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4A0"/>
      </w:tblPr>
      <w:tblGrid>
        <w:gridCol w:w="284"/>
        <w:gridCol w:w="1559"/>
        <w:gridCol w:w="709"/>
        <w:gridCol w:w="2835"/>
        <w:gridCol w:w="255"/>
        <w:gridCol w:w="29"/>
      </w:tblGrid>
      <w:tr w:rsidR="00B4012B" w:rsidRPr="00B4012B" w:rsidTr="004B7E1C">
        <w:trPr>
          <w:cantSplit/>
          <w:trHeight w:val="2127"/>
        </w:trPr>
        <w:tc>
          <w:tcPr>
            <w:tcW w:w="5671" w:type="dxa"/>
            <w:gridSpan w:val="6"/>
          </w:tcPr>
          <w:p w:rsidR="00B4012B" w:rsidRPr="00B4012B" w:rsidRDefault="00B4012B" w:rsidP="00B4012B">
            <w:pPr>
              <w:pStyle w:val="11"/>
              <w:tabs>
                <w:tab w:val="center" w:pos="2127"/>
              </w:tabs>
              <w:spacing w:line="264" w:lineRule="auto"/>
              <w:ind w:left="-108" w:right="-108"/>
              <w:jc w:val="center"/>
              <w:rPr>
                <w:b/>
                <w:sz w:val="21"/>
              </w:rPr>
            </w:pPr>
            <w:r w:rsidRPr="00B4012B">
              <w:rPr>
                <w:b/>
                <w:sz w:val="21"/>
              </w:rPr>
              <w:t>АДМИНИСТРАЦИЯ</w:t>
            </w:r>
          </w:p>
          <w:p w:rsidR="00B4012B" w:rsidRPr="00B4012B" w:rsidRDefault="00B4012B" w:rsidP="00B4012B">
            <w:pPr>
              <w:pStyle w:val="11"/>
              <w:tabs>
                <w:tab w:val="center" w:pos="2127"/>
              </w:tabs>
              <w:spacing w:line="264" w:lineRule="auto"/>
              <w:ind w:left="-108" w:right="-108"/>
              <w:jc w:val="center"/>
              <w:rPr>
                <w:b/>
                <w:sz w:val="21"/>
              </w:rPr>
            </w:pPr>
            <w:r w:rsidRPr="00B4012B">
              <w:rPr>
                <w:b/>
                <w:sz w:val="21"/>
              </w:rPr>
              <w:t>МУНИЦИПАЛЬНОГО ОБРАЗОВАНИЯ</w:t>
            </w:r>
          </w:p>
          <w:p w:rsidR="00B4012B" w:rsidRPr="00B4012B" w:rsidRDefault="00B4012B" w:rsidP="00B4012B">
            <w:pPr>
              <w:pStyle w:val="11"/>
              <w:tabs>
                <w:tab w:val="center" w:pos="2127"/>
              </w:tabs>
              <w:spacing w:line="264" w:lineRule="auto"/>
              <w:ind w:left="-108" w:right="-108"/>
              <w:jc w:val="center"/>
              <w:rPr>
                <w:b/>
                <w:sz w:val="21"/>
              </w:rPr>
            </w:pPr>
            <w:r w:rsidRPr="00B4012B">
              <w:rPr>
                <w:b/>
                <w:sz w:val="21"/>
              </w:rPr>
              <w:t>ПОНОМАРЕВСКИЙ СЕЛЬСОВЕТ</w:t>
            </w:r>
          </w:p>
          <w:p w:rsidR="00B4012B" w:rsidRPr="00B4012B" w:rsidRDefault="00B4012B" w:rsidP="00B4012B">
            <w:pPr>
              <w:pStyle w:val="1"/>
              <w:tabs>
                <w:tab w:val="center" w:pos="2127"/>
              </w:tabs>
              <w:spacing w:line="264" w:lineRule="auto"/>
              <w:ind w:left="-108" w:right="-108"/>
              <w:jc w:val="center"/>
              <w:rPr>
                <w:bCs/>
                <w:sz w:val="21"/>
              </w:rPr>
            </w:pPr>
            <w:r w:rsidRPr="00B4012B">
              <w:rPr>
                <w:bCs/>
                <w:sz w:val="21"/>
              </w:rPr>
              <w:t>ПОНОМАРЕВСКОГО РАЙОНА</w:t>
            </w:r>
          </w:p>
          <w:p w:rsidR="00B4012B" w:rsidRPr="00B4012B" w:rsidRDefault="00B4012B" w:rsidP="00B4012B">
            <w:pPr>
              <w:pStyle w:val="11"/>
              <w:tabs>
                <w:tab w:val="center" w:pos="2127"/>
              </w:tabs>
              <w:spacing w:line="264" w:lineRule="auto"/>
              <w:ind w:left="-108" w:right="-108"/>
              <w:jc w:val="center"/>
              <w:rPr>
                <w:b/>
                <w:sz w:val="21"/>
              </w:rPr>
            </w:pPr>
            <w:r w:rsidRPr="00B4012B">
              <w:rPr>
                <w:b/>
                <w:sz w:val="21"/>
              </w:rPr>
              <w:t>ОРЕНБУРГСКОЙ ОБЛАСТИ</w:t>
            </w:r>
          </w:p>
          <w:p w:rsidR="00B4012B" w:rsidRPr="00B4012B" w:rsidRDefault="00270A05" w:rsidP="00B4012B">
            <w:pPr>
              <w:pStyle w:val="11"/>
              <w:tabs>
                <w:tab w:val="center" w:pos="2127"/>
              </w:tabs>
              <w:spacing w:line="264" w:lineRule="auto"/>
              <w:ind w:left="-108" w:right="-108"/>
              <w:jc w:val="center"/>
              <w:rPr>
                <w:b/>
                <w:sz w:val="21"/>
              </w:rPr>
            </w:pPr>
            <w:r w:rsidRPr="00270A05">
              <w:pict>
                <v:shapetype id="_x0000_t202" coordsize="21600,21600" o:spt="202" path="m,l,21600r21600,l21600,xe">
                  <v:stroke joinstyle="miter"/>
                  <v:path gradientshapeok="t" o:connecttype="rect"/>
                </v:shapetype>
                <v:shape id="_x0000_s1026" type="#_x0000_t202" style="position:absolute;left:0;text-align:left;margin-left:355.95pt;margin-top:1.45pt;width:126pt;height:36pt;z-index:251660288" stroked="f">
                  <v:textbox style="mso-next-textbox:#_x0000_s1026">
                    <w:txbxContent>
                      <w:p w:rsidR="0026097C" w:rsidRDefault="0026097C" w:rsidP="00B4012B">
                        <w:pPr>
                          <w:jc w:val="center"/>
                          <w:rPr>
                            <w:b/>
                          </w:rPr>
                        </w:pPr>
                      </w:p>
                      <w:p w:rsidR="0026097C" w:rsidRDefault="0026097C" w:rsidP="00B4012B">
                        <w:pPr>
                          <w:jc w:val="center"/>
                          <w:rPr>
                            <w:b/>
                            <w:sz w:val="21"/>
                            <w:szCs w:val="21"/>
                          </w:rPr>
                        </w:pPr>
                        <w:r>
                          <w:rPr>
                            <w:b/>
                            <w:sz w:val="21"/>
                            <w:szCs w:val="21"/>
                          </w:rPr>
                          <w:t xml:space="preserve">      </w:t>
                        </w:r>
                      </w:p>
                    </w:txbxContent>
                  </v:textbox>
                </v:shape>
              </w:pict>
            </w:r>
          </w:p>
          <w:p w:rsidR="00B4012B" w:rsidRPr="00B4012B" w:rsidRDefault="00B4012B" w:rsidP="00B4012B">
            <w:pPr>
              <w:ind w:right="-108"/>
              <w:jc w:val="center"/>
              <w:rPr>
                <w:rFonts w:ascii="Times New Roman" w:hAnsi="Times New Roman"/>
                <w:b/>
                <w:sz w:val="21"/>
              </w:rPr>
            </w:pPr>
            <w:proofErr w:type="gramStart"/>
            <w:r w:rsidRPr="00B4012B">
              <w:rPr>
                <w:rFonts w:ascii="Times New Roman" w:hAnsi="Times New Roman"/>
                <w:b/>
                <w:sz w:val="21"/>
              </w:rPr>
              <w:t>П</w:t>
            </w:r>
            <w:proofErr w:type="gramEnd"/>
            <w:r w:rsidRPr="00B4012B">
              <w:rPr>
                <w:rFonts w:ascii="Times New Roman" w:hAnsi="Times New Roman"/>
                <w:b/>
                <w:sz w:val="21"/>
              </w:rPr>
              <w:t xml:space="preserve"> ОС Т А Н О В Л Е Н И Е</w:t>
            </w:r>
          </w:p>
        </w:tc>
      </w:tr>
      <w:tr w:rsidR="00B4012B" w:rsidRPr="00B4012B" w:rsidTr="004B7E1C">
        <w:trPr>
          <w:gridAfter w:val="1"/>
          <w:wAfter w:w="29" w:type="dxa"/>
          <w:cantSplit/>
          <w:trHeight w:val="177"/>
        </w:trPr>
        <w:tc>
          <w:tcPr>
            <w:tcW w:w="1843" w:type="dxa"/>
            <w:gridSpan w:val="2"/>
            <w:tcBorders>
              <w:top w:val="nil"/>
              <w:left w:val="nil"/>
              <w:bottom w:val="single" w:sz="4" w:space="0" w:color="auto"/>
              <w:right w:val="nil"/>
            </w:tcBorders>
            <w:vAlign w:val="center"/>
            <w:hideMark/>
          </w:tcPr>
          <w:p w:rsidR="00B4012B" w:rsidRPr="00B4012B" w:rsidRDefault="00B4012B" w:rsidP="00B4012B">
            <w:pPr>
              <w:spacing w:after="0" w:line="360" w:lineRule="auto"/>
              <w:ind w:right="-147"/>
              <w:jc w:val="center"/>
              <w:rPr>
                <w:rFonts w:ascii="Times New Roman" w:hAnsi="Times New Roman"/>
                <w:sz w:val="28"/>
                <w:szCs w:val="28"/>
              </w:rPr>
            </w:pPr>
            <w:r>
              <w:rPr>
                <w:rFonts w:ascii="Times New Roman" w:hAnsi="Times New Roman"/>
                <w:sz w:val="28"/>
                <w:szCs w:val="28"/>
              </w:rPr>
              <w:t>28</w:t>
            </w:r>
            <w:r w:rsidRPr="00B4012B">
              <w:rPr>
                <w:rFonts w:ascii="Times New Roman" w:hAnsi="Times New Roman"/>
                <w:sz w:val="28"/>
                <w:szCs w:val="28"/>
              </w:rPr>
              <w:t>.</w:t>
            </w:r>
            <w:r>
              <w:rPr>
                <w:rFonts w:ascii="Times New Roman" w:hAnsi="Times New Roman"/>
                <w:sz w:val="28"/>
                <w:szCs w:val="28"/>
              </w:rPr>
              <w:t>12</w:t>
            </w:r>
            <w:r w:rsidRPr="00B4012B">
              <w:rPr>
                <w:rFonts w:ascii="Times New Roman" w:hAnsi="Times New Roman"/>
                <w:sz w:val="28"/>
                <w:szCs w:val="28"/>
              </w:rPr>
              <w:t>.201</w:t>
            </w:r>
            <w:r>
              <w:rPr>
                <w:rFonts w:ascii="Times New Roman" w:hAnsi="Times New Roman"/>
                <w:sz w:val="28"/>
                <w:szCs w:val="28"/>
              </w:rPr>
              <w:t>6</w:t>
            </w:r>
          </w:p>
        </w:tc>
        <w:tc>
          <w:tcPr>
            <w:tcW w:w="709" w:type="dxa"/>
            <w:vAlign w:val="center"/>
            <w:hideMark/>
          </w:tcPr>
          <w:p w:rsidR="00B4012B" w:rsidRPr="00B4012B" w:rsidRDefault="00B4012B" w:rsidP="00B4012B">
            <w:pPr>
              <w:spacing w:after="0" w:line="360" w:lineRule="auto"/>
              <w:ind w:right="-147"/>
              <w:jc w:val="center"/>
              <w:rPr>
                <w:rFonts w:ascii="Times New Roman" w:hAnsi="Times New Roman"/>
                <w:sz w:val="28"/>
                <w:szCs w:val="28"/>
              </w:rPr>
            </w:pPr>
            <w:r w:rsidRPr="00B4012B">
              <w:rPr>
                <w:rFonts w:ascii="Times New Roman" w:hAnsi="Times New Roman"/>
                <w:sz w:val="28"/>
                <w:szCs w:val="28"/>
              </w:rPr>
              <w:t>№</w:t>
            </w:r>
          </w:p>
        </w:tc>
        <w:tc>
          <w:tcPr>
            <w:tcW w:w="3090" w:type="dxa"/>
            <w:gridSpan w:val="2"/>
            <w:tcBorders>
              <w:top w:val="nil"/>
              <w:left w:val="nil"/>
              <w:bottom w:val="single" w:sz="4" w:space="0" w:color="auto"/>
              <w:right w:val="nil"/>
            </w:tcBorders>
            <w:vAlign w:val="center"/>
            <w:hideMark/>
          </w:tcPr>
          <w:p w:rsidR="00B4012B" w:rsidRPr="00B4012B" w:rsidRDefault="00B4012B" w:rsidP="00B4012B">
            <w:pPr>
              <w:spacing w:after="0" w:line="360" w:lineRule="auto"/>
              <w:ind w:right="-147"/>
              <w:jc w:val="center"/>
              <w:rPr>
                <w:rFonts w:ascii="Times New Roman" w:hAnsi="Times New Roman"/>
                <w:sz w:val="28"/>
                <w:szCs w:val="28"/>
              </w:rPr>
            </w:pPr>
            <w:r>
              <w:rPr>
                <w:rFonts w:ascii="Times New Roman" w:hAnsi="Times New Roman"/>
                <w:sz w:val="28"/>
                <w:szCs w:val="28"/>
              </w:rPr>
              <w:t>456</w:t>
            </w:r>
            <w:r w:rsidRPr="00B4012B">
              <w:rPr>
                <w:rFonts w:ascii="Times New Roman" w:hAnsi="Times New Roman"/>
                <w:sz w:val="28"/>
                <w:szCs w:val="28"/>
              </w:rPr>
              <w:t>-п</w:t>
            </w:r>
          </w:p>
        </w:tc>
      </w:tr>
      <w:tr w:rsidR="00B4012B" w:rsidRPr="00B4012B" w:rsidTr="004B7E1C">
        <w:trPr>
          <w:cantSplit/>
          <w:trHeight w:val="1021"/>
        </w:trPr>
        <w:tc>
          <w:tcPr>
            <w:tcW w:w="284" w:type="dxa"/>
            <w:hideMark/>
          </w:tcPr>
          <w:p w:rsidR="00B4012B" w:rsidRPr="00B4012B" w:rsidRDefault="00B4012B" w:rsidP="00B4012B">
            <w:pPr>
              <w:ind w:left="-108" w:right="-145"/>
              <w:jc w:val="center"/>
              <w:rPr>
                <w:rFonts w:ascii="Times New Roman" w:hAnsi="Times New Roman"/>
                <w:b/>
                <w:bCs/>
              </w:rPr>
            </w:pPr>
            <w:r w:rsidRPr="00B4012B">
              <w:rPr>
                <w:rFonts w:ascii="Times New Roman" w:hAnsi="Times New Roman"/>
                <w:b/>
                <w:bCs/>
              </w:rPr>
              <w:sym w:font="Symbol" w:char="00E9"/>
            </w:r>
            <w:r w:rsidRPr="00B4012B">
              <w:rPr>
                <w:rFonts w:ascii="Times New Roman" w:hAnsi="Times New Roman"/>
                <w:b/>
                <w:bCs/>
              </w:rPr>
              <w:t xml:space="preserve">                                                      </w:t>
            </w:r>
          </w:p>
        </w:tc>
        <w:tc>
          <w:tcPr>
            <w:tcW w:w="5103" w:type="dxa"/>
            <w:gridSpan w:val="3"/>
            <w:hideMark/>
          </w:tcPr>
          <w:p w:rsidR="00B4012B" w:rsidRPr="00B4012B" w:rsidRDefault="00B4012B" w:rsidP="00B4012B">
            <w:pPr>
              <w:spacing w:after="0"/>
              <w:ind w:left="-108" w:right="-250"/>
              <w:rPr>
                <w:rFonts w:ascii="Times New Roman" w:hAnsi="Times New Roman"/>
                <w:sz w:val="28"/>
                <w:szCs w:val="28"/>
              </w:rPr>
            </w:pPr>
            <w:r w:rsidRPr="00B4012B">
              <w:rPr>
                <w:rFonts w:ascii="Times New Roman" w:hAnsi="Times New Roman"/>
                <w:sz w:val="28"/>
                <w:szCs w:val="28"/>
              </w:rPr>
              <w:t xml:space="preserve">Об утверждении </w:t>
            </w:r>
            <w:proofErr w:type="gramStart"/>
            <w:r w:rsidRPr="00B4012B">
              <w:rPr>
                <w:rFonts w:ascii="Times New Roman" w:hAnsi="Times New Roman"/>
                <w:sz w:val="28"/>
                <w:szCs w:val="28"/>
              </w:rPr>
              <w:t>административного</w:t>
            </w:r>
            <w:proofErr w:type="gramEnd"/>
            <w:r w:rsidRPr="00B4012B">
              <w:rPr>
                <w:rFonts w:ascii="Times New Roman" w:hAnsi="Times New Roman"/>
                <w:sz w:val="28"/>
                <w:szCs w:val="28"/>
              </w:rPr>
              <w:t xml:space="preserve"> </w:t>
            </w:r>
          </w:p>
          <w:p w:rsidR="00B4012B" w:rsidRPr="00B4012B" w:rsidRDefault="00B4012B" w:rsidP="00B4012B">
            <w:pPr>
              <w:spacing w:after="0"/>
              <w:ind w:left="-108" w:right="-250"/>
              <w:rPr>
                <w:rFonts w:ascii="Times New Roman" w:hAnsi="Times New Roman"/>
                <w:sz w:val="28"/>
                <w:szCs w:val="28"/>
              </w:rPr>
            </w:pPr>
            <w:r w:rsidRPr="00B4012B">
              <w:rPr>
                <w:rFonts w:ascii="Times New Roman" w:hAnsi="Times New Roman"/>
                <w:sz w:val="28"/>
                <w:szCs w:val="28"/>
              </w:rPr>
              <w:t xml:space="preserve">регламента предоставления </w:t>
            </w:r>
            <w:proofErr w:type="gramStart"/>
            <w:r w:rsidRPr="00B4012B">
              <w:rPr>
                <w:rFonts w:ascii="Times New Roman" w:hAnsi="Times New Roman"/>
                <w:sz w:val="28"/>
                <w:szCs w:val="28"/>
              </w:rPr>
              <w:t>муниципальной</w:t>
            </w:r>
            <w:proofErr w:type="gramEnd"/>
            <w:r w:rsidRPr="00B4012B">
              <w:rPr>
                <w:rFonts w:ascii="Times New Roman" w:hAnsi="Times New Roman"/>
                <w:sz w:val="28"/>
                <w:szCs w:val="28"/>
              </w:rPr>
              <w:t xml:space="preserve"> </w:t>
            </w:r>
          </w:p>
          <w:p w:rsidR="00B4012B" w:rsidRPr="00B4012B" w:rsidRDefault="00B4012B" w:rsidP="00B4012B">
            <w:pPr>
              <w:spacing w:after="0"/>
              <w:ind w:left="-108" w:right="-250"/>
              <w:rPr>
                <w:rFonts w:ascii="Times New Roman" w:hAnsi="Times New Roman"/>
                <w:sz w:val="28"/>
                <w:szCs w:val="28"/>
              </w:rPr>
            </w:pPr>
            <w:r w:rsidRPr="00B4012B">
              <w:rPr>
                <w:rFonts w:ascii="Times New Roman" w:hAnsi="Times New Roman"/>
                <w:sz w:val="28"/>
                <w:szCs w:val="28"/>
              </w:rPr>
              <w:t>услуги "</w:t>
            </w:r>
            <w:r>
              <w:rPr>
                <w:rFonts w:ascii="Times New Roman" w:hAnsi="Times New Roman"/>
                <w:sz w:val="28"/>
                <w:szCs w:val="28"/>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w:t>
            </w:r>
            <w:r w:rsidR="004B7E1C">
              <w:rPr>
                <w:rFonts w:ascii="Times New Roman" w:hAnsi="Times New Roman"/>
                <w:sz w:val="28"/>
                <w:szCs w:val="28"/>
              </w:rPr>
              <w:t>й</w:t>
            </w:r>
            <w:r>
              <w:rPr>
                <w:rFonts w:ascii="Times New Roman" w:hAnsi="Times New Roman"/>
                <w:sz w:val="28"/>
                <w:szCs w:val="28"/>
              </w:rPr>
              <w:t xml:space="preserve"> собственности, без проведения торгов</w:t>
            </w:r>
            <w:r w:rsidRPr="00B4012B">
              <w:rPr>
                <w:rFonts w:ascii="Times New Roman" w:hAnsi="Times New Roman"/>
                <w:sz w:val="28"/>
                <w:szCs w:val="28"/>
              </w:rPr>
              <w:t>"</w:t>
            </w:r>
          </w:p>
          <w:p w:rsidR="00B4012B" w:rsidRPr="00B4012B" w:rsidRDefault="00B4012B" w:rsidP="00B4012B">
            <w:pPr>
              <w:jc w:val="both"/>
              <w:rPr>
                <w:rFonts w:ascii="Times New Roman" w:hAnsi="Times New Roman"/>
                <w:sz w:val="28"/>
                <w:szCs w:val="28"/>
              </w:rPr>
            </w:pPr>
          </w:p>
        </w:tc>
        <w:tc>
          <w:tcPr>
            <w:tcW w:w="284" w:type="dxa"/>
            <w:gridSpan w:val="2"/>
            <w:hideMark/>
          </w:tcPr>
          <w:p w:rsidR="00B4012B" w:rsidRPr="00B4012B" w:rsidRDefault="00B4012B" w:rsidP="00B4012B">
            <w:pPr>
              <w:ind w:left="-108" w:right="-145"/>
              <w:jc w:val="center"/>
              <w:rPr>
                <w:rFonts w:ascii="Times New Roman" w:hAnsi="Times New Roman"/>
                <w:b/>
                <w:bCs/>
              </w:rPr>
            </w:pPr>
            <w:r w:rsidRPr="00B4012B">
              <w:rPr>
                <w:rFonts w:ascii="Times New Roman" w:hAnsi="Times New Roman"/>
                <w:b/>
                <w:bCs/>
              </w:rPr>
              <w:sym w:font="Symbol" w:char="00F9"/>
            </w:r>
          </w:p>
        </w:tc>
      </w:tr>
    </w:tbl>
    <w:p w:rsidR="00B4012B" w:rsidRPr="00B4012B" w:rsidRDefault="00B4012B" w:rsidP="00B4012B">
      <w:pPr>
        <w:spacing w:after="0"/>
        <w:rPr>
          <w:rFonts w:ascii="Times New Roman" w:hAnsi="Times New Roman"/>
          <w:sz w:val="28"/>
          <w:szCs w:val="28"/>
        </w:rPr>
      </w:pPr>
    </w:p>
    <w:p w:rsidR="00B4012B" w:rsidRPr="00B4012B" w:rsidRDefault="00B4012B" w:rsidP="00B4012B">
      <w:pPr>
        <w:pStyle w:val="ConsPlusNormal"/>
        <w:tabs>
          <w:tab w:val="left" w:pos="0"/>
        </w:tabs>
        <w:ind w:firstLine="540"/>
        <w:jc w:val="both"/>
        <w:rPr>
          <w:rFonts w:ascii="Times New Roman" w:hAnsi="Times New Roman" w:cs="Times New Roman"/>
          <w:sz w:val="28"/>
          <w:szCs w:val="28"/>
        </w:rPr>
      </w:pPr>
      <w:r w:rsidRPr="00B4012B">
        <w:rPr>
          <w:rFonts w:ascii="Times New Roman" w:hAnsi="Times New Roman" w:cs="Times New Roman"/>
          <w:sz w:val="28"/>
          <w:szCs w:val="28"/>
        </w:rPr>
        <w:t xml:space="preserve">В соответствии с </w:t>
      </w:r>
      <w:hyperlink r:id="rId5" w:history="1">
        <w:r w:rsidRPr="00B4012B">
          <w:rPr>
            <w:rStyle w:val="a4"/>
            <w:rFonts w:ascii="Times New Roman" w:eastAsia="Bookman Old Style" w:hAnsi="Times New Roman" w:cs="Times New Roman"/>
            <w:sz w:val="28"/>
            <w:szCs w:val="28"/>
          </w:rPr>
          <w:t>Федеральным законом</w:t>
        </w:r>
      </w:hyperlink>
      <w:r w:rsidRPr="00B4012B">
        <w:rPr>
          <w:rFonts w:ascii="Times New Roman" w:hAnsi="Times New Roman" w:cs="Times New Roman"/>
          <w:sz w:val="28"/>
          <w:szCs w:val="28"/>
        </w:rPr>
        <w:t xml:space="preserve"> от 27.07.2010 N 210-ФЗ "Об организации предоставления государственных и муниципальных услуг",   </w:t>
      </w:r>
      <w:hyperlink r:id="rId6" w:history="1">
        <w:r w:rsidRPr="00B4012B">
          <w:rPr>
            <w:rFonts w:ascii="Times New Roman" w:hAnsi="Times New Roman" w:cs="Times New Roman"/>
            <w:sz w:val="28"/>
            <w:szCs w:val="28"/>
          </w:rPr>
          <w:t>статей 39</w:t>
        </w:r>
      </w:hyperlink>
      <w:r w:rsidRPr="00B4012B">
        <w:rPr>
          <w:rFonts w:ascii="Times New Roman" w:hAnsi="Times New Roman" w:cs="Times New Roman"/>
          <w:sz w:val="28"/>
          <w:szCs w:val="28"/>
        </w:rPr>
        <w:t xml:space="preserve"> Земельного </w:t>
      </w:r>
      <w:r>
        <w:rPr>
          <w:rFonts w:ascii="Times New Roman" w:hAnsi="Times New Roman" w:cs="Times New Roman"/>
          <w:sz w:val="28"/>
          <w:szCs w:val="28"/>
        </w:rPr>
        <w:t>кодекса Российской Федерации,</w:t>
      </w:r>
      <w:r w:rsidRPr="00B4012B">
        <w:rPr>
          <w:rFonts w:ascii="Times New Roman" w:hAnsi="Times New Roman" w:cs="Times New Roman"/>
          <w:sz w:val="28"/>
          <w:szCs w:val="28"/>
        </w:rPr>
        <w:t xml:space="preserve"> </w:t>
      </w:r>
      <w:hyperlink r:id="rId7" w:history="1">
        <w:r w:rsidRPr="00B4012B">
          <w:rPr>
            <w:rFonts w:ascii="Times New Roman" w:hAnsi="Times New Roman" w:cs="Times New Roman"/>
            <w:sz w:val="28"/>
            <w:szCs w:val="28"/>
          </w:rPr>
          <w:t>статьи 15</w:t>
        </w:r>
      </w:hyperlink>
      <w:r w:rsidRPr="00B4012B">
        <w:rPr>
          <w:rFonts w:ascii="Times New Roman" w:hAnsi="Times New Roman" w:cs="Times New Roman"/>
          <w:sz w:val="28"/>
          <w:szCs w:val="28"/>
        </w:rPr>
        <w:t xml:space="preserve"> Федерального закона от 06.10.2003 N 131-ФЗ "Об общих принципах организации местного самоуправления в Российской Федерации",  </w:t>
      </w:r>
      <w:r w:rsidRPr="00B4012B">
        <w:rPr>
          <w:rFonts w:ascii="Times New Roman" w:hAnsi="Times New Roman" w:cs="Times New Roman"/>
          <w:sz w:val="28"/>
          <w:szCs w:val="28"/>
          <w:shd w:val="clear" w:color="auto" w:fill="FFFFFF"/>
        </w:rPr>
        <w:t xml:space="preserve"> </w:t>
      </w:r>
      <w:hyperlink r:id="rId8" w:history="1">
        <w:r w:rsidRPr="00B4012B">
          <w:rPr>
            <w:rFonts w:ascii="Times New Roman" w:hAnsi="Times New Roman" w:cs="Times New Roman"/>
            <w:sz w:val="28"/>
            <w:szCs w:val="28"/>
          </w:rPr>
          <w:t>Уставом</w:t>
        </w:r>
      </w:hyperlink>
      <w:r w:rsidRPr="00B4012B">
        <w:rPr>
          <w:rFonts w:ascii="Times New Roman" w:hAnsi="Times New Roman" w:cs="Times New Roman"/>
          <w:sz w:val="28"/>
          <w:szCs w:val="28"/>
        </w:rPr>
        <w:t xml:space="preserve"> муниципального образования Пономаревский сельсовет</w:t>
      </w:r>
      <w:r w:rsidRPr="00B4012B">
        <w:rPr>
          <w:rFonts w:ascii="Times New Roman" w:hAnsi="Times New Roman" w:cs="Times New Roman"/>
          <w:sz w:val="28"/>
          <w:szCs w:val="28"/>
          <w:shd w:val="clear" w:color="auto" w:fill="FFFFFF"/>
        </w:rPr>
        <w:t>:</w:t>
      </w:r>
    </w:p>
    <w:p w:rsidR="00B4012B" w:rsidRPr="00B4012B" w:rsidRDefault="00B4012B" w:rsidP="00B4012B">
      <w:pPr>
        <w:pStyle w:val="ConsPlusNormal"/>
        <w:tabs>
          <w:tab w:val="left" w:pos="-180"/>
        </w:tabs>
        <w:ind w:firstLine="709"/>
        <w:jc w:val="both"/>
        <w:rPr>
          <w:rFonts w:ascii="Times New Roman" w:hAnsi="Times New Roman" w:cs="Times New Roman"/>
          <w:sz w:val="28"/>
          <w:szCs w:val="28"/>
        </w:rPr>
      </w:pPr>
      <w:r w:rsidRPr="00B4012B">
        <w:rPr>
          <w:rFonts w:ascii="Times New Roman" w:hAnsi="Times New Roman" w:cs="Times New Roman"/>
          <w:sz w:val="28"/>
          <w:szCs w:val="28"/>
        </w:rPr>
        <w:t xml:space="preserve">1. Утвердить Административный </w:t>
      </w:r>
      <w:hyperlink w:anchor="P38" w:history="1">
        <w:r w:rsidRPr="00B4012B">
          <w:rPr>
            <w:rFonts w:ascii="Times New Roman" w:hAnsi="Times New Roman" w:cs="Times New Roman"/>
            <w:sz w:val="28"/>
            <w:szCs w:val="28"/>
          </w:rPr>
          <w:t>регламент</w:t>
        </w:r>
      </w:hyperlink>
      <w:r w:rsidRPr="00B4012B">
        <w:rPr>
          <w:rFonts w:ascii="Times New Roman" w:hAnsi="Times New Roman" w:cs="Times New Roman"/>
          <w:sz w:val="28"/>
          <w:szCs w:val="28"/>
        </w:rPr>
        <w:t xml:space="preserve"> предоставления муниципальной услуги "</w:t>
      </w:r>
      <w:r>
        <w:rPr>
          <w:rFonts w:ascii="Times New Roman" w:hAnsi="Times New Roman"/>
          <w:sz w:val="28"/>
          <w:szCs w:val="28"/>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r w:rsidRPr="00B4012B">
        <w:rPr>
          <w:rFonts w:ascii="Times New Roman" w:hAnsi="Times New Roman" w:cs="Times New Roman"/>
          <w:sz w:val="28"/>
          <w:szCs w:val="28"/>
        </w:rPr>
        <w:t>" согласно приложению.</w:t>
      </w:r>
    </w:p>
    <w:p w:rsidR="00B4012B" w:rsidRPr="00B4012B" w:rsidRDefault="00B4012B" w:rsidP="00B4012B">
      <w:pPr>
        <w:pStyle w:val="ConsPlusNormal"/>
        <w:tabs>
          <w:tab w:val="left" w:pos="-180"/>
        </w:tabs>
        <w:ind w:firstLine="709"/>
        <w:jc w:val="both"/>
        <w:rPr>
          <w:rFonts w:ascii="Times New Roman" w:hAnsi="Times New Roman" w:cs="Times New Roman"/>
          <w:sz w:val="28"/>
          <w:szCs w:val="28"/>
        </w:rPr>
      </w:pPr>
      <w:r w:rsidRPr="00B4012B">
        <w:rPr>
          <w:rFonts w:ascii="Times New Roman" w:hAnsi="Times New Roman" w:cs="Times New Roman"/>
          <w:sz w:val="28"/>
          <w:szCs w:val="28"/>
        </w:rPr>
        <w:t xml:space="preserve">2. Настоящее постановление подлежит     размещению на официальном сайте муниципального образования  Пономаревский   сельсовет.       </w:t>
      </w:r>
    </w:p>
    <w:p w:rsidR="00B4012B" w:rsidRPr="00B4012B" w:rsidRDefault="00B4012B" w:rsidP="00B4012B">
      <w:pPr>
        <w:pStyle w:val="ConsPlusNormal"/>
        <w:tabs>
          <w:tab w:val="left" w:pos="-180"/>
        </w:tabs>
        <w:ind w:firstLine="709"/>
        <w:jc w:val="both"/>
        <w:rPr>
          <w:rFonts w:ascii="Times New Roman" w:hAnsi="Times New Roman" w:cs="Times New Roman"/>
          <w:sz w:val="28"/>
          <w:szCs w:val="28"/>
        </w:rPr>
      </w:pPr>
      <w:r w:rsidRPr="00B4012B">
        <w:rPr>
          <w:rFonts w:ascii="Times New Roman" w:hAnsi="Times New Roman" w:cs="Times New Roman"/>
          <w:sz w:val="28"/>
          <w:szCs w:val="28"/>
        </w:rPr>
        <w:t xml:space="preserve">3. </w:t>
      </w:r>
      <w:proofErr w:type="gramStart"/>
      <w:r w:rsidRPr="00B4012B">
        <w:rPr>
          <w:rFonts w:ascii="Times New Roman" w:hAnsi="Times New Roman" w:cs="Times New Roman"/>
          <w:sz w:val="28"/>
          <w:szCs w:val="28"/>
        </w:rPr>
        <w:t>Контроль за</w:t>
      </w:r>
      <w:proofErr w:type="gramEnd"/>
      <w:r w:rsidRPr="00B4012B">
        <w:rPr>
          <w:rFonts w:ascii="Times New Roman" w:hAnsi="Times New Roman" w:cs="Times New Roman"/>
          <w:sz w:val="28"/>
          <w:szCs w:val="28"/>
        </w:rPr>
        <w:t xml:space="preserve"> исполнением настоящего постановления оставляю за собой.</w:t>
      </w:r>
    </w:p>
    <w:p w:rsidR="00B4012B" w:rsidRPr="00B4012B" w:rsidRDefault="00B4012B" w:rsidP="00B4012B">
      <w:pPr>
        <w:pStyle w:val="ConsPlusNormal"/>
        <w:tabs>
          <w:tab w:val="left" w:pos="-180"/>
        </w:tabs>
        <w:ind w:firstLine="709"/>
        <w:jc w:val="both"/>
        <w:rPr>
          <w:rFonts w:ascii="Times New Roman" w:hAnsi="Times New Roman" w:cs="Times New Roman"/>
          <w:sz w:val="28"/>
          <w:szCs w:val="28"/>
        </w:rPr>
      </w:pPr>
      <w:r w:rsidRPr="00B4012B">
        <w:rPr>
          <w:rFonts w:ascii="Times New Roman" w:hAnsi="Times New Roman" w:cs="Times New Roman"/>
          <w:sz w:val="28"/>
          <w:szCs w:val="28"/>
        </w:rPr>
        <w:t>4. Постановление вступает в силу после  обнародования.</w:t>
      </w:r>
    </w:p>
    <w:p w:rsidR="00B4012B" w:rsidRPr="00B4012B" w:rsidRDefault="00B4012B" w:rsidP="00B4012B">
      <w:pPr>
        <w:pStyle w:val="ConsPlusNormal"/>
        <w:tabs>
          <w:tab w:val="left" w:pos="-180"/>
        </w:tabs>
        <w:jc w:val="both"/>
        <w:rPr>
          <w:rFonts w:ascii="Times New Roman" w:hAnsi="Times New Roman" w:cs="Times New Roman"/>
          <w:sz w:val="28"/>
          <w:szCs w:val="28"/>
        </w:rPr>
      </w:pPr>
    </w:p>
    <w:p w:rsidR="00B4012B" w:rsidRPr="00B4012B" w:rsidRDefault="00B4012B" w:rsidP="00B4012B">
      <w:pPr>
        <w:pStyle w:val="ConsPlusNormal"/>
        <w:tabs>
          <w:tab w:val="left" w:pos="0"/>
        </w:tabs>
        <w:ind w:firstLine="540"/>
        <w:jc w:val="both"/>
        <w:rPr>
          <w:rFonts w:ascii="Times New Roman" w:hAnsi="Times New Roman" w:cs="Times New Roman"/>
          <w:sz w:val="28"/>
          <w:szCs w:val="28"/>
        </w:rPr>
      </w:pPr>
    </w:p>
    <w:p w:rsidR="00B4012B" w:rsidRPr="00B4012B" w:rsidRDefault="00B4012B" w:rsidP="00B4012B">
      <w:pPr>
        <w:pStyle w:val="ConsPlusNormal"/>
        <w:tabs>
          <w:tab w:val="left" w:pos="0"/>
        </w:tabs>
        <w:ind w:firstLine="540"/>
        <w:jc w:val="both"/>
        <w:rPr>
          <w:rFonts w:ascii="Times New Roman" w:hAnsi="Times New Roman" w:cs="Times New Roman"/>
          <w:sz w:val="28"/>
          <w:szCs w:val="28"/>
        </w:rPr>
      </w:pPr>
    </w:p>
    <w:p w:rsidR="00B4012B" w:rsidRPr="00B4012B" w:rsidRDefault="00B4012B" w:rsidP="00B4012B">
      <w:pPr>
        <w:pStyle w:val="a6"/>
        <w:spacing w:after="0"/>
        <w:rPr>
          <w:sz w:val="28"/>
          <w:szCs w:val="28"/>
        </w:rPr>
      </w:pPr>
      <w:r w:rsidRPr="00B4012B">
        <w:rPr>
          <w:sz w:val="28"/>
          <w:szCs w:val="28"/>
        </w:rPr>
        <w:t>Глава муниципального образования</w:t>
      </w:r>
    </w:p>
    <w:p w:rsidR="00B4012B" w:rsidRPr="00B4012B" w:rsidRDefault="00B4012B" w:rsidP="00B4012B">
      <w:pPr>
        <w:pStyle w:val="a6"/>
        <w:spacing w:after="0"/>
        <w:rPr>
          <w:sz w:val="28"/>
          <w:szCs w:val="28"/>
        </w:rPr>
      </w:pPr>
      <w:r w:rsidRPr="00B4012B">
        <w:rPr>
          <w:sz w:val="28"/>
          <w:szCs w:val="28"/>
        </w:rPr>
        <w:t xml:space="preserve">Пономаревский сельсовет                             </w:t>
      </w:r>
      <w:r>
        <w:rPr>
          <w:sz w:val="28"/>
          <w:szCs w:val="28"/>
        </w:rPr>
        <w:t xml:space="preserve">                         </w:t>
      </w:r>
      <w:r w:rsidRPr="00B4012B">
        <w:rPr>
          <w:sz w:val="28"/>
          <w:szCs w:val="28"/>
        </w:rPr>
        <w:t xml:space="preserve"> А. П. </w:t>
      </w:r>
      <w:proofErr w:type="spellStart"/>
      <w:r w:rsidRPr="00B4012B">
        <w:rPr>
          <w:sz w:val="28"/>
          <w:szCs w:val="28"/>
        </w:rPr>
        <w:t>Авреднов</w:t>
      </w:r>
      <w:proofErr w:type="spellEnd"/>
      <w:r w:rsidRPr="00B4012B">
        <w:rPr>
          <w:b/>
          <w:sz w:val="28"/>
          <w:szCs w:val="28"/>
        </w:rPr>
        <w:br/>
      </w:r>
    </w:p>
    <w:p w:rsidR="00B4012B" w:rsidRPr="00B4012B" w:rsidRDefault="00B4012B" w:rsidP="00B4012B">
      <w:pPr>
        <w:pStyle w:val="a6"/>
        <w:spacing w:after="0"/>
        <w:rPr>
          <w:sz w:val="28"/>
          <w:szCs w:val="28"/>
        </w:rPr>
      </w:pPr>
      <w:r w:rsidRPr="00B4012B">
        <w:rPr>
          <w:sz w:val="28"/>
          <w:szCs w:val="28"/>
        </w:rPr>
        <w:t xml:space="preserve">Разослано:  в дело, прокуратуре, </w:t>
      </w:r>
      <w:r>
        <w:rPr>
          <w:sz w:val="28"/>
          <w:szCs w:val="28"/>
        </w:rPr>
        <w:t>отделу по управлению имуществом.</w:t>
      </w:r>
    </w:p>
    <w:p w:rsidR="00B4012B" w:rsidRPr="00B4012B" w:rsidRDefault="00B4012B" w:rsidP="00B4012B">
      <w:pPr>
        <w:spacing w:after="0"/>
        <w:ind w:left="5664" w:firstLine="708"/>
        <w:jc w:val="right"/>
        <w:rPr>
          <w:rStyle w:val="a5"/>
          <w:rFonts w:ascii="Times New Roman" w:hAnsi="Times New Roman"/>
          <w:b w:val="0"/>
          <w:bCs w:val="0"/>
          <w:sz w:val="28"/>
          <w:szCs w:val="28"/>
        </w:rPr>
      </w:pPr>
      <w:r w:rsidRPr="00B4012B">
        <w:rPr>
          <w:rStyle w:val="a5"/>
          <w:rFonts w:ascii="Times New Roman" w:hAnsi="Times New Roman"/>
          <w:b w:val="0"/>
          <w:bCs w:val="0"/>
          <w:sz w:val="28"/>
          <w:szCs w:val="28"/>
        </w:rPr>
        <w:lastRenderedPageBreak/>
        <w:t>Приложение</w:t>
      </w:r>
    </w:p>
    <w:p w:rsidR="00B4012B" w:rsidRPr="00B4012B" w:rsidRDefault="00B4012B" w:rsidP="00B4012B">
      <w:pPr>
        <w:tabs>
          <w:tab w:val="left" w:pos="4320"/>
        </w:tabs>
        <w:spacing w:after="0"/>
        <w:ind w:left="4248" w:hanging="288"/>
        <w:jc w:val="right"/>
        <w:rPr>
          <w:rStyle w:val="a5"/>
          <w:rFonts w:ascii="Times New Roman" w:hAnsi="Times New Roman"/>
          <w:b w:val="0"/>
          <w:bCs w:val="0"/>
          <w:sz w:val="28"/>
          <w:szCs w:val="28"/>
        </w:rPr>
      </w:pPr>
      <w:r w:rsidRPr="00B4012B">
        <w:rPr>
          <w:rStyle w:val="a5"/>
          <w:rFonts w:ascii="Times New Roman" w:hAnsi="Times New Roman"/>
          <w:b w:val="0"/>
          <w:bCs w:val="0"/>
          <w:sz w:val="28"/>
          <w:szCs w:val="28"/>
        </w:rPr>
        <w:t xml:space="preserve">к постановлению главы администрации </w:t>
      </w:r>
    </w:p>
    <w:p w:rsidR="00B4012B" w:rsidRPr="00B4012B" w:rsidRDefault="00B4012B" w:rsidP="00B4012B">
      <w:pPr>
        <w:spacing w:after="0"/>
        <w:ind w:left="4248" w:firstLine="708"/>
        <w:jc w:val="right"/>
        <w:rPr>
          <w:rFonts w:ascii="Times New Roman" w:hAnsi="Times New Roman"/>
          <w:sz w:val="28"/>
          <w:szCs w:val="28"/>
        </w:rPr>
      </w:pPr>
      <w:r w:rsidRPr="00B4012B">
        <w:rPr>
          <w:rFonts w:ascii="Times New Roman" w:hAnsi="Times New Roman"/>
          <w:sz w:val="28"/>
          <w:szCs w:val="28"/>
        </w:rPr>
        <w:t xml:space="preserve">муниципального образования </w:t>
      </w:r>
    </w:p>
    <w:p w:rsidR="00B4012B" w:rsidRPr="00B4012B" w:rsidRDefault="00B4012B" w:rsidP="00B4012B">
      <w:pPr>
        <w:spacing w:after="0"/>
        <w:ind w:firstLine="698"/>
        <w:jc w:val="right"/>
        <w:rPr>
          <w:rFonts w:ascii="Times New Roman" w:hAnsi="Times New Roman"/>
          <w:sz w:val="28"/>
          <w:szCs w:val="28"/>
        </w:rPr>
      </w:pPr>
      <w:r w:rsidRPr="00B4012B">
        <w:rPr>
          <w:rFonts w:ascii="Times New Roman" w:hAnsi="Times New Roman"/>
          <w:sz w:val="28"/>
          <w:szCs w:val="28"/>
        </w:rPr>
        <w:t xml:space="preserve">                                              </w:t>
      </w:r>
      <w:r w:rsidRPr="00B4012B">
        <w:rPr>
          <w:rFonts w:ascii="Times New Roman" w:hAnsi="Times New Roman"/>
          <w:sz w:val="28"/>
          <w:szCs w:val="28"/>
        </w:rPr>
        <w:tab/>
      </w:r>
      <w:r w:rsidRPr="00B4012B">
        <w:rPr>
          <w:rFonts w:ascii="Times New Roman" w:hAnsi="Times New Roman"/>
          <w:sz w:val="28"/>
          <w:szCs w:val="28"/>
        </w:rPr>
        <w:tab/>
      </w:r>
      <w:r w:rsidRPr="00B4012B">
        <w:rPr>
          <w:rFonts w:ascii="Times New Roman" w:hAnsi="Times New Roman"/>
          <w:sz w:val="28"/>
          <w:szCs w:val="28"/>
        </w:rPr>
        <w:tab/>
        <w:t xml:space="preserve">     Пономаревский  сельсовет</w:t>
      </w:r>
      <w:r w:rsidRPr="00B4012B">
        <w:rPr>
          <w:rStyle w:val="a5"/>
          <w:rFonts w:ascii="Times New Roman" w:hAnsi="Times New Roman"/>
          <w:b w:val="0"/>
          <w:bCs w:val="0"/>
          <w:sz w:val="28"/>
          <w:szCs w:val="28"/>
        </w:rPr>
        <w:br/>
        <w:t xml:space="preserve">                                                                                от </w:t>
      </w:r>
      <w:r>
        <w:rPr>
          <w:rStyle w:val="a5"/>
          <w:rFonts w:ascii="Times New Roman" w:hAnsi="Times New Roman"/>
          <w:b w:val="0"/>
          <w:bCs w:val="0"/>
          <w:sz w:val="28"/>
          <w:szCs w:val="28"/>
        </w:rPr>
        <w:t>28</w:t>
      </w:r>
      <w:r w:rsidRPr="00B4012B">
        <w:rPr>
          <w:rStyle w:val="a5"/>
          <w:rFonts w:ascii="Times New Roman" w:hAnsi="Times New Roman"/>
          <w:b w:val="0"/>
          <w:bCs w:val="0"/>
          <w:sz w:val="28"/>
          <w:szCs w:val="28"/>
        </w:rPr>
        <w:t>.</w:t>
      </w:r>
      <w:r>
        <w:rPr>
          <w:rStyle w:val="a5"/>
          <w:rFonts w:ascii="Times New Roman" w:hAnsi="Times New Roman"/>
          <w:b w:val="0"/>
          <w:bCs w:val="0"/>
          <w:sz w:val="28"/>
          <w:szCs w:val="28"/>
        </w:rPr>
        <w:t>12</w:t>
      </w:r>
      <w:r w:rsidRPr="00B4012B">
        <w:rPr>
          <w:rStyle w:val="a5"/>
          <w:rFonts w:ascii="Times New Roman" w:hAnsi="Times New Roman"/>
          <w:b w:val="0"/>
          <w:bCs w:val="0"/>
          <w:sz w:val="28"/>
          <w:szCs w:val="28"/>
        </w:rPr>
        <w:t xml:space="preserve">.2016 № </w:t>
      </w:r>
      <w:r>
        <w:rPr>
          <w:rStyle w:val="a5"/>
          <w:rFonts w:ascii="Times New Roman" w:hAnsi="Times New Roman"/>
          <w:b w:val="0"/>
          <w:bCs w:val="0"/>
          <w:sz w:val="28"/>
          <w:szCs w:val="28"/>
        </w:rPr>
        <w:t>456</w:t>
      </w:r>
      <w:r w:rsidRPr="00B4012B">
        <w:rPr>
          <w:rStyle w:val="a5"/>
          <w:rFonts w:ascii="Times New Roman" w:hAnsi="Times New Roman"/>
          <w:b w:val="0"/>
          <w:bCs w:val="0"/>
          <w:sz w:val="28"/>
          <w:szCs w:val="28"/>
        </w:rPr>
        <w:t xml:space="preserve"> </w:t>
      </w:r>
    </w:p>
    <w:p w:rsidR="00A85C5B" w:rsidRDefault="00A85C5B">
      <w:pPr>
        <w:pStyle w:val="ConsPlusNormal"/>
        <w:jc w:val="both"/>
      </w:pPr>
    </w:p>
    <w:p w:rsidR="00A85C5B" w:rsidRDefault="00A85C5B">
      <w:pPr>
        <w:pStyle w:val="ConsPlusTitle"/>
        <w:jc w:val="center"/>
      </w:pPr>
      <w:bookmarkStart w:id="0" w:name="P36"/>
      <w:bookmarkEnd w:id="0"/>
      <w:r>
        <w:t>АДМИНИСТРАТИВНЫЙ РЕГЛАМЕНТ</w:t>
      </w:r>
    </w:p>
    <w:p w:rsidR="00A85C5B" w:rsidRDefault="00A85C5B" w:rsidP="00EF7FD7">
      <w:pPr>
        <w:pStyle w:val="ConsPlusTitle"/>
        <w:jc w:val="center"/>
      </w:pPr>
      <w:r>
        <w:t>ПРЕДОСТАВЛЕНИЯ МУНИЦИПАЛЬНОЙ УСЛУГИ</w:t>
      </w:r>
    </w:p>
    <w:p w:rsidR="00A85C5B" w:rsidRDefault="00A85C5B">
      <w:pPr>
        <w:pStyle w:val="ConsPlusTitle"/>
        <w:jc w:val="center"/>
      </w:pPr>
      <w:r>
        <w:t>"ПРЕДОСТАВЛЕНИЕ В СОБСТВЕННОСТЬ, АРЕНДУ, ПОСТОЯННОЕ</w:t>
      </w:r>
    </w:p>
    <w:p w:rsidR="00A85C5B" w:rsidRDefault="00A85C5B">
      <w:pPr>
        <w:pStyle w:val="ConsPlusTitle"/>
        <w:jc w:val="center"/>
      </w:pPr>
      <w:r>
        <w:t>(БЕССРОЧНОЕ) ПОЛЬЗОВАНИЕ, БЕЗВОЗМЕЗДНОЕ ПОЛЬЗОВАНИЕ</w:t>
      </w:r>
    </w:p>
    <w:p w:rsidR="00A85C5B" w:rsidRDefault="00A85C5B">
      <w:pPr>
        <w:pStyle w:val="ConsPlusTitle"/>
        <w:jc w:val="center"/>
      </w:pPr>
      <w:r>
        <w:t xml:space="preserve">ЗЕМЕЛЬНЫХ УЧАСТКОВ, НАХОДЯЩИХСЯ В </w:t>
      </w:r>
      <w:proofErr w:type="gramStart"/>
      <w:r>
        <w:t>МУНИЦИПАЛЬНОЙ</w:t>
      </w:r>
      <w:proofErr w:type="gramEnd"/>
    </w:p>
    <w:p w:rsidR="00A85C5B" w:rsidRDefault="00A85C5B">
      <w:pPr>
        <w:pStyle w:val="ConsPlusTitle"/>
        <w:jc w:val="center"/>
      </w:pPr>
      <w:r>
        <w:t>СОБСТВЕННОСТИ, БЕЗ ПРОВЕДЕНИЯ ТОРГОВ"</w:t>
      </w:r>
    </w:p>
    <w:p w:rsidR="00A85C5B" w:rsidRDefault="00A85C5B">
      <w:pPr>
        <w:pStyle w:val="ConsPlusNormal"/>
        <w:jc w:val="both"/>
      </w:pPr>
    </w:p>
    <w:p w:rsidR="00A85C5B" w:rsidRDefault="00A85C5B">
      <w:pPr>
        <w:pStyle w:val="ConsPlusNormal"/>
        <w:jc w:val="center"/>
        <w:outlineLvl w:val="1"/>
      </w:pPr>
      <w:r>
        <w:t>I. Общие положения</w:t>
      </w:r>
    </w:p>
    <w:p w:rsidR="00A85C5B" w:rsidRDefault="00A85C5B">
      <w:pPr>
        <w:pStyle w:val="ConsPlusNormal"/>
        <w:jc w:val="both"/>
      </w:pPr>
    </w:p>
    <w:p w:rsidR="00A85C5B" w:rsidRDefault="00A85C5B">
      <w:pPr>
        <w:pStyle w:val="ConsPlusNormal"/>
        <w:ind w:firstLine="540"/>
        <w:jc w:val="both"/>
      </w:pPr>
      <w:r>
        <w:t xml:space="preserve">1.1. </w:t>
      </w:r>
      <w:proofErr w:type="gramStart"/>
      <w:r>
        <w:t xml:space="preserve">Административный регламент предоставления муниципальной услуги "Предоставление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 (далее - Регламент) определяет стандарт и порядок предоставления муниципальной услуги "Предоставление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 (далее - муниципальная услуга) в администрации </w:t>
      </w:r>
      <w:r w:rsidR="00EF7FD7">
        <w:t>муниципального образования Пономаревский сельсовет Пономаревского</w:t>
      </w:r>
      <w:proofErr w:type="gramEnd"/>
      <w:r w:rsidR="00EF7FD7">
        <w:t xml:space="preserve"> района Оренбургской области</w:t>
      </w:r>
      <w:r>
        <w:t>.</w:t>
      </w:r>
    </w:p>
    <w:p w:rsidR="00A85C5B" w:rsidRDefault="00A85C5B">
      <w:pPr>
        <w:pStyle w:val="ConsPlusNormal"/>
        <w:ind w:firstLine="540"/>
        <w:jc w:val="both"/>
      </w:pPr>
      <w:r>
        <w:t>1.2. Заявители - физические лица, юридические лица, за исключением органов местного самоуправления в случае подачи заявления о предоставлении земельного участка в постоянное бессрочное пользование, и индивидуальные предприниматели (далее - Заявитель).</w:t>
      </w:r>
    </w:p>
    <w:p w:rsidR="00A85C5B" w:rsidRDefault="00A85C5B">
      <w:pPr>
        <w:pStyle w:val="ConsPlusNormal"/>
        <w:ind w:firstLine="540"/>
        <w:jc w:val="both"/>
      </w:pPr>
      <w:r>
        <w:t xml:space="preserve">1.3. Орган, предоставляющий муниципальную услугу, - </w:t>
      </w:r>
      <w:r w:rsidR="00EF7FD7">
        <w:t>администрация муниципального образования Пономаревский сельсовет Пономаревского района Оренбургской области</w:t>
      </w:r>
      <w:r>
        <w:t xml:space="preserve">, место нахождения </w:t>
      </w:r>
      <w:r w:rsidR="00EF7FD7">
        <w:t>–</w:t>
      </w:r>
      <w:r>
        <w:t xml:space="preserve"> </w:t>
      </w:r>
      <w:r w:rsidR="00EF7FD7">
        <w:t>Оренбургская область, Пономаревский район, с</w:t>
      </w:r>
      <w:proofErr w:type="gramStart"/>
      <w:r w:rsidR="00EF7FD7">
        <w:t>.П</w:t>
      </w:r>
      <w:proofErr w:type="gramEnd"/>
      <w:r w:rsidR="00EF7FD7">
        <w:t>ономаревка, ул.Советская, 30</w:t>
      </w:r>
      <w:r>
        <w:t>.</w:t>
      </w:r>
    </w:p>
    <w:p w:rsidR="00A85C5B" w:rsidRDefault="00A85C5B">
      <w:pPr>
        <w:pStyle w:val="ConsPlusNormal"/>
        <w:ind w:firstLine="540"/>
        <w:jc w:val="both"/>
      </w:pPr>
      <w:r>
        <w:t>График работы:</w:t>
      </w:r>
    </w:p>
    <w:p w:rsidR="00A85C5B" w:rsidRDefault="00A85C5B">
      <w:pPr>
        <w:pStyle w:val="ConsPlusNormal"/>
        <w:ind w:firstLine="540"/>
        <w:jc w:val="both"/>
      </w:pPr>
      <w:r>
        <w:t xml:space="preserve">понедельник - </w:t>
      </w:r>
      <w:r w:rsidR="00EF7FD7">
        <w:t>пятница</w:t>
      </w:r>
      <w:r>
        <w:t>: с 09.00 час. до 1</w:t>
      </w:r>
      <w:r w:rsidR="00EF7FD7">
        <w:t>7</w:t>
      </w:r>
      <w:r>
        <w:t>.00 час</w:t>
      </w:r>
      <w:proofErr w:type="gramStart"/>
      <w:r>
        <w:t>.;</w:t>
      </w:r>
      <w:proofErr w:type="gramEnd"/>
    </w:p>
    <w:p w:rsidR="00A85C5B" w:rsidRDefault="00EF7FD7">
      <w:pPr>
        <w:pStyle w:val="ConsPlusNormal"/>
        <w:ind w:firstLine="540"/>
        <w:jc w:val="both"/>
      </w:pPr>
      <w:r>
        <w:t>четверг</w:t>
      </w:r>
      <w:r w:rsidR="00A85C5B">
        <w:t xml:space="preserve">: </w:t>
      </w:r>
      <w:r>
        <w:t>не приемный день</w:t>
      </w:r>
      <w:r w:rsidR="00A85C5B">
        <w:t>;</w:t>
      </w:r>
    </w:p>
    <w:p w:rsidR="00A85C5B" w:rsidRDefault="002A00B8">
      <w:pPr>
        <w:pStyle w:val="ConsPlusNormal"/>
        <w:ind w:firstLine="540"/>
        <w:jc w:val="both"/>
      </w:pPr>
      <w:r>
        <w:t>перерыв: с 13.00 час</w:t>
      </w:r>
      <w:proofErr w:type="gramStart"/>
      <w:r>
        <w:t>.</w:t>
      </w:r>
      <w:proofErr w:type="gramEnd"/>
      <w:r>
        <w:t xml:space="preserve"> </w:t>
      </w:r>
      <w:proofErr w:type="gramStart"/>
      <w:r>
        <w:t>д</w:t>
      </w:r>
      <w:proofErr w:type="gramEnd"/>
      <w:r>
        <w:t>о 14.00</w:t>
      </w:r>
      <w:r w:rsidR="00A85C5B">
        <w:t xml:space="preserve"> час.</w:t>
      </w:r>
    </w:p>
    <w:p w:rsidR="00A85C5B" w:rsidRDefault="002A00B8">
      <w:pPr>
        <w:pStyle w:val="ConsPlusNormal"/>
        <w:ind w:firstLine="540"/>
        <w:jc w:val="both"/>
      </w:pPr>
      <w:r>
        <w:t xml:space="preserve">Адрес электронной почты: </w:t>
      </w:r>
      <w:proofErr w:type="spellStart"/>
      <w:r>
        <w:rPr>
          <w:lang w:val="en-US"/>
        </w:rPr>
        <w:t>pvi</w:t>
      </w:r>
      <w:proofErr w:type="spellEnd"/>
      <w:r w:rsidRPr="002A00B8">
        <w:t>3@</w:t>
      </w:r>
      <w:r>
        <w:rPr>
          <w:lang w:val="en-US"/>
        </w:rPr>
        <w:t>mail</w:t>
      </w:r>
      <w:r w:rsidRPr="002A00B8">
        <w:t>.</w:t>
      </w:r>
      <w:proofErr w:type="spellStart"/>
      <w:r>
        <w:rPr>
          <w:lang w:val="en-US"/>
        </w:rPr>
        <w:t>ru</w:t>
      </w:r>
      <w:proofErr w:type="spellEnd"/>
      <w:r w:rsidR="00A85C5B">
        <w:t>.</w:t>
      </w:r>
    </w:p>
    <w:p w:rsidR="00A85C5B" w:rsidRDefault="00A85C5B">
      <w:pPr>
        <w:pStyle w:val="ConsPlusNormal"/>
        <w:ind w:firstLine="540"/>
        <w:jc w:val="both"/>
      </w:pPr>
      <w:r>
        <w:t>1.4. Информацию о предоставлении муниципальной услуги можно получить:</w:t>
      </w:r>
    </w:p>
    <w:p w:rsidR="00A85C5B" w:rsidRDefault="00A85C5B">
      <w:pPr>
        <w:pStyle w:val="ConsPlusNormal"/>
        <w:ind w:firstLine="540"/>
        <w:jc w:val="both"/>
      </w:pPr>
      <w:r>
        <w:t>при личном обращении;</w:t>
      </w:r>
    </w:p>
    <w:p w:rsidR="00A85C5B" w:rsidRDefault="00A85C5B">
      <w:pPr>
        <w:pStyle w:val="ConsPlusNormal"/>
        <w:ind w:firstLine="540"/>
        <w:jc w:val="both"/>
      </w:pPr>
      <w:r>
        <w:t>на информационных стендах;</w:t>
      </w:r>
    </w:p>
    <w:p w:rsidR="00A85C5B" w:rsidRDefault="00A85C5B">
      <w:pPr>
        <w:pStyle w:val="ConsPlusNormal"/>
        <w:ind w:firstLine="540"/>
        <w:jc w:val="both"/>
      </w:pPr>
      <w:r>
        <w:t>по телефону;</w:t>
      </w:r>
    </w:p>
    <w:p w:rsidR="00A85C5B" w:rsidRDefault="00A85C5B">
      <w:pPr>
        <w:pStyle w:val="ConsPlusNormal"/>
        <w:ind w:firstLine="540"/>
        <w:jc w:val="both"/>
      </w:pPr>
      <w:r>
        <w:t>по письменному заявлению;</w:t>
      </w:r>
    </w:p>
    <w:p w:rsidR="00A85C5B" w:rsidRDefault="002A00B8">
      <w:pPr>
        <w:pStyle w:val="ConsPlusNormal"/>
        <w:ind w:firstLine="540"/>
        <w:jc w:val="both"/>
      </w:pPr>
      <w:r>
        <w:t>на официальном Интернет-сайте</w:t>
      </w:r>
      <w:r w:rsidR="00A85C5B">
        <w:t xml:space="preserve">: </w:t>
      </w:r>
      <w:proofErr w:type="spellStart"/>
      <w:r w:rsidR="0041193F">
        <w:t>пономаревка</w:t>
      </w:r>
      <w:proofErr w:type="gramStart"/>
      <w:r w:rsidR="0041193F">
        <w:t>.р</w:t>
      </w:r>
      <w:proofErr w:type="gramEnd"/>
      <w:r w:rsidR="0041193F">
        <w:t>ф</w:t>
      </w:r>
      <w:proofErr w:type="spellEnd"/>
      <w:r w:rsidR="00A85C5B">
        <w:t>;</w:t>
      </w:r>
    </w:p>
    <w:p w:rsidR="00A85C5B" w:rsidRDefault="002A00B8">
      <w:pPr>
        <w:pStyle w:val="ConsPlusNormal"/>
        <w:ind w:firstLine="540"/>
        <w:jc w:val="both"/>
      </w:pPr>
      <w:r>
        <w:t>1.5. На информационном</w:t>
      </w:r>
      <w:r w:rsidR="00A85C5B">
        <w:t xml:space="preserve"> стенд</w:t>
      </w:r>
      <w:r>
        <w:t>е</w:t>
      </w:r>
      <w:r w:rsidR="00A85C5B">
        <w:t xml:space="preserve"> </w:t>
      </w:r>
      <w:r>
        <w:t>администрации муниципального образования Пономаревский сельсовет Пономаревского района Оренбургской области (далее по тексту администрация)</w:t>
      </w:r>
      <w:r w:rsidR="00A85C5B">
        <w:t xml:space="preserve"> размещается следующая информация:</w:t>
      </w:r>
    </w:p>
    <w:p w:rsidR="002A00B8" w:rsidRDefault="00A85C5B">
      <w:pPr>
        <w:pStyle w:val="ConsPlusNormal"/>
        <w:ind w:firstLine="540"/>
        <w:jc w:val="both"/>
      </w:pPr>
      <w:r>
        <w:t>текст настоящего Регламента</w:t>
      </w:r>
      <w:r w:rsidR="002A00B8">
        <w:t>;</w:t>
      </w:r>
    </w:p>
    <w:p w:rsidR="00A85C5B" w:rsidRDefault="00A85C5B">
      <w:pPr>
        <w:pStyle w:val="ConsPlusNormal"/>
        <w:ind w:firstLine="540"/>
        <w:jc w:val="both"/>
      </w:pPr>
      <w:r>
        <w:t>1.6. Информирование о предоставлении муниципальной услуг</w:t>
      </w:r>
      <w:r w:rsidR="002A00B8">
        <w:t>и осуществляется по телефону (357</w:t>
      </w:r>
      <w:r>
        <w:t xml:space="preserve">) </w:t>
      </w:r>
      <w:r w:rsidR="002A00B8">
        <w:t>21-2-30</w:t>
      </w:r>
      <w:r>
        <w:t>.</w:t>
      </w:r>
    </w:p>
    <w:p w:rsidR="00A85C5B" w:rsidRDefault="00A85C5B">
      <w:pPr>
        <w:pStyle w:val="ConsPlusNormal"/>
        <w:ind w:firstLine="540"/>
        <w:jc w:val="both"/>
      </w:pPr>
      <w:r>
        <w:t xml:space="preserve">При ответах на телефонные звонки и устные обращения Заявителей специалисты </w:t>
      </w:r>
      <w:r w:rsidR="00C1161D">
        <w:t>администрации</w:t>
      </w:r>
      <w:r>
        <w:t xml:space="preserve"> подробно и в вежливой (корректной) форме информируют обратившихся по интересующим их вопросам.</w:t>
      </w:r>
    </w:p>
    <w:p w:rsidR="00A85C5B" w:rsidRDefault="00A85C5B">
      <w:pPr>
        <w:pStyle w:val="ConsPlusNormal"/>
        <w:ind w:firstLine="540"/>
        <w:jc w:val="both"/>
      </w:pPr>
      <w:r>
        <w:t xml:space="preserve">Ответ на телефонный звонок должен начинаться с информации о наименовании органа, в который позвонил гражданин, фамилии, имени, отчестве (при наличии) и должности специалиста, принявшего звонок. </w:t>
      </w:r>
      <w:proofErr w:type="gramStart"/>
      <w:r>
        <w:t xml:space="preserve">При отсутствии возможности у специалиста, принявшего звонок, </w:t>
      </w:r>
      <w:r>
        <w:lastRenderedPageBreak/>
        <w:t>самостоятельно ответить на поставленные вопросы обратившемуся должен быть сообщен номер телефона, по которому можно получить необходимую информацию.</w:t>
      </w:r>
      <w:proofErr w:type="gramEnd"/>
    </w:p>
    <w:p w:rsidR="00A85C5B" w:rsidRDefault="00A85C5B">
      <w:pPr>
        <w:pStyle w:val="ConsPlusNormal"/>
        <w:ind w:firstLine="540"/>
        <w:jc w:val="both"/>
      </w:pPr>
      <w:r>
        <w:t xml:space="preserve">1.7. Подача в </w:t>
      </w:r>
      <w:r w:rsidR="00C1161D">
        <w:t>администрацию</w:t>
      </w:r>
      <w:r>
        <w:t xml:space="preserve"> письменных заявлений осуществляется следующими способами:</w:t>
      </w:r>
    </w:p>
    <w:p w:rsidR="00A85C5B" w:rsidRDefault="00A85C5B">
      <w:pPr>
        <w:pStyle w:val="ConsPlusNormal"/>
        <w:ind w:firstLine="540"/>
        <w:jc w:val="both"/>
      </w:pPr>
      <w:r>
        <w:t>по почте с почтовым уведомлением;</w:t>
      </w:r>
    </w:p>
    <w:p w:rsidR="00A85C5B" w:rsidRDefault="00A85C5B">
      <w:pPr>
        <w:pStyle w:val="ConsPlusNormal"/>
        <w:ind w:firstLine="540"/>
        <w:jc w:val="both"/>
      </w:pPr>
      <w:r>
        <w:t>путем</w:t>
      </w:r>
      <w:r w:rsidR="00C1161D">
        <w:t xml:space="preserve"> личного обращения Заявителя в администрацию</w:t>
      </w:r>
      <w:r>
        <w:t xml:space="preserve"> по предварительной записи;</w:t>
      </w:r>
    </w:p>
    <w:p w:rsidR="00A85C5B" w:rsidRDefault="00A85C5B">
      <w:pPr>
        <w:pStyle w:val="ConsPlusNormal"/>
        <w:ind w:firstLine="540"/>
        <w:jc w:val="both"/>
      </w:pPr>
      <w:r>
        <w:t>1.8. Информирование Заявителей о порядке предоставления муниципальной услуги обеспечивается на официальном сайте.</w:t>
      </w:r>
    </w:p>
    <w:p w:rsidR="00914A1B" w:rsidRDefault="00914A1B">
      <w:pPr>
        <w:pStyle w:val="ConsPlusNormal"/>
        <w:jc w:val="center"/>
        <w:outlineLvl w:val="1"/>
      </w:pPr>
      <w:bookmarkStart w:id="1" w:name="P113"/>
      <w:bookmarkEnd w:id="1"/>
    </w:p>
    <w:p w:rsidR="00A85C5B" w:rsidRDefault="00A85C5B">
      <w:pPr>
        <w:pStyle w:val="ConsPlusNormal"/>
        <w:jc w:val="center"/>
        <w:outlineLvl w:val="1"/>
      </w:pPr>
      <w:r>
        <w:t>II. Стандарт предоставления муниципальной услуги</w:t>
      </w:r>
    </w:p>
    <w:p w:rsidR="00A85C5B" w:rsidRDefault="00A85C5B">
      <w:pPr>
        <w:pStyle w:val="ConsPlusNormal"/>
        <w:jc w:val="both"/>
      </w:pPr>
    </w:p>
    <w:p w:rsidR="00A85C5B" w:rsidRDefault="00A85C5B">
      <w:pPr>
        <w:pStyle w:val="ConsPlusNormal"/>
        <w:ind w:firstLine="540"/>
        <w:jc w:val="both"/>
      </w:pPr>
      <w:r>
        <w:t>2.1. Муниципальная услуга - 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p>
    <w:p w:rsidR="00A85C5B" w:rsidRDefault="00A85C5B">
      <w:pPr>
        <w:pStyle w:val="ConsPlusNormal"/>
        <w:ind w:firstLine="540"/>
        <w:jc w:val="both"/>
      </w:pPr>
      <w:r>
        <w:t xml:space="preserve">2.2. Муниципальную услугу предоставляет </w:t>
      </w:r>
      <w:r w:rsidR="00914A1B">
        <w:t>администрация</w:t>
      </w:r>
      <w:r>
        <w:t>.</w:t>
      </w:r>
    </w:p>
    <w:p w:rsidR="00A85C5B" w:rsidRDefault="00A85C5B">
      <w:pPr>
        <w:pStyle w:val="ConsPlusNormal"/>
        <w:ind w:firstLine="540"/>
        <w:jc w:val="both"/>
      </w:pPr>
      <w:r>
        <w:t>2.3. Результатом предоставления муниципальной услуги является:</w:t>
      </w:r>
    </w:p>
    <w:p w:rsidR="00A85C5B" w:rsidRDefault="00A85C5B">
      <w:pPr>
        <w:pStyle w:val="ConsPlusNormal"/>
        <w:ind w:firstLine="540"/>
        <w:jc w:val="both"/>
      </w:pPr>
      <w:r>
        <w:t xml:space="preserve">выдача </w:t>
      </w:r>
      <w:r w:rsidR="00914A1B">
        <w:t>постановления</w:t>
      </w:r>
      <w:r>
        <w:t xml:space="preserve"> </w:t>
      </w:r>
      <w:r w:rsidR="00914A1B">
        <w:t xml:space="preserve">администрации </w:t>
      </w:r>
      <w:r>
        <w:t xml:space="preserve">о предоставлении земельного участка (далее </w:t>
      </w:r>
      <w:r w:rsidR="00914A1B">
        <w:t>–</w:t>
      </w:r>
      <w:r>
        <w:t xml:space="preserve"> </w:t>
      </w:r>
      <w:r w:rsidR="00914A1B">
        <w:t>постановление администрации</w:t>
      </w:r>
      <w:r>
        <w:t>) в случае предоставления земельного участка в собственность бесплатно или в постоянное (бессрочное) пользование;</w:t>
      </w:r>
    </w:p>
    <w:p w:rsidR="00A85C5B" w:rsidRDefault="00A85C5B">
      <w:pPr>
        <w:pStyle w:val="ConsPlusNormal"/>
        <w:ind w:firstLine="540"/>
        <w:jc w:val="both"/>
      </w:pPr>
      <w:r>
        <w:t>выдача подписанного договора купли-продажи в случае предоставления земельного участка в собственность за плату;</w:t>
      </w:r>
    </w:p>
    <w:p w:rsidR="00A85C5B" w:rsidRDefault="00A85C5B">
      <w:pPr>
        <w:pStyle w:val="ConsPlusNormal"/>
        <w:ind w:firstLine="540"/>
        <w:jc w:val="both"/>
      </w:pPr>
      <w:r>
        <w:t>выдача подписанного договора аренды в случае предоставления земельного участка в аренду;</w:t>
      </w:r>
    </w:p>
    <w:p w:rsidR="00A85C5B" w:rsidRDefault="00A85C5B">
      <w:pPr>
        <w:pStyle w:val="ConsPlusNormal"/>
        <w:ind w:firstLine="540"/>
        <w:jc w:val="both"/>
      </w:pPr>
      <w:r>
        <w:t>выдача подписанного договора безвозмездного пользования в случае предоставления земельного участка в безвозмездное пользование;</w:t>
      </w:r>
    </w:p>
    <w:p w:rsidR="00A85C5B" w:rsidRDefault="00A85C5B">
      <w:pPr>
        <w:pStyle w:val="ConsPlusNormal"/>
        <w:ind w:firstLine="540"/>
        <w:jc w:val="both"/>
      </w:pPr>
      <w:r>
        <w:t>выдача решения об отказе в предоставлении муниципальной услуги.</w:t>
      </w:r>
    </w:p>
    <w:p w:rsidR="00A85C5B" w:rsidRDefault="00A85C5B">
      <w:pPr>
        <w:pStyle w:val="ConsPlusNormal"/>
        <w:ind w:firstLine="540"/>
        <w:jc w:val="both"/>
      </w:pPr>
      <w:r>
        <w:t xml:space="preserve">2.4. Заявление, поступившее в </w:t>
      </w:r>
      <w:r w:rsidR="00914A1B">
        <w:t>администрацию</w:t>
      </w:r>
      <w:r>
        <w:t xml:space="preserve">, рассматривается в течение 30 дней </w:t>
      </w:r>
      <w:proofErr w:type="gramStart"/>
      <w:r>
        <w:t>с даты регистрации</w:t>
      </w:r>
      <w:proofErr w:type="gramEnd"/>
      <w:r>
        <w:t xml:space="preserve"> в </w:t>
      </w:r>
      <w:r w:rsidR="00914A1B">
        <w:t>администрации.</w:t>
      </w:r>
    </w:p>
    <w:p w:rsidR="00A85C5B" w:rsidRDefault="00A85C5B">
      <w:pPr>
        <w:pStyle w:val="ConsPlusNormal"/>
        <w:ind w:firstLine="540"/>
        <w:jc w:val="both"/>
      </w:pPr>
      <w:r>
        <w:t xml:space="preserve">Заявление о предоставлении земельного участка для осуществления крестьянским (фермерским) хозяйством его деятельности рассматривается в течение </w:t>
      </w:r>
      <w:r w:rsidRPr="0041193F">
        <w:t>67</w:t>
      </w:r>
      <w:r>
        <w:t xml:space="preserve"> дней </w:t>
      </w:r>
      <w:proofErr w:type="gramStart"/>
      <w:r>
        <w:t>с даты регистрации</w:t>
      </w:r>
      <w:proofErr w:type="gramEnd"/>
      <w:r>
        <w:t xml:space="preserve"> в </w:t>
      </w:r>
      <w:r w:rsidR="00914A1B">
        <w:t>администрации</w:t>
      </w:r>
      <w:r>
        <w:t>, в случае если ранее решение о предварительном согласовании земельного участка не принималось.</w:t>
      </w:r>
    </w:p>
    <w:p w:rsidR="00A85C5B" w:rsidRDefault="00A85C5B">
      <w:pPr>
        <w:pStyle w:val="ConsPlusNormal"/>
        <w:ind w:firstLine="540"/>
        <w:jc w:val="both"/>
      </w:pPr>
      <w:r>
        <w:t>2.5. Нормативные правовые акты, регламентирующие предоставление услуги:</w:t>
      </w:r>
    </w:p>
    <w:p w:rsidR="00A85C5B" w:rsidRDefault="00270A05">
      <w:pPr>
        <w:pStyle w:val="ConsPlusNormal"/>
        <w:ind w:firstLine="540"/>
        <w:jc w:val="both"/>
      </w:pPr>
      <w:hyperlink r:id="rId9" w:history="1">
        <w:r w:rsidR="00A85C5B">
          <w:rPr>
            <w:color w:val="0000FF"/>
          </w:rPr>
          <w:t>Конституция</w:t>
        </w:r>
      </w:hyperlink>
      <w:r w:rsidR="00A85C5B">
        <w:t xml:space="preserve"> Российской Федерации;</w:t>
      </w:r>
    </w:p>
    <w:p w:rsidR="00A85C5B" w:rsidRDefault="00A85C5B">
      <w:pPr>
        <w:pStyle w:val="ConsPlusNormal"/>
        <w:ind w:firstLine="540"/>
        <w:jc w:val="both"/>
      </w:pPr>
      <w:r>
        <w:t xml:space="preserve">Гражданский </w:t>
      </w:r>
      <w:hyperlink r:id="rId10" w:history="1">
        <w:r>
          <w:rPr>
            <w:color w:val="0000FF"/>
          </w:rPr>
          <w:t>кодекс</w:t>
        </w:r>
      </w:hyperlink>
      <w:r>
        <w:t xml:space="preserve"> Российской Федерации;</w:t>
      </w:r>
    </w:p>
    <w:p w:rsidR="00A85C5B" w:rsidRDefault="00A85C5B">
      <w:pPr>
        <w:pStyle w:val="ConsPlusNormal"/>
        <w:ind w:firstLine="540"/>
        <w:jc w:val="both"/>
      </w:pPr>
      <w:r>
        <w:t xml:space="preserve">Земельный </w:t>
      </w:r>
      <w:hyperlink r:id="rId11" w:history="1">
        <w:r>
          <w:rPr>
            <w:color w:val="0000FF"/>
          </w:rPr>
          <w:t>кодекс</w:t>
        </w:r>
      </w:hyperlink>
      <w:r>
        <w:t xml:space="preserve"> Российской Федерации;</w:t>
      </w:r>
    </w:p>
    <w:p w:rsidR="00A85C5B" w:rsidRDefault="00A85C5B">
      <w:pPr>
        <w:pStyle w:val="ConsPlusNormal"/>
        <w:ind w:firstLine="540"/>
        <w:jc w:val="both"/>
      </w:pPr>
      <w:r>
        <w:t xml:space="preserve">Федеральный </w:t>
      </w:r>
      <w:hyperlink r:id="rId12" w:history="1">
        <w:r>
          <w:rPr>
            <w:color w:val="0000FF"/>
          </w:rPr>
          <w:t>закон</w:t>
        </w:r>
      </w:hyperlink>
      <w:r>
        <w:t xml:space="preserve"> от 25 октября 2001 г. N 137-ФЗ "О введении в действие Земельного кодекса Российской Федерации";</w:t>
      </w:r>
    </w:p>
    <w:p w:rsidR="00A85C5B" w:rsidRDefault="00A85C5B">
      <w:pPr>
        <w:pStyle w:val="ConsPlusNormal"/>
        <w:ind w:firstLine="540"/>
        <w:jc w:val="both"/>
      </w:pPr>
      <w:r>
        <w:t xml:space="preserve">Федеральный </w:t>
      </w:r>
      <w:hyperlink r:id="rId13" w:history="1">
        <w:r>
          <w:rPr>
            <w:color w:val="0000FF"/>
          </w:rPr>
          <w:t>закон</w:t>
        </w:r>
      </w:hyperlink>
      <w:r>
        <w:t xml:space="preserve"> от 6 октября 2003 г. N 131-ФЗ "Об общих принципах организации местного самоуправления в Российской Федерации";</w:t>
      </w:r>
    </w:p>
    <w:p w:rsidR="00A85C5B" w:rsidRDefault="00A85C5B">
      <w:pPr>
        <w:pStyle w:val="ConsPlusNormal"/>
        <w:ind w:firstLine="540"/>
        <w:jc w:val="both"/>
      </w:pPr>
      <w:r w:rsidRPr="007D0F7D">
        <w:t xml:space="preserve">Федеральный </w:t>
      </w:r>
      <w:hyperlink r:id="rId14" w:history="1">
        <w:r w:rsidRPr="007D0F7D">
          <w:rPr>
            <w:color w:val="0000FF"/>
          </w:rPr>
          <w:t>закон</w:t>
        </w:r>
      </w:hyperlink>
      <w:r w:rsidRPr="007D0F7D">
        <w:t xml:space="preserve"> от 27 июля 2010 г. N 210-ФЗ "Об организации предоставления государственных и муниципальных услуг";</w:t>
      </w:r>
    </w:p>
    <w:p w:rsidR="00A85C5B" w:rsidRDefault="00270A05">
      <w:pPr>
        <w:pStyle w:val="ConsPlusNormal"/>
        <w:ind w:firstLine="540"/>
        <w:jc w:val="both"/>
      </w:pPr>
      <w:hyperlink r:id="rId15" w:history="1">
        <w:r w:rsidR="00A85C5B">
          <w:rPr>
            <w:color w:val="0000FF"/>
          </w:rPr>
          <w:t>Устав</w:t>
        </w:r>
      </w:hyperlink>
      <w:r w:rsidR="00A85C5B">
        <w:t xml:space="preserve"> </w:t>
      </w:r>
      <w:r w:rsidR="00914A1B">
        <w:t>администрации.</w:t>
      </w:r>
    </w:p>
    <w:p w:rsidR="00A85C5B" w:rsidRDefault="00A85C5B">
      <w:pPr>
        <w:pStyle w:val="ConsPlusNormal"/>
        <w:ind w:firstLine="540"/>
        <w:jc w:val="both"/>
      </w:pPr>
      <w:r>
        <w:t xml:space="preserve">2.6. Основанием для предоставления муниципальной услуги является направленное в </w:t>
      </w:r>
      <w:r w:rsidR="00914A1B">
        <w:t>администрацию</w:t>
      </w:r>
      <w:r>
        <w:t xml:space="preserve"> в письменной форме </w:t>
      </w:r>
      <w:hyperlink w:anchor="P490" w:history="1">
        <w:r>
          <w:rPr>
            <w:color w:val="0000FF"/>
          </w:rPr>
          <w:t>заявление</w:t>
        </w:r>
      </w:hyperlink>
      <w:r w:rsidR="00BE74C5">
        <w:t>, содержащее в себе необходимые сведения</w:t>
      </w:r>
      <w:r>
        <w:t>.</w:t>
      </w:r>
    </w:p>
    <w:p w:rsidR="00A85C5B" w:rsidRDefault="00A85C5B">
      <w:pPr>
        <w:pStyle w:val="ConsPlusNormal"/>
        <w:ind w:firstLine="540"/>
        <w:jc w:val="both"/>
      </w:pPr>
      <w:r>
        <w:t xml:space="preserve">Заявление может быть заполнено от руки или подготовлено машинописным способом. Заявление составляется в двух экземплярах и подписывается Заявителем. Один экземпляр остается в </w:t>
      </w:r>
      <w:r w:rsidR="00914A1B">
        <w:t>администрации</w:t>
      </w:r>
      <w:r>
        <w:t>, второй экземпляр возвращается Заявителю с отметкой о приеме Заявления и приложенных к нему документов.</w:t>
      </w:r>
    </w:p>
    <w:p w:rsidR="00A85C5B" w:rsidRDefault="00A85C5B">
      <w:pPr>
        <w:pStyle w:val="ConsPlusNormal"/>
        <w:ind w:firstLine="540"/>
        <w:jc w:val="both"/>
      </w:pPr>
      <w:bookmarkStart w:id="2" w:name="P137"/>
      <w:bookmarkEnd w:id="2"/>
      <w:r>
        <w:t>2.7. В Заявлении указывается:</w:t>
      </w:r>
    </w:p>
    <w:p w:rsidR="00A85C5B" w:rsidRDefault="00A85C5B">
      <w:pPr>
        <w:pStyle w:val="ConsPlusNormal"/>
        <w:ind w:firstLine="540"/>
        <w:jc w:val="both"/>
      </w:pPr>
      <w:r>
        <w:t>фамилия, имя, отчество (при наличии), место жительства Заявителя и реквизиты документа, удостоверяющего личность Заявителя (для гражданина);</w:t>
      </w:r>
    </w:p>
    <w:p w:rsidR="00A85C5B" w:rsidRDefault="00A85C5B">
      <w:pPr>
        <w:pStyle w:val="ConsPlusNormal"/>
        <w:ind w:firstLine="540"/>
        <w:jc w:val="both"/>
      </w:pPr>
      <w:r>
        <w:t xml:space="preserve">наименование и место нахождения Заявителя (для юридического лица), государственный регистрационный номер записи о государственной регистрации юридического лица в едином </w:t>
      </w:r>
      <w:r>
        <w:lastRenderedPageBreak/>
        <w:t>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A85C5B" w:rsidRDefault="00A85C5B">
      <w:pPr>
        <w:pStyle w:val="ConsPlusNormal"/>
        <w:ind w:firstLine="540"/>
        <w:jc w:val="both"/>
      </w:pPr>
      <w:r>
        <w:t>кадастровый номер испрашиваемого земельного участка;</w:t>
      </w:r>
    </w:p>
    <w:p w:rsidR="00A85C5B" w:rsidRDefault="00A85C5B">
      <w:pPr>
        <w:pStyle w:val="ConsPlusNormal"/>
        <w:ind w:firstLine="540"/>
        <w:jc w:val="both"/>
      </w:pPr>
      <w:r>
        <w:t xml:space="preserve">основание предоставления земельного участка без проведения торгов из числа предусмотренных </w:t>
      </w:r>
      <w:hyperlink r:id="rId16" w:history="1">
        <w:r>
          <w:rPr>
            <w:color w:val="0000FF"/>
          </w:rPr>
          <w:t>пунктом 2 статьи 39.3</w:t>
        </w:r>
      </w:hyperlink>
      <w:r>
        <w:t xml:space="preserve">, </w:t>
      </w:r>
      <w:hyperlink r:id="rId17" w:history="1">
        <w:r>
          <w:rPr>
            <w:color w:val="0000FF"/>
          </w:rPr>
          <w:t>статьей 39.5</w:t>
        </w:r>
      </w:hyperlink>
      <w:r>
        <w:t xml:space="preserve">, </w:t>
      </w:r>
      <w:hyperlink r:id="rId18" w:history="1">
        <w:r>
          <w:rPr>
            <w:color w:val="0000FF"/>
          </w:rPr>
          <w:t>пунктом 2 статьи 39.6</w:t>
        </w:r>
      </w:hyperlink>
      <w:r>
        <w:t xml:space="preserve"> или </w:t>
      </w:r>
      <w:hyperlink r:id="rId19" w:history="1">
        <w:r>
          <w:rPr>
            <w:color w:val="0000FF"/>
          </w:rPr>
          <w:t>пунктом 2 статьи 39.10</w:t>
        </w:r>
      </w:hyperlink>
      <w:r>
        <w:t xml:space="preserve"> Земельного кодекса Российской Федерации оснований;</w:t>
      </w:r>
    </w:p>
    <w:p w:rsidR="00A85C5B" w:rsidRDefault="00A85C5B">
      <w:pPr>
        <w:pStyle w:val="ConsPlusNormal"/>
        <w:ind w:firstLine="540"/>
        <w:jc w:val="both"/>
      </w:pPr>
      <w:r>
        <w:t>вид права, на котором Заявитель желает приобрести земельный участок, если предоставление земельного участка Заявителю допускается в собственность или в аренду без проведения торгов;</w:t>
      </w:r>
    </w:p>
    <w:p w:rsidR="00A85C5B" w:rsidRDefault="00A85C5B">
      <w:pPr>
        <w:pStyle w:val="ConsPlusNormal"/>
        <w:ind w:firstLine="540"/>
        <w:jc w:val="both"/>
      </w:pPr>
      <w:r>
        <w:t>реквизиты решения об изъятии земельного участка для муниципальных ну</w:t>
      </w:r>
      <w:proofErr w:type="gramStart"/>
      <w:r>
        <w:t>жд в сл</w:t>
      </w:r>
      <w:proofErr w:type="gramEnd"/>
      <w:r>
        <w:t>учае, если земельный участок предоставляется взамен земельного участка, изымаемого для муниципальных нужд;</w:t>
      </w:r>
    </w:p>
    <w:p w:rsidR="00A85C5B" w:rsidRDefault="00A85C5B">
      <w:pPr>
        <w:pStyle w:val="ConsPlusNormal"/>
        <w:ind w:firstLine="540"/>
        <w:jc w:val="both"/>
      </w:pPr>
      <w:r>
        <w:t>цель использования земельного участка;</w:t>
      </w:r>
    </w:p>
    <w:p w:rsidR="00A85C5B" w:rsidRPr="0041193F" w:rsidRDefault="00A85C5B">
      <w:pPr>
        <w:pStyle w:val="ConsPlusNormal"/>
        <w:ind w:firstLine="540"/>
        <w:jc w:val="both"/>
      </w:pPr>
      <w:r w:rsidRPr="0041193F">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 документом и (или) проектом;</w:t>
      </w:r>
    </w:p>
    <w:p w:rsidR="00A85C5B" w:rsidRDefault="00A85C5B">
      <w:pPr>
        <w:pStyle w:val="ConsPlusNormal"/>
        <w:ind w:firstLine="540"/>
        <w:jc w:val="both"/>
      </w:pPr>
      <w:r w:rsidRPr="0041193F">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A85C5B" w:rsidRDefault="00A85C5B">
      <w:pPr>
        <w:pStyle w:val="ConsPlusNormal"/>
        <w:ind w:firstLine="540"/>
        <w:jc w:val="both"/>
      </w:pPr>
      <w:r>
        <w:t>почтовый адрес и (или) адрес электронной почты для связи с Заявителем;</w:t>
      </w:r>
    </w:p>
    <w:p w:rsidR="00A85C5B" w:rsidRDefault="00A85C5B">
      <w:pPr>
        <w:pStyle w:val="ConsPlusNormal"/>
        <w:ind w:firstLine="540"/>
        <w:jc w:val="both"/>
      </w:pPr>
      <w:bookmarkStart w:id="3" w:name="P148"/>
      <w:bookmarkEnd w:id="3"/>
      <w:r>
        <w:t>2.7.</w:t>
      </w:r>
      <w:r w:rsidR="00914A1B">
        <w:t>1</w:t>
      </w:r>
      <w:r>
        <w:t>. требования к документам, представляемым в Департамент:</w:t>
      </w:r>
    </w:p>
    <w:p w:rsidR="00A85C5B" w:rsidRDefault="00A85C5B">
      <w:pPr>
        <w:pStyle w:val="ConsPlusNormal"/>
        <w:ind w:firstLine="540"/>
        <w:jc w:val="both"/>
      </w:pPr>
      <w:r>
        <w:t>должны быть написаны разборчиво;</w:t>
      </w:r>
    </w:p>
    <w:p w:rsidR="00A85C5B" w:rsidRDefault="00A85C5B">
      <w:pPr>
        <w:pStyle w:val="ConsPlusNormal"/>
        <w:ind w:firstLine="540"/>
        <w:jc w:val="both"/>
      </w:pPr>
      <w:r>
        <w:t>фамилии, имена и отчества (при наличии), адреса должны быть указаны полностью;</w:t>
      </w:r>
    </w:p>
    <w:p w:rsidR="00A85C5B" w:rsidRDefault="00A85C5B">
      <w:pPr>
        <w:pStyle w:val="ConsPlusNormal"/>
        <w:ind w:firstLine="540"/>
        <w:jc w:val="both"/>
      </w:pPr>
      <w:r>
        <w:t>не должны содержать подчисток, приписок, зачеркнутых слов и иных не оговоренных в них исправлений;</w:t>
      </w:r>
    </w:p>
    <w:p w:rsidR="00A85C5B" w:rsidRDefault="00A85C5B">
      <w:pPr>
        <w:pStyle w:val="ConsPlusNormal"/>
        <w:ind w:firstLine="540"/>
        <w:jc w:val="both"/>
      </w:pPr>
      <w:r>
        <w:t>не должны быть исполнены карандашом;</w:t>
      </w:r>
    </w:p>
    <w:p w:rsidR="00A85C5B" w:rsidRDefault="00A85C5B">
      <w:pPr>
        <w:pStyle w:val="ConsPlusNormal"/>
        <w:ind w:firstLine="540"/>
        <w:jc w:val="both"/>
      </w:pPr>
      <w:r>
        <w:t>не должны иметь серьезных повреждений, наличие которых не позволяет однозначно истолковать их содержание;</w:t>
      </w:r>
    </w:p>
    <w:p w:rsidR="00A85C5B" w:rsidRDefault="00A85C5B">
      <w:pPr>
        <w:pStyle w:val="ConsPlusNormal"/>
        <w:ind w:firstLine="540"/>
        <w:jc w:val="both"/>
      </w:pPr>
      <w:r>
        <w:t>должны содержать актуальную и достоверную информацию.</w:t>
      </w:r>
    </w:p>
    <w:p w:rsidR="00A85C5B" w:rsidRDefault="00A85C5B">
      <w:pPr>
        <w:pStyle w:val="ConsPlusNormal"/>
        <w:ind w:firstLine="540"/>
        <w:jc w:val="both"/>
      </w:pPr>
      <w:r>
        <w:t>Листы документов должны быть пронумерованы.</w:t>
      </w:r>
    </w:p>
    <w:p w:rsidR="00A85C5B" w:rsidRDefault="00A85C5B">
      <w:pPr>
        <w:pStyle w:val="ConsPlusNormal"/>
        <w:ind w:firstLine="540"/>
        <w:jc w:val="both"/>
      </w:pPr>
      <w:r>
        <w:t xml:space="preserve">Копии документов удостоверяются специалистами </w:t>
      </w:r>
      <w:r w:rsidR="00914A1B">
        <w:t>администрации</w:t>
      </w:r>
      <w:r>
        <w:t xml:space="preserve"> при условии предъявления оригинала документа при приеме путем проставления на них штампа "копия верна" и личной подписи специалиста, осуществляющего прием документов;</w:t>
      </w:r>
    </w:p>
    <w:p w:rsidR="00A85C5B" w:rsidRDefault="00A85C5B">
      <w:pPr>
        <w:pStyle w:val="ConsPlusNormal"/>
        <w:ind w:firstLine="540"/>
        <w:jc w:val="both"/>
      </w:pPr>
      <w:bookmarkStart w:id="4" w:name="P163"/>
      <w:bookmarkStart w:id="5" w:name="P169"/>
      <w:bookmarkStart w:id="6" w:name="P174"/>
      <w:bookmarkEnd w:id="4"/>
      <w:bookmarkEnd w:id="5"/>
      <w:bookmarkEnd w:id="6"/>
      <w:r>
        <w:t>2.8. Для предоставления муниципальной услуги необходимы следующие документы:</w:t>
      </w:r>
    </w:p>
    <w:p w:rsidR="00A85C5B" w:rsidRDefault="00A85C5B">
      <w:pPr>
        <w:pStyle w:val="ConsPlusNormal"/>
        <w:ind w:firstLine="540"/>
        <w:jc w:val="both"/>
      </w:pPr>
      <w:bookmarkStart w:id="7" w:name="P175"/>
      <w:bookmarkEnd w:id="7"/>
      <w:r>
        <w:t xml:space="preserve">2.8.1. </w:t>
      </w:r>
      <w:proofErr w:type="gramStart"/>
      <w:r>
        <w:t>представляемые</w:t>
      </w:r>
      <w:proofErr w:type="gramEnd"/>
      <w:r>
        <w:t xml:space="preserve"> лично Заявителем:</w:t>
      </w:r>
    </w:p>
    <w:p w:rsidR="00A85C5B" w:rsidRDefault="00A85C5B">
      <w:pPr>
        <w:pStyle w:val="ConsPlusNormal"/>
        <w:ind w:firstLine="540"/>
        <w:jc w:val="both"/>
      </w:pPr>
      <w:r>
        <w:t>Заявление;</w:t>
      </w:r>
    </w:p>
    <w:p w:rsidR="00A85C5B" w:rsidRDefault="00A85C5B">
      <w:pPr>
        <w:pStyle w:val="ConsPlusNormal"/>
        <w:ind w:firstLine="540"/>
        <w:jc w:val="both"/>
      </w:pPr>
      <w:r>
        <w:t>копия документа, удостоверяющего личность;</w:t>
      </w:r>
    </w:p>
    <w:p w:rsidR="00A85C5B" w:rsidRDefault="00A85C5B">
      <w:pPr>
        <w:pStyle w:val="ConsPlusNormal"/>
        <w:ind w:firstLine="540"/>
        <w:jc w:val="both"/>
      </w:pPr>
      <w:proofErr w:type="gramStart"/>
      <w:r>
        <w:t xml:space="preserve">документы, подтверждающие право Заявителя на приобретение земельного участка без проведения торгов и предусмотренные </w:t>
      </w:r>
      <w:hyperlink r:id="rId20" w:history="1">
        <w:r>
          <w:rPr>
            <w:color w:val="0000FF"/>
          </w:rPr>
          <w:t>перечнем</w:t>
        </w:r>
      </w:hyperlink>
      <w:r>
        <w:t>, утвержденным Приказом Минэкономразвития России от 12 января 2015 г. N 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A85C5B" w:rsidRDefault="00A85C5B">
      <w:pPr>
        <w:pStyle w:val="ConsPlusNormal"/>
        <w:ind w:firstLine="540"/>
        <w:jc w:val="both"/>
      </w:pPr>
      <w:r>
        <w:t>документ, подтверждающий полномочия представителя Заявителя, в случае если с Заявлением обращается представитель Заявителя;</w:t>
      </w:r>
    </w:p>
    <w:p w:rsidR="00A85C5B" w:rsidRDefault="00A85C5B">
      <w:pPr>
        <w:pStyle w:val="ConsPlusNormal"/>
        <w:ind w:firstLine="540"/>
        <w:jc w:val="both"/>
      </w:pPr>
      <w:r>
        <w:t>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A85C5B" w:rsidRDefault="00A85C5B">
      <w:pPr>
        <w:pStyle w:val="ConsPlusNormal"/>
        <w:ind w:firstLine="540"/>
        <w:jc w:val="both"/>
      </w:pPr>
      <w:r>
        <w:t>К документам, представляемым Заявителем лично и являющимся результатом услуг, необходимых и обязательных, относится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85C5B" w:rsidRDefault="00A85C5B">
      <w:pPr>
        <w:pStyle w:val="ConsPlusNormal"/>
        <w:ind w:firstLine="540"/>
        <w:jc w:val="both"/>
      </w:pPr>
      <w:r>
        <w:t xml:space="preserve">Представление указанных документов, кроме Заявления, не требуется в случае, если указанные документы направлялись в </w:t>
      </w:r>
      <w:r w:rsidR="00B6056A">
        <w:t>администрацию</w:t>
      </w:r>
      <w:r>
        <w:t xml:space="preserve"> с заявлением о предварительном </w:t>
      </w:r>
      <w:r>
        <w:lastRenderedPageBreak/>
        <w:t>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A85C5B" w:rsidRPr="0041193F" w:rsidRDefault="00A85C5B">
      <w:pPr>
        <w:pStyle w:val="ConsPlusNormal"/>
        <w:ind w:firstLine="540"/>
        <w:jc w:val="both"/>
      </w:pPr>
      <w:bookmarkStart w:id="8" w:name="P184"/>
      <w:bookmarkEnd w:id="8"/>
      <w:r w:rsidRPr="0041193F">
        <w:t xml:space="preserve">2.8.2. </w:t>
      </w:r>
      <w:r w:rsidR="00B6056A" w:rsidRPr="0041193F">
        <w:t>Администрация</w:t>
      </w:r>
      <w:r w:rsidRPr="0041193F">
        <w:t xml:space="preserve"> самостоятельно в рамках межведомственного взаимодействия запрашивает документы, предусмотренные </w:t>
      </w:r>
      <w:hyperlink r:id="rId21" w:history="1">
        <w:r w:rsidRPr="0041193F">
          <w:rPr>
            <w:color w:val="0000FF"/>
          </w:rPr>
          <w:t>Приказом</w:t>
        </w:r>
      </w:hyperlink>
      <w:r w:rsidRPr="0041193F">
        <w:t xml:space="preserve"> Минэкономразвития России от 12 января 2015 г. N 1 "Об утверждении перечня документов, подтверждающих право заявителя на приобретение земельного участка без проведения торгов";</w:t>
      </w:r>
    </w:p>
    <w:p w:rsidR="00A85C5B" w:rsidRPr="0041193F" w:rsidRDefault="00A85C5B">
      <w:pPr>
        <w:pStyle w:val="ConsPlusNormal"/>
        <w:ind w:firstLine="540"/>
        <w:jc w:val="both"/>
      </w:pPr>
      <w:r w:rsidRPr="0041193F">
        <w:t xml:space="preserve">2.8.3. документы, указанные в </w:t>
      </w:r>
      <w:hyperlink w:anchor="P184" w:history="1">
        <w:r w:rsidRPr="0041193F">
          <w:rPr>
            <w:color w:val="0000FF"/>
          </w:rPr>
          <w:t>пункте 2.8.</w:t>
        </w:r>
      </w:hyperlink>
      <w:r w:rsidR="007D0F7D" w:rsidRPr="0041193F">
        <w:t>1</w:t>
      </w:r>
      <w:r w:rsidRPr="0041193F">
        <w:t xml:space="preserve"> настоящего Регламента, Заявитель вправе представить по собственной инициативе.</w:t>
      </w:r>
    </w:p>
    <w:p w:rsidR="00A85C5B" w:rsidRDefault="00A85C5B">
      <w:pPr>
        <w:pStyle w:val="ConsPlusNormal"/>
        <w:ind w:firstLine="540"/>
        <w:jc w:val="both"/>
      </w:pPr>
      <w:r w:rsidRPr="0041193F">
        <w:t>2.9. Основания для отказа в приеме документов</w:t>
      </w:r>
      <w:r>
        <w:t>, необходимых для предоставления муниципальной услуги, не предусмотрены действующим законодательством.</w:t>
      </w:r>
    </w:p>
    <w:p w:rsidR="00A85C5B" w:rsidRDefault="00A85C5B">
      <w:pPr>
        <w:pStyle w:val="ConsPlusNormal"/>
        <w:ind w:firstLine="540"/>
        <w:jc w:val="both"/>
      </w:pPr>
      <w:bookmarkStart w:id="9" w:name="P187"/>
      <w:bookmarkEnd w:id="9"/>
      <w:r>
        <w:t>2.10. Основания для возврата Заявления:</w:t>
      </w:r>
    </w:p>
    <w:p w:rsidR="00A85C5B" w:rsidRDefault="00A85C5B">
      <w:pPr>
        <w:pStyle w:val="ConsPlusNormal"/>
        <w:ind w:firstLine="540"/>
        <w:jc w:val="both"/>
      </w:pPr>
      <w:r>
        <w:t xml:space="preserve">Заявление подано в иной уполномоченный орган (отсутствие у </w:t>
      </w:r>
      <w:r w:rsidR="00B6056A">
        <w:t>администрации</w:t>
      </w:r>
      <w:r>
        <w:t xml:space="preserve"> полномочий по распоряжению земельным участком);</w:t>
      </w:r>
    </w:p>
    <w:p w:rsidR="00A85C5B" w:rsidRDefault="00A85C5B">
      <w:pPr>
        <w:pStyle w:val="ConsPlusNormal"/>
        <w:ind w:firstLine="540"/>
        <w:jc w:val="both"/>
      </w:pPr>
      <w:r>
        <w:t xml:space="preserve">Заявление не соответствует требованиям </w:t>
      </w:r>
      <w:hyperlink w:anchor="P137" w:history="1">
        <w:r>
          <w:rPr>
            <w:color w:val="0000FF"/>
          </w:rPr>
          <w:t>пунктов 2.7</w:t>
        </w:r>
      </w:hyperlink>
      <w:r>
        <w:t xml:space="preserve">, </w:t>
      </w:r>
      <w:hyperlink w:anchor="P148" w:history="1">
        <w:r>
          <w:rPr>
            <w:color w:val="0000FF"/>
          </w:rPr>
          <w:t>2.7.1</w:t>
        </w:r>
      </w:hyperlink>
      <w:r>
        <w:t xml:space="preserve">, </w:t>
      </w:r>
      <w:hyperlink w:anchor="P163" w:history="1">
        <w:r>
          <w:rPr>
            <w:color w:val="0000FF"/>
          </w:rPr>
          <w:t>2.7.3</w:t>
        </w:r>
      </w:hyperlink>
      <w:r>
        <w:t xml:space="preserve">, </w:t>
      </w:r>
      <w:hyperlink w:anchor="P169" w:history="1">
        <w:r>
          <w:rPr>
            <w:color w:val="0000FF"/>
          </w:rPr>
          <w:t>2.7.4</w:t>
        </w:r>
      </w:hyperlink>
      <w:r>
        <w:t xml:space="preserve"> настоящего Регламента;</w:t>
      </w:r>
    </w:p>
    <w:p w:rsidR="00A85C5B" w:rsidRDefault="00A85C5B">
      <w:pPr>
        <w:pStyle w:val="ConsPlusNormal"/>
        <w:ind w:firstLine="540"/>
        <w:jc w:val="both"/>
      </w:pPr>
      <w:r>
        <w:t xml:space="preserve">представлен неполный пакет документов, необходимых для принятия решения о предоставлении муниципальной услуги, указанных в </w:t>
      </w:r>
      <w:hyperlink w:anchor="P175" w:history="1">
        <w:r>
          <w:rPr>
            <w:color w:val="0000FF"/>
          </w:rPr>
          <w:t>пункте 2.8.1</w:t>
        </w:r>
      </w:hyperlink>
      <w:r>
        <w:t xml:space="preserve"> настоящего Регламента.</w:t>
      </w:r>
    </w:p>
    <w:p w:rsidR="00A85C5B" w:rsidRDefault="00A85C5B">
      <w:pPr>
        <w:pStyle w:val="ConsPlusNormal"/>
        <w:ind w:firstLine="540"/>
        <w:jc w:val="both"/>
      </w:pPr>
      <w:r>
        <w:t>2.11. Основания для отказа в предоставлении муниципальной услуги:</w:t>
      </w:r>
    </w:p>
    <w:p w:rsidR="00A85C5B" w:rsidRDefault="00A85C5B">
      <w:pPr>
        <w:pStyle w:val="ConsPlusNormal"/>
        <w:ind w:firstLine="540"/>
        <w:jc w:val="both"/>
      </w:pPr>
      <w:r>
        <w:t>2.11.1.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85C5B" w:rsidRDefault="00A85C5B">
      <w:pPr>
        <w:pStyle w:val="ConsPlusNormal"/>
        <w:ind w:firstLine="540"/>
        <w:jc w:val="both"/>
      </w:pPr>
      <w:proofErr w:type="gramStart"/>
      <w:r>
        <w:t xml:space="preserve">2.11.2.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2" w:history="1">
        <w:r>
          <w:rPr>
            <w:color w:val="0000FF"/>
          </w:rPr>
          <w:t>подпунктом 10 пункта 2 статьи 39.10</w:t>
        </w:r>
      </w:hyperlink>
      <w:r>
        <w:t xml:space="preserve"> Земельного кодекса Российской Федерации;</w:t>
      </w:r>
      <w:proofErr w:type="gramEnd"/>
    </w:p>
    <w:p w:rsidR="00A85C5B" w:rsidRDefault="00A85C5B">
      <w:pPr>
        <w:pStyle w:val="ConsPlusNormal"/>
        <w:ind w:firstLine="540"/>
        <w:jc w:val="both"/>
      </w:pPr>
      <w:proofErr w:type="gramStart"/>
      <w:r>
        <w:t>2.11.3. указанный в Заявлении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A85C5B" w:rsidRDefault="00A85C5B">
      <w:pPr>
        <w:pStyle w:val="ConsPlusNormal"/>
        <w:ind w:firstLine="540"/>
        <w:jc w:val="both"/>
      </w:pPr>
      <w:proofErr w:type="gramStart"/>
      <w:r>
        <w:t xml:space="preserve">2.11.4.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3" w:history="1">
        <w:r>
          <w:rPr>
            <w:color w:val="0000FF"/>
          </w:rPr>
          <w:t>пунктом 3 статьи 39.36</w:t>
        </w:r>
      </w:hyperlink>
      <w:r>
        <w:t xml:space="preserve"> Земельного кодекса Российской Федерации, и это не препятствует использованию земельного участка</w:t>
      </w:r>
      <w:proofErr w:type="gramEnd"/>
      <w:r>
        <w:t xml:space="preserve"> в соответствии с его разрешенным использованием либо с Заявлением обратился собственник здания, сооружения, помещений в них, объекта незавершенного строительства;</w:t>
      </w:r>
    </w:p>
    <w:p w:rsidR="00A85C5B" w:rsidRDefault="00A85C5B">
      <w:pPr>
        <w:pStyle w:val="ConsPlusNormal"/>
        <w:ind w:firstLine="540"/>
        <w:jc w:val="both"/>
      </w:pPr>
      <w:proofErr w:type="gramStart"/>
      <w:r>
        <w:t>2.11.5.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обратился правообладатель здания, сооружения, помещений в них, объекта незавершенного строительства;</w:t>
      </w:r>
      <w:proofErr w:type="gramEnd"/>
    </w:p>
    <w:p w:rsidR="00A85C5B" w:rsidRDefault="00A85C5B">
      <w:pPr>
        <w:pStyle w:val="ConsPlusNormal"/>
        <w:ind w:firstLine="540"/>
        <w:jc w:val="both"/>
      </w:pPr>
      <w:r>
        <w:t>2.11.6.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A85C5B" w:rsidRDefault="00A85C5B">
      <w:pPr>
        <w:pStyle w:val="ConsPlusNormal"/>
        <w:ind w:firstLine="540"/>
        <w:jc w:val="both"/>
      </w:pPr>
      <w:proofErr w:type="gramStart"/>
      <w:r>
        <w:t>2.11.7.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p w:rsidR="00A85C5B" w:rsidRDefault="00A85C5B">
      <w:pPr>
        <w:pStyle w:val="ConsPlusNormal"/>
        <w:ind w:firstLine="540"/>
        <w:jc w:val="both"/>
      </w:pPr>
      <w:r>
        <w:t xml:space="preserve">2.11.8. указанный в Заявлении земельный участок расположен в границах территории, в </w:t>
      </w:r>
      <w:r>
        <w:lastRenderedPageBreak/>
        <w:t>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земельном участке, или правообладатель земельного участка;</w:t>
      </w:r>
    </w:p>
    <w:p w:rsidR="00A85C5B" w:rsidRDefault="00A85C5B">
      <w:pPr>
        <w:pStyle w:val="ConsPlusNormal"/>
        <w:ind w:firstLine="540"/>
        <w:jc w:val="both"/>
      </w:pPr>
      <w:proofErr w:type="gramStart"/>
      <w:r>
        <w:t>2.11.9.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w:t>
      </w:r>
      <w:proofErr w:type="gramEnd"/>
      <w:r>
        <w:t xml:space="preserve"> значения и с Заявлением о предоставлении такого земельного участка обратилось лицо, уполномоченное на строительство указанных объектов;</w:t>
      </w:r>
    </w:p>
    <w:p w:rsidR="00A85C5B" w:rsidRDefault="00A85C5B">
      <w:pPr>
        <w:pStyle w:val="ConsPlusNormal"/>
        <w:ind w:firstLine="540"/>
        <w:jc w:val="both"/>
      </w:pPr>
      <w:proofErr w:type="gramStart"/>
      <w:r>
        <w:t>2.11.10. 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w:t>
      </w:r>
      <w:proofErr w:type="gramEnd"/>
      <w:r>
        <w:t xml:space="preserve">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A85C5B" w:rsidRDefault="00A85C5B">
      <w:pPr>
        <w:pStyle w:val="ConsPlusNormal"/>
        <w:ind w:firstLine="540"/>
        <w:jc w:val="both"/>
      </w:pPr>
      <w:r>
        <w:t xml:space="preserve">2.11.11. указанный в Заявлении земельный участок является предметом аукциона, </w:t>
      </w:r>
      <w:proofErr w:type="gramStart"/>
      <w:r>
        <w:t>извещение</w:t>
      </w:r>
      <w:proofErr w:type="gramEnd"/>
      <w:r>
        <w:t xml:space="preserve"> о проведении которого размещено в соответствии с </w:t>
      </w:r>
      <w:hyperlink r:id="rId24" w:history="1">
        <w:r>
          <w:rPr>
            <w:color w:val="0000FF"/>
          </w:rPr>
          <w:t>пунктом 19 статьи 39.11</w:t>
        </w:r>
      </w:hyperlink>
      <w:r>
        <w:t xml:space="preserve"> Земельного кодекса Российской Федерации;</w:t>
      </w:r>
    </w:p>
    <w:p w:rsidR="00A85C5B" w:rsidRDefault="00A85C5B">
      <w:pPr>
        <w:pStyle w:val="ConsPlusNormal"/>
        <w:ind w:firstLine="540"/>
        <w:jc w:val="both"/>
      </w:pPr>
      <w:proofErr w:type="gramStart"/>
      <w:r>
        <w:t xml:space="preserve">2.11.12. в отношении земельного участка, указанного в Заявлении, поступило предусмотренное </w:t>
      </w:r>
      <w:hyperlink r:id="rId25" w:history="1">
        <w:r>
          <w:rPr>
            <w:color w:val="0000FF"/>
          </w:rPr>
          <w:t>подпунктом 6 пункта 4 статьи 39.11</w:t>
        </w:r>
      </w:hyperlink>
      <w: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6" w:history="1">
        <w:r>
          <w:rPr>
            <w:color w:val="0000FF"/>
          </w:rPr>
          <w:t>подпунктом 4 пункта 4 статьи 39.11</w:t>
        </w:r>
      </w:hyperlink>
      <w:r>
        <w:t xml:space="preserve"> Земельного кодекса Российской Федерации и уполномоченным органом не принято</w:t>
      </w:r>
      <w:proofErr w:type="gramEnd"/>
      <w:r>
        <w:t xml:space="preserve"> решение об отказе в проведен</w:t>
      </w:r>
      <w:proofErr w:type="gramStart"/>
      <w:r>
        <w:t>ии ау</w:t>
      </w:r>
      <w:proofErr w:type="gramEnd"/>
      <w:r>
        <w:t xml:space="preserve">кциона по основаниям, предусмотренным </w:t>
      </w:r>
      <w:hyperlink r:id="rId27" w:history="1">
        <w:r>
          <w:rPr>
            <w:color w:val="0000FF"/>
          </w:rPr>
          <w:t>пунктом 8 статьи 39.11</w:t>
        </w:r>
      </w:hyperlink>
      <w:r>
        <w:t xml:space="preserve"> Земельного кодекса Российской Федерации;</w:t>
      </w:r>
    </w:p>
    <w:p w:rsidR="00A85C5B" w:rsidRDefault="00A85C5B">
      <w:pPr>
        <w:pStyle w:val="ConsPlusNormal"/>
        <w:ind w:firstLine="540"/>
        <w:jc w:val="both"/>
      </w:pPr>
      <w:r>
        <w:t xml:space="preserve">2.11.13. в отношении земельного участка, указанного в Заявлении, опубликовано и размещено в соответствии с </w:t>
      </w:r>
      <w:hyperlink r:id="rId28" w:history="1">
        <w:r>
          <w:rPr>
            <w:color w:val="0000FF"/>
          </w:rPr>
          <w:t>подпунктом 1 пункта 1 статьи 39.18</w:t>
        </w:r>
      </w:hyperlink>
      <w: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A85C5B" w:rsidRDefault="00A85C5B">
      <w:pPr>
        <w:pStyle w:val="ConsPlusNormal"/>
        <w:ind w:firstLine="540"/>
        <w:jc w:val="both"/>
      </w:pPr>
      <w:r>
        <w:t>2.11.14.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A85C5B" w:rsidRDefault="00A85C5B">
      <w:pPr>
        <w:pStyle w:val="ConsPlusNormal"/>
        <w:ind w:firstLine="540"/>
        <w:jc w:val="both"/>
      </w:pPr>
      <w:proofErr w:type="gramStart"/>
      <w:r>
        <w:t xml:space="preserve">2.11.15.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в соответствии с </w:t>
      </w:r>
      <w:hyperlink r:id="rId29" w:history="1">
        <w:r>
          <w:rPr>
            <w:color w:val="0000FF"/>
          </w:rPr>
          <w:t>подпунктом 10 пункта 2 статьи 39.10</w:t>
        </w:r>
      </w:hyperlink>
      <w:r>
        <w:t xml:space="preserve"> Земельного кодекса Российской Федерации;</w:t>
      </w:r>
      <w:proofErr w:type="gramEnd"/>
    </w:p>
    <w:p w:rsidR="00A85C5B" w:rsidRPr="0041193F" w:rsidRDefault="00A85C5B">
      <w:pPr>
        <w:pStyle w:val="ConsPlusNormal"/>
        <w:ind w:firstLine="540"/>
        <w:jc w:val="both"/>
      </w:pPr>
      <w:r w:rsidRPr="0041193F">
        <w:t>2.11.16. площадь земельного участка, указанного в Заявлении некоммерческой организации, созданной гражданами для ведения огородничества, садоводства, превышает предельный размер, установленный федеральным законом;</w:t>
      </w:r>
    </w:p>
    <w:p w:rsidR="00A85C5B" w:rsidRDefault="00A85C5B">
      <w:pPr>
        <w:pStyle w:val="ConsPlusNormal"/>
        <w:ind w:firstLine="540"/>
        <w:jc w:val="both"/>
      </w:pPr>
      <w:r w:rsidRPr="0041193F">
        <w:t>2.11.17.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указанных объектов;</w:t>
      </w:r>
    </w:p>
    <w:p w:rsidR="00A85C5B" w:rsidRDefault="00A85C5B">
      <w:pPr>
        <w:pStyle w:val="ConsPlusNormal"/>
        <w:ind w:firstLine="540"/>
        <w:jc w:val="both"/>
      </w:pPr>
      <w:r>
        <w:t xml:space="preserve">2.11.18. указанный в Заявлении земельный участок предназначен для размещения здания, </w:t>
      </w:r>
      <w:r>
        <w:lastRenderedPageBreak/>
        <w:t>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указанных зданий, сооружений;</w:t>
      </w:r>
    </w:p>
    <w:p w:rsidR="00A85C5B" w:rsidRDefault="00A85C5B">
      <w:pPr>
        <w:pStyle w:val="ConsPlusNormal"/>
        <w:ind w:firstLine="540"/>
        <w:jc w:val="both"/>
      </w:pPr>
      <w:r>
        <w:t>2.11.19. предоставление земельного участка на Заявленном виде прав не допускается;</w:t>
      </w:r>
    </w:p>
    <w:p w:rsidR="00A85C5B" w:rsidRDefault="00A85C5B">
      <w:pPr>
        <w:pStyle w:val="ConsPlusNormal"/>
        <w:ind w:firstLine="540"/>
        <w:jc w:val="both"/>
      </w:pPr>
      <w:r>
        <w:t>2.11.20. в отношении земельного участка, указанного в Заявлении, не установлен вид разрешенного использования;</w:t>
      </w:r>
    </w:p>
    <w:p w:rsidR="00A85C5B" w:rsidRDefault="00A85C5B">
      <w:pPr>
        <w:pStyle w:val="ConsPlusNormal"/>
        <w:ind w:firstLine="540"/>
        <w:jc w:val="both"/>
      </w:pPr>
      <w:r>
        <w:t>2.11.21. указанный в Заявлении земельный участок не отнесен к определенной категории земель;</w:t>
      </w:r>
    </w:p>
    <w:p w:rsidR="00A85C5B" w:rsidRPr="0041193F" w:rsidRDefault="00A85C5B">
      <w:pPr>
        <w:pStyle w:val="ConsPlusNormal"/>
        <w:ind w:firstLine="540"/>
        <w:jc w:val="both"/>
      </w:pPr>
      <w:r>
        <w:t xml:space="preserve">2.11.22. в отношении земельного участка принято решение о предварительном согласовании его предоставления, срок действия которого не истек, и с Заявлением обратилось </w:t>
      </w:r>
      <w:r w:rsidRPr="0041193F">
        <w:t>иное, не указанное в этом решении, лицо;</w:t>
      </w:r>
    </w:p>
    <w:p w:rsidR="00A85C5B" w:rsidRPr="0041193F" w:rsidRDefault="00A85C5B">
      <w:pPr>
        <w:pStyle w:val="ConsPlusNormal"/>
        <w:ind w:firstLine="540"/>
        <w:jc w:val="both"/>
        <w:rPr>
          <w:u w:val="single"/>
        </w:rPr>
      </w:pPr>
      <w:proofErr w:type="gramStart"/>
      <w:r w:rsidRPr="0041193F">
        <w:t>2.11.23.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A85C5B" w:rsidRPr="0041193F" w:rsidRDefault="00A85C5B">
      <w:pPr>
        <w:pStyle w:val="ConsPlusNormal"/>
        <w:ind w:firstLine="540"/>
        <w:jc w:val="both"/>
      </w:pPr>
      <w:r>
        <w:t xml:space="preserve">2.11.24. границы земельного участка подлежат уточнению в соответствии с Федеральным </w:t>
      </w:r>
      <w:hyperlink r:id="rId30" w:history="1">
        <w:r w:rsidRPr="0041193F">
          <w:rPr>
            <w:color w:val="0000FF"/>
          </w:rPr>
          <w:t>законом</w:t>
        </w:r>
      </w:hyperlink>
      <w:r w:rsidRPr="0041193F">
        <w:t xml:space="preserve"> от 24 июля 2007 г. N 221-ФЗ "О государственном кадастре недвижимости";</w:t>
      </w:r>
    </w:p>
    <w:p w:rsidR="00A85C5B" w:rsidRPr="0041193F" w:rsidRDefault="00A85C5B">
      <w:pPr>
        <w:pStyle w:val="ConsPlusNormal"/>
        <w:ind w:firstLine="540"/>
        <w:jc w:val="both"/>
      </w:pPr>
      <w:r w:rsidRPr="0041193F">
        <w:t>2.11.25. площадь земельного участка превышает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10 процентов;</w:t>
      </w:r>
    </w:p>
    <w:p w:rsidR="00A85C5B" w:rsidRPr="0041193F" w:rsidRDefault="00A85C5B" w:rsidP="0026097C">
      <w:pPr>
        <w:pStyle w:val="ConsPlusNormal"/>
        <w:ind w:firstLine="540"/>
        <w:jc w:val="both"/>
      </w:pPr>
      <w:proofErr w:type="gramStart"/>
      <w:r w:rsidRPr="0041193F">
        <w:t>2.11.26. в течение 30 дней с даты опубликования извещения о предоставлении земельного участка для индивидуального жилищного строительства, ведения личного подсобного хозяйства, садоводс</w:t>
      </w:r>
      <w:r w:rsidR="0026097C" w:rsidRPr="0041193F">
        <w:t xml:space="preserve">тва, дачного хозяйства, для осуществления крестьянским (фермерским) хозяйством </w:t>
      </w:r>
      <w:r w:rsidR="00C41B63" w:rsidRPr="0041193F">
        <w:t xml:space="preserve">его деятельности </w:t>
      </w:r>
      <w:r w:rsidRPr="0041193F">
        <w:t>поступили заявления иных граждан, крестьянских (фермерских) хозяйств о намерении участвовать в аукционе, и предоставление земельного участка осуществляется посредством проведения аукциона;</w:t>
      </w:r>
      <w:proofErr w:type="gramEnd"/>
    </w:p>
    <w:p w:rsidR="00A85C5B" w:rsidRDefault="00A85C5B">
      <w:pPr>
        <w:pStyle w:val="ConsPlusNormal"/>
        <w:ind w:firstLine="540"/>
        <w:jc w:val="both"/>
      </w:pPr>
      <w:r>
        <w:t>2.11.27. наличие вступивших в законную силу судебных актов, запрещающих совершение сделок с земельным участком или распоряжение им, наличие судебных споров в отношении прав третьих лиц на испрашиваемый земельный участок.</w:t>
      </w:r>
    </w:p>
    <w:p w:rsidR="00A85C5B" w:rsidRDefault="00A85C5B">
      <w:pPr>
        <w:pStyle w:val="ConsPlusNormal"/>
        <w:ind w:firstLine="540"/>
        <w:jc w:val="both"/>
      </w:pPr>
      <w:r>
        <w:t xml:space="preserve">2.12. </w:t>
      </w:r>
      <w:hyperlink w:anchor="P580" w:history="1">
        <w:r>
          <w:rPr>
            <w:color w:val="0000FF"/>
          </w:rPr>
          <w:t>Решение</w:t>
        </w:r>
      </w:hyperlink>
      <w:r>
        <w:t xml:space="preserve"> об отказе в предоставлении муниципальной услуги должно быть обоснованным и содержать все основания отказа.</w:t>
      </w:r>
    </w:p>
    <w:p w:rsidR="00A85C5B" w:rsidRDefault="00A85C5B">
      <w:pPr>
        <w:pStyle w:val="ConsPlusNormal"/>
        <w:ind w:firstLine="540"/>
        <w:jc w:val="both"/>
      </w:pPr>
      <w:r>
        <w:t>2.13. Муниципальная услуга предоставляется бесплатно.</w:t>
      </w:r>
    </w:p>
    <w:p w:rsidR="00A85C5B" w:rsidRDefault="00A85C5B">
      <w:pPr>
        <w:pStyle w:val="ConsPlusNormal"/>
        <w:ind w:firstLine="540"/>
        <w:jc w:val="both"/>
      </w:pPr>
      <w:bookmarkStart w:id="10" w:name="P221"/>
      <w:bookmarkEnd w:id="10"/>
      <w:r>
        <w:t xml:space="preserve">2.14. Срок ожидания Заявителем в очереди при подаче Заявления путем личного обращения в </w:t>
      </w:r>
      <w:r w:rsidR="00B6056A">
        <w:t>администрацию</w:t>
      </w:r>
      <w:r>
        <w:t xml:space="preserve"> и при получении результата предоставления муниципальной услуги не должен превышать 15 минут.</w:t>
      </w:r>
    </w:p>
    <w:p w:rsidR="00A85C5B" w:rsidRDefault="00A85C5B">
      <w:pPr>
        <w:pStyle w:val="ConsPlusNormal"/>
        <w:ind w:firstLine="540"/>
        <w:jc w:val="both"/>
      </w:pPr>
      <w:r>
        <w:t xml:space="preserve">2.15. Заявление подлежит обязательной регистрации в </w:t>
      </w:r>
      <w:r w:rsidR="00B6056A">
        <w:t>кабинете специалиста администрации</w:t>
      </w:r>
      <w:r>
        <w:t>.</w:t>
      </w:r>
    </w:p>
    <w:p w:rsidR="00A85C5B" w:rsidRDefault="00A85C5B">
      <w:pPr>
        <w:pStyle w:val="ConsPlusNormal"/>
        <w:ind w:firstLine="540"/>
        <w:jc w:val="both"/>
      </w:pPr>
      <w:r>
        <w:t xml:space="preserve">Заявление, поступившее в </w:t>
      </w:r>
      <w:r w:rsidR="00B6056A">
        <w:t>администрацию</w:t>
      </w:r>
      <w:r>
        <w:t xml:space="preserve"> по почте, регистрируется в течение 1 дня </w:t>
      </w:r>
      <w:proofErr w:type="gramStart"/>
      <w:r>
        <w:t>с даты поступления</w:t>
      </w:r>
      <w:proofErr w:type="gramEnd"/>
      <w:r>
        <w:t>.</w:t>
      </w:r>
    </w:p>
    <w:p w:rsidR="00A85C5B" w:rsidRDefault="00A85C5B">
      <w:pPr>
        <w:pStyle w:val="ConsPlusNormal"/>
        <w:ind w:firstLine="540"/>
        <w:jc w:val="both"/>
      </w:pPr>
      <w:r>
        <w:t>Заявление, поступившее в Департамент посредством личного обращения, регистрируется в течение 30 минут с момента начала приема Заявителя специалистом, ответственным за прием и регистрацию документов.</w:t>
      </w:r>
    </w:p>
    <w:p w:rsidR="00A85C5B" w:rsidRDefault="00A85C5B">
      <w:pPr>
        <w:pStyle w:val="ConsPlusNormal"/>
        <w:ind w:firstLine="540"/>
        <w:jc w:val="both"/>
      </w:pPr>
      <w:r>
        <w:t>2.1</w:t>
      </w:r>
      <w:r w:rsidR="00A927A8">
        <w:t>6</w:t>
      </w:r>
      <w:r>
        <w:t>. Требования к местам предоставления муниципальной услуги:</w:t>
      </w:r>
    </w:p>
    <w:p w:rsidR="00A85C5B" w:rsidRDefault="00A85C5B">
      <w:pPr>
        <w:pStyle w:val="ConsPlusNormal"/>
        <w:ind w:firstLine="540"/>
        <w:jc w:val="both"/>
      </w:pPr>
      <w:r>
        <w:t xml:space="preserve">вход в здание, в котором располагается </w:t>
      </w:r>
      <w:r w:rsidR="00A927A8">
        <w:t>администрация</w:t>
      </w:r>
      <w:r>
        <w:t xml:space="preserve">, должен быть оборудован информационной табличкой (вывеской) "Администрация </w:t>
      </w:r>
      <w:r w:rsidR="00A927A8">
        <w:t>муниципального образования Пономаревский сельсовет</w:t>
      </w:r>
      <w:r>
        <w:t>;</w:t>
      </w:r>
    </w:p>
    <w:p w:rsidR="00A85C5B" w:rsidRDefault="00A85C5B">
      <w:pPr>
        <w:pStyle w:val="ConsPlusNormal"/>
        <w:ind w:firstLine="540"/>
        <w:jc w:val="both"/>
      </w:pPr>
      <w:r>
        <w:t>место для оказания муниципальной услуги должно быть оборудовано мебелью, обеспечивающей Заявителю возможность ожидания приема (предоставления муниципальной услуги). В помещении, в котором оказывается муниципальная услуга, размещаются информационные стенды, имеющие карманы формата А</w:t>
      </w:r>
      <w:proofErr w:type="gramStart"/>
      <w:r>
        <w:t>4</w:t>
      </w:r>
      <w:proofErr w:type="gramEnd"/>
      <w:r>
        <w:t xml:space="preserve">, заполняемые образцами Заявлений с </w:t>
      </w:r>
      <w:r>
        <w:lastRenderedPageBreak/>
        <w:t>разбивкой по типу Заявителя, перечни документов, необходимых для предоставления муниципальной услуги, сроки предоставления, сроки проведения административных процедур. Основания для отказа в предоставлении муниципальной услуги должны быть выделены отличным от основного текста шрифтом;</w:t>
      </w:r>
    </w:p>
    <w:p w:rsidR="00A85C5B" w:rsidRDefault="00A85C5B">
      <w:pPr>
        <w:pStyle w:val="ConsPlusNormal"/>
        <w:ind w:firstLine="540"/>
        <w:jc w:val="both"/>
      </w:pPr>
      <w:r>
        <w:t>допускается оформление в виде тематической папки. Заявителю отводится специальное место, оснащенное письменными принадлежностями (бумага, ручка), для возможности оформления Заявления;</w:t>
      </w:r>
    </w:p>
    <w:p w:rsidR="00A85C5B" w:rsidRDefault="00A85C5B">
      <w:pPr>
        <w:pStyle w:val="ConsPlusNormal"/>
        <w:ind w:firstLine="540"/>
        <w:jc w:val="both"/>
      </w:pPr>
      <w:r>
        <w:t xml:space="preserve">количество мест ожидания определяется </w:t>
      </w:r>
      <w:proofErr w:type="gramStart"/>
      <w:r>
        <w:t>исходя из фактической нагрузки и возможности для их размещения в здании и составляет</w:t>
      </w:r>
      <w:proofErr w:type="gramEnd"/>
      <w:r>
        <w:t xml:space="preserve"> не менее трех.</w:t>
      </w:r>
    </w:p>
    <w:p w:rsidR="00A85C5B" w:rsidRDefault="00A85C5B">
      <w:pPr>
        <w:pStyle w:val="ConsPlusNormal"/>
        <w:ind w:firstLine="540"/>
        <w:jc w:val="both"/>
      </w:pPr>
      <w:r>
        <w:t>В помещениях, в которых предоставляется муниципальная услуга, обеспечиваются инвалидам и иным маломобильным группам населения следующие условия доступности:</w:t>
      </w:r>
    </w:p>
    <w:p w:rsidR="00A85C5B" w:rsidRDefault="00A85C5B">
      <w:pPr>
        <w:pStyle w:val="ConsPlusNormal"/>
        <w:ind w:firstLine="540"/>
        <w:jc w:val="both"/>
      </w:pPr>
      <w:r>
        <w:t>возможность беспрепятственного входа в помещения и выхода из них;</w:t>
      </w:r>
    </w:p>
    <w:p w:rsidR="00A85C5B" w:rsidRDefault="00A85C5B">
      <w:pPr>
        <w:pStyle w:val="ConsPlusNormal"/>
        <w:ind w:firstLine="540"/>
        <w:jc w:val="both"/>
      </w:pPr>
      <w:r>
        <w:t xml:space="preserve">возможность самостоятельного передвижения по территории, прилегающей к зданию </w:t>
      </w:r>
      <w:r w:rsidR="00A927A8">
        <w:t>администрации</w:t>
      </w:r>
      <w:r>
        <w:t>;</w:t>
      </w:r>
    </w:p>
    <w:p w:rsidR="00A85C5B" w:rsidRDefault="00A85C5B">
      <w:pPr>
        <w:pStyle w:val="ConsPlusNormal"/>
        <w:ind w:firstLine="540"/>
        <w:jc w:val="both"/>
      </w:pPr>
      <w:r>
        <w:t xml:space="preserve">возможность посадки в транспортное средство и высадки из него перед входом в </w:t>
      </w:r>
      <w:r w:rsidR="00520783">
        <w:t>администрацию</w:t>
      </w:r>
      <w:r>
        <w:t>, в том числе с использованием кресла-коляски;</w:t>
      </w:r>
    </w:p>
    <w:p w:rsidR="00A85C5B" w:rsidRDefault="00A85C5B">
      <w:pPr>
        <w:pStyle w:val="ConsPlusNormal"/>
        <w:ind w:firstLine="540"/>
        <w:jc w:val="both"/>
      </w:pPr>
      <w:r>
        <w:t>сопровождение инвалидов, имеющих стойкие расстройства функции зрения и самостоятельного передвижения;</w:t>
      </w:r>
    </w:p>
    <w:p w:rsidR="00A85C5B" w:rsidRDefault="00A85C5B">
      <w:pPr>
        <w:pStyle w:val="ConsPlusNormal"/>
        <w:ind w:firstLine="540"/>
        <w:jc w:val="both"/>
      </w:pPr>
      <w:r>
        <w:t xml:space="preserve">обеспечение допуска </w:t>
      </w:r>
      <w:proofErr w:type="spellStart"/>
      <w:r>
        <w:t>сурдопереводчика</w:t>
      </w:r>
      <w:proofErr w:type="spellEnd"/>
      <w:r>
        <w:t xml:space="preserve"> и </w:t>
      </w:r>
      <w:proofErr w:type="spellStart"/>
      <w:r>
        <w:t>тифлосурдопереводчика</w:t>
      </w:r>
      <w:proofErr w:type="spellEnd"/>
      <w:r>
        <w:t>;</w:t>
      </w:r>
    </w:p>
    <w:p w:rsidR="00A85C5B" w:rsidRDefault="00A85C5B">
      <w:pPr>
        <w:pStyle w:val="ConsPlusNormal"/>
        <w:ind w:firstLine="540"/>
        <w:jc w:val="both"/>
      </w:pPr>
      <w:r>
        <w:t xml:space="preserve">обеспечение допуска в </w:t>
      </w:r>
      <w:r w:rsidR="00520783">
        <w:t xml:space="preserve">администрацию </w:t>
      </w:r>
      <w:r>
        <w:t>собаки-проводника.</w:t>
      </w:r>
    </w:p>
    <w:p w:rsidR="00A85C5B" w:rsidRDefault="00A85C5B">
      <w:pPr>
        <w:pStyle w:val="ConsPlusNormal"/>
        <w:ind w:firstLine="540"/>
        <w:jc w:val="both"/>
      </w:pPr>
      <w:r>
        <w:t>2.1</w:t>
      </w:r>
      <w:r w:rsidR="0002743B">
        <w:t>7</w:t>
      </w:r>
      <w:r>
        <w:t>. При предоставлении муниципальной услуги Заявитель имеет право:</w:t>
      </w:r>
    </w:p>
    <w:p w:rsidR="00A85C5B" w:rsidRDefault="00A85C5B">
      <w:pPr>
        <w:pStyle w:val="ConsPlusNormal"/>
        <w:ind w:firstLine="540"/>
        <w:jc w:val="both"/>
      </w:pPr>
      <w:r>
        <w:t>получать муниципальную услугу своевременно и в соответствии со стандартом предоставления муниципальной услуги;</w:t>
      </w:r>
    </w:p>
    <w:p w:rsidR="00A85C5B" w:rsidRDefault="00A85C5B">
      <w:pPr>
        <w:pStyle w:val="ConsPlusNormal"/>
        <w:ind w:firstLine="540"/>
        <w:jc w:val="both"/>
      </w:pPr>
      <w:r>
        <w:t>получать полную, актуальную и достоверную информацию о порядке предоставления муниципальной услуги;</w:t>
      </w:r>
    </w:p>
    <w:p w:rsidR="00A85C5B" w:rsidRDefault="00A85C5B">
      <w:pPr>
        <w:pStyle w:val="ConsPlusNormal"/>
        <w:ind w:firstLine="540"/>
        <w:jc w:val="both"/>
      </w:pPr>
      <w:r>
        <w:t xml:space="preserve">обращаться с жалобой на принятое по Заявлению решение или на действия (бездействие) должностных лиц, муниципальных служащих </w:t>
      </w:r>
      <w:r w:rsidR="0002743B">
        <w:t>администрации</w:t>
      </w:r>
      <w:r>
        <w:t xml:space="preserve"> в досудебном и (или) судебном порядке в соответствии с законодательством Российской Федерации;</w:t>
      </w:r>
    </w:p>
    <w:p w:rsidR="00A85C5B" w:rsidRDefault="00A85C5B">
      <w:pPr>
        <w:pStyle w:val="ConsPlusNormal"/>
        <w:ind w:firstLine="540"/>
        <w:jc w:val="both"/>
      </w:pPr>
      <w:r>
        <w:t>обращаться с заявлением о прекращении предоставления муниципальной услуги (оформляется в свободной форме).</w:t>
      </w:r>
    </w:p>
    <w:p w:rsidR="00A85C5B" w:rsidRDefault="00A85C5B">
      <w:pPr>
        <w:pStyle w:val="ConsPlusNormal"/>
        <w:ind w:firstLine="540"/>
        <w:jc w:val="both"/>
      </w:pPr>
      <w:r>
        <w:t>2.1</w:t>
      </w:r>
      <w:r w:rsidR="0002743B">
        <w:t>8</w:t>
      </w:r>
      <w:r>
        <w:t xml:space="preserve">. Специалист </w:t>
      </w:r>
      <w:r w:rsidR="0002743B">
        <w:t>администрации</w:t>
      </w:r>
      <w:r>
        <w:t>, ответственный за осуществление конкретной административной процедуры, обеспечивает:</w:t>
      </w:r>
    </w:p>
    <w:p w:rsidR="00A85C5B" w:rsidRDefault="00A85C5B">
      <w:pPr>
        <w:pStyle w:val="ConsPlusNormal"/>
        <w:ind w:firstLine="540"/>
        <w:jc w:val="both"/>
      </w:pPr>
      <w:r>
        <w:t>объективное и своевременное исполнение административной процедуры;</w:t>
      </w:r>
    </w:p>
    <w:p w:rsidR="00A85C5B" w:rsidRDefault="00A85C5B">
      <w:pPr>
        <w:pStyle w:val="ConsPlusNormal"/>
        <w:ind w:firstLine="540"/>
        <w:jc w:val="both"/>
      </w:pPr>
      <w:r>
        <w:t>своевременное направление дополнительных запросов о представлении информации и документов, в том числе в электронной форме, находящихся в распоряжении у других государственных органов, органов местного самоуправления, иных должностных лиц, за исключением судов, органов дознания и органов предварительного следствия.</w:t>
      </w:r>
    </w:p>
    <w:p w:rsidR="00A85C5B" w:rsidRDefault="0002743B">
      <w:pPr>
        <w:pStyle w:val="ConsPlusNormal"/>
        <w:ind w:firstLine="540"/>
        <w:jc w:val="both"/>
      </w:pPr>
      <w:r>
        <w:t>2.19</w:t>
      </w:r>
      <w:r w:rsidR="00A85C5B">
        <w:t>. Показателями доступности муниципальной услуги являются:</w:t>
      </w:r>
    </w:p>
    <w:p w:rsidR="00A85C5B" w:rsidRDefault="00A85C5B">
      <w:pPr>
        <w:pStyle w:val="ConsPlusNormal"/>
        <w:ind w:firstLine="540"/>
        <w:jc w:val="both"/>
      </w:pPr>
      <w:r>
        <w:t>информированность Заявителей о порядке предоставления муниципальной услуги;</w:t>
      </w:r>
    </w:p>
    <w:p w:rsidR="00A85C5B" w:rsidRDefault="00A85C5B">
      <w:pPr>
        <w:pStyle w:val="ConsPlusNormal"/>
        <w:ind w:firstLine="540"/>
        <w:jc w:val="both"/>
      </w:pPr>
      <w:r>
        <w:t>обеспечение удобного для Заявителей способа подачи Заявления в Департамент.</w:t>
      </w:r>
    </w:p>
    <w:p w:rsidR="00A85C5B" w:rsidRDefault="00A85C5B">
      <w:pPr>
        <w:pStyle w:val="ConsPlusNormal"/>
        <w:ind w:firstLine="540"/>
        <w:jc w:val="both"/>
      </w:pPr>
      <w:r>
        <w:t>2.2</w:t>
      </w:r>
      <w:r w:rsidR="0002743B">
        <w:t>0</w:t>
      </w:r>
      <w:r>
        <w:t>. Показателями качества муниципальной услуги являются:</w:t>
      </w:r>
    </w:p>
    <w:p w:rsidR="00A85C5B" w:rsidRDefault="00A85C5B">
      <w:pPr>
        <w:pStyle w:val="ConsPlusNormal"/>
        <w:ind w:firstLine="540"/>
        <w:jc w:val="both"/>
      </w:pPr>
      <w:r>
        <w:t xml:space="preserve">обеспеченность Заявителей комфортными условиями получения муниципальной услуги в объеме, предусмотренном </w:t>
      </w:r>
      <w:hyperlink w:anchor="P221" w:history="1">
        <w:r>
          <w:rPr>
            <w:color w:val="0000FF"/>
          </w:rPr>
          <w:t>пунктом 2.14</w:t>
        </w:r>
      </w:hyperlink>
      <w:r>
        <w:t xml:space="preserve"> настоящего Регламента;</w:t>
      </w:r>
    </w:p>
    <w:p w:rsidR="00A85C5B" w:rsidRDefault="00A85C5B">
      <w:pPr>
        <w:pStyle w:val="ConsPlusNormal"/>
        <w:ind w:firstLine="540"/>
        <w:jc w:val="both"/>
      </w:pPr>
      <w:r>
        <w:t xml:space="preserve">минимальное количество взаимодействий Заявителя с должностными лицами, муниципальными служащими </w:t>
      </w:r>
      <w:r w:rsidR="0002743B">
        <w:t>администрации</w:t>
      </w:r>
      <w:r>
        <w:t xml:space="preserve"> при предоставлении муниципальной услуги и их продолжительность;</w:t>
      </w:r>
    </w:p>
    <w:p w:rsidR="00A85C5B" w:rsidRDefault="00A85C5B">
      <w:pPr>
        <w:pStyle w:val="ConsPlusNormal"/>
        <w:ind w:firstLine="540"/>
        <w:jc w:val="both"/>
      </w:pPr>
      <w:r>
        <w:t>технологичность оказания муниципальной услуги;</w:t>
      </w:r>
    </w:p>
    <w:p w:rsidR="00A85C5B" w:rsidRDefault="00A85C5B">
      <w:pPr>
        <w:pStyle w:val="ConsPlusNormal"/>
        <w:ind w:firstLine="540"/>
        <w:jc w:val="both"/>
      </w:pPr>
      <w:r>
        <w:t>отсутствие коррупциогенных факторов при предоставлении муниципальной услуги;</w:t>
      </w:r>
    </w:p>
    <w:p w:rsidR="00A85C5B" w:rsidRDefault="00A85C5B">
      <w:pPr>
        <w:pStyle w:val="ConsPlusNormal"/>
        <w:ind w:firstLine="540"/>
        <w:jc w:val="both"/>
      </w:pPr>
      <w:r>
        <w:t>2.2</w:t>
      </w:r>
      <w:r w:rsidR="0002743B">
        <w:t>0</w:t>
      </w:r>
      <w:r>
        <w:t xml:space="preserve">.1. количество взаимодействий Заявителя с должностными лицами, муниципальными служащими </w:t>
      </w:r>
      <w:r w:rsidR="0002743B">
        <w:t>администрации</w:t>
      </w:r>
      <w:r>
        <w:t xml:space="preserve"> при предоставлении муниципальной услуги и их продолжительность должны быть минимальными. Достижение этого показателя обеспечивается путем:</w:t>
      </w:r>
    </w:p>
    <w:p w:rsidR="00A85C5B" w:rsidRDefault="00A85C5B">
      <w:pPr>
        <w:pStyle w:val="ConsPlusNormal"/>
        <w:ind w:firstLine="540"/>
        <w:jc w:val="both"/>
      </w:pPr>
      <w:r>
        <w:t>автоматизации процедуры приема Заявления, выдачи документов;</w:t>
      </w:r>
    </w:p>
    <w:p w:rsidR="00A85C5B" w:rsidRDefault="00A85C5B">
      <w:pPr>
        <w:pStyle w:val="ConsPlusNormal"/>
        <w:ind w:firstLine="540"/>
        <w:jc w:val="both"/>
      </w:pPr>
      <w:r>
        <w:t>своевременного исполнения муниципальной услуги;</w:t>
      </w:r>
    </w:p>
    <w:p w:rsidR="00A85C5B" w:rsidRDefault="00A85C5B">
      <w:pPr>
        <w:pStyle w:val="ConsPlusNormal"/>
        <w:ind w:firstLine="540"/>
        <w:jc w:val="both"/>
      </w:pPr>
      <w:r>
        <w:t>нормирования административных процедур.</w:t>
      </w:r>
    </w:p>
    <w:p w:rsidR="00A85C5B" w:rsidRDefault="00A85C5B">
      <w:pPr>
        <w:pStyle w:val="ConsPlusNormal"/>
        <w:ind w:firstLine="540"/>
        <w:jc w:val="both"/>
      </w:pPr>
      <w:r>
        <w:lastRenderedPageBreak/>
        <w:t>2.2</w:t>
      </w:r>
      <w:r w:rsidR="0002743B">
        <w:t>0</w:t>
      </w:r>
      <w:r>
        <w:t>.2. технологичность оказания муниципальной услуги обеспечивается путем:</w:t>
      </w:r>
    </w:p>
    <w:p w:rsidR="00A85C5B" w:rsidRDefault="00A85C5B">
      <w:pPr>
        <w:pStyle w:val="ConsPlusNormal"/>
        <w:ind w:firstLine="540"/>
        <w:jc w:val="both"/>
      </w:pPr>
      <w:r>
        <w:t xml:space="preserve">оснащения специалистов </w:t>
      </w:r>
      <w:r w:rsidR="0002743B">
        <w:t>администрации</w:t>
      </w:r>
      <w:r>
        <w:t xml:space="preserve"> необходимыми техническими средствами в достаточном объеме (копировальная техника, сканеры, компьютеры, принтеры, телефоны);</w:t>
      </w:r>
    </w:p>
    <w:p w:rsidR="00A85C5B" w:rsidRDefault="00A85C5B">
      <w:pPr>
        <w:pStyle w:val="ConsPlusNormal"/>
        <w:ind w:firstLine="540"/>
        <w:jc w:val="both"/>
      </w:pPr>
      <w:r>
        <w:t>автоматизации административных процедур;</w:t>
      </w:r>
    </w:p>
    <w:p w:rsidR="00A85C5B" w:rsidRDefault="00A85C5B">
      <w:pPr>
        <w:pStyle w:val="ConsPlusNormal"/>
        <w:ind w:firstLine="540"/>
        <w:jc w:val="both"/>
      </w:pPr>
      <w:r>
        <w:t>организации взаимодействия с органами, в распоряжении которых находятся документы и информация, необходимые для оказания муниципальной услуги;</w:t>
      </w:r>
    </w:p>
    <w:p w:rsidR="00A85C5B" w:rsidRDefault="0002743B">
      <w:pPr>
        <w:pStyle w:val="ConsPlusNormal"/>
        <w:ind w:firstLine="540"/>
        <w:jc w:val="both"/>
      </w:pPr>
      <w:r>
        <w:t>2.20</w:t>
      </w:r>
      <w:r w:rsidR="00A85C5B">
        <w:t>.3. отсутствие коррупциогенных факторов при предоставлении муниципальной услуги обеспечивается путем:</w:t>
      </w:r>
    </w:p>
    <w:p w:rsidR="00A85C5B" w:rsidRDefault="00A85C5B">
      <w:pPr>
        <w:pStyle w:val="ConsPlusNormal"/>
        <w:ind w:firstLine="540"/>
        <w:jc w:val="both"/>
      </w:pPr>
      <w:r>
        <w:t>подробной детализации административных процедур, сроков их исполнения;</w:t>
      </w:r>
    </w:p>
    <w:p w:rsidR="00A85C5B" w:rsidRDefault="00A85C5B">
      <w:pPr>
        <w:pStyle w:val="ConsPlusNormal"/>
        <w:ind w:firstLine="540"/>
        <w:jc w:val="both"/>
      </w:pPr>
      <w:r>
        <w:t xml:space="preserve">закрепления персональной ответственности должностных лиц, муниципальных служащих, специалистов </w:t>
      </w:r>
      <w:r w:rsidR="0002743B">
        <w:t>администрации</w:t>
      </w:r>
      <w:r>
        <w:t xml:space="preserve"> по каждой административной процедуре;</w:t>
      </w:r>
    </w:p>
    <w:p w:rsidR="00A85C5B" w:rsidRDefault="00A85C5B">
      <w:pPr>
        <w:pStyle w:val="ConsPlusNormal"/>
        <w:ind w:firstLine="540"/>
        <w:jc w:val="both"/>
      </w:pPr>
      <w:r>
        <w:t xml:space="preserve">исключения действий должностных лиц, муниципальных служащих, специалистов </w:t>
      </w:r>
      <w:r w:rsidR="0002743B">
        <w:t>администрации</w:t>
      </w:r>
      <w:r>
        <w:t>, влекущих ограничение прав Заявителей;</w:t>
      </w:r>
    </w:p>
    <w:p w:rsidR="00A85C5B" w:rsidRDefault="00A85C5B">
      <w:pPr>
        <w:pStyle w:val="ConsPlusNormal"/>
        <w:ind w:firstLine="540"/>
        <w:jc w:val="both"/>
      </w:pPr>
      <w:r>
        <w:t>обеспечение мониторинга и контроля исполнения муниципальной услуги.</w:t>
      </w:r>
    </w:p>
    <w:p w:rsidR="00A85C5B" w:rsidRDefault="00A85C5B">
      <w:pPr>
        <w:pStyle w:val="ConsPlusNormal"/>
        <w:jc w:val="both"/>
      </w:pPr>
    </w:p>
    <w:p w:rsidR="00A85C5B" w:rsidRDefault="00A85C5B">
      <w:pPr>
        <w:pStyle w:val="ConsPlusNormal"/>
        <w:jc w:val="center"/>
        <w:outlineLvl w:val="1"/>
      </w:pPr>
      <w:bookmarkStart w:id="11" w:name="P279"/>
      <w:bookmarkEnd w:id="11"/>
      <w:r>
        <w:t>III. Административные процедуры</w:t>
      </w:r>
    </w:p>
    <w:p w:rsidR="00A85C5B" w:rsidRDefault="00A85C5B">
      <w:pPr>
        <w:pStyle w:val="ConsPlusNormal"/>
        <w:jc w:val="both"/>
      </w:pPr>
    </w:p>
    <w:p w:rsidR="00A85C5B" w:rsidRDefault="00A85C5B">
      <w:pPr>
        <w:pStyle w:val="ConsPlusNormal"/>
        <w:ind w:firstLine="540"/>
        <w:jc w:val="both"/>
      </w:pPr>
      <w:r>
        <w:t>3.1. Предоставление муниципальной услуги включает следующие административные процедуры:</w:t>
      </w:r>
    </w:p>
    <w:p w:rsidR="00A85C5B" w:rsidRDefault="00A85C5B">
      <w:pPr>
        <w:pStyle w:val="ConsPlusNormal"/>
        <w:ind w:firstLine="540"/>
        <w:jc w:val="both"/>
      </w:pPr>
      <w:r>
        <w:t>прием и регистрация Заявления;</w:t>
      </w:r>
    </w:p>
    <w:p w:rsidR="00A85C5B" w:rsidRDefault="00A85C5B">
      <w:pPr>
        <w:pStyle w:val="ConsPlusNormal"/>
        <w:ind w:firstLine="540"/>
        <w:jc w:val="both"/>
      </w:pPr>
      <w:r>
        <w:t>рассмотрение Заявления;</w:t>
      </w:r>
    </w:p>
    <w:p w:rsidR="00A85C5B" w:rsidRDefault="00A85C5B">
      <w:pPr>
        <w:pStyle w:val="ConsPlusNormal"/>
        <w:ind w:firstLine="540"/>
        <w:jc w:val="both"/>
      </w:pPr>
      <w:r>
        <w:t>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самостоятельно;</w:t>
      </w:r>
    </w:p>
    <w:p w:rsidR="00A85C5B" w:rsidRDefault="00A85C5B">
      <w:pPr>
        <w:pStyle w:val="ConsPlusNormal"/>
        <w:ind w:firstLine="540"/>
        <w:jc w:val="both"/>
      </w:pPr>
      <w:r>
        <w:t>публикация извещения о предоставлении земельного участка для осуществления крестьянским (фермерским) хозяйством его деятельности в случае, если в отношении земельного участка не принималось решение о предварительном согласовании предоставления земельного участка;</w:t>
      </w:r>
    </w:p>
    <w:p w:rsidR="00A85C5B" w:rsidRDefault="00A85C5B">
      <w:pPr>
        <w:pStyle w:val="ConsPlusNormal"/>
        <w:ind w:firstLine="540"/>
        <w:jc w:val="both"/>
      </w:pPr>
      <w:r>
        <w:t xml:space="preserve">подготовка проекта </w:t>
      </w:r>
      <w:r w:rsidR="00933411">
        <w:t>постановления администрации</w:t>
      </w:r>
      <w:r>
        <w:t>, его согласование и подписание;</w:t>
      </w:r>
    </w:p>
    <w:p w:rsidR="00A85C5B" w:rsidRDefault="00A85C5B">
      <w:pPr>
        <w:pStyle w:val="ConsPlusNormal"/>
        <w:ind w:firstLine="540"/>
        <w:jc w:val="both"/>
      </w:pPr>
      <w:r>
        <w:t>подготовка проекта договора аренды, купли-продажи, безвозмездного пользования земельным участком, согласование и подписание;</w:t>
      </w:r>
    </w:p>
    <w:p w:rsidR="00A85C5B" w:rsidRDefault="00A85C5B">
      <w:pPr>
        <w:pStyle w:val="ConsPlusNormal"/>
        <w:ind w:firstLine="540"/>
        <w:jc w:val="both"/>
      </w:pPr>
      <w:r>
        <w:t>выдача документов Заявителю.</w:t>
      </w:r>
    </w:p>
    <w:p w:rsidR="00A85C5B" w:rsidRDefault="00A85C5B">
      <w:pPr>
        <w:pStyle w:val="ConsPlusNormal"/>
        <w:ind w:firstLine="540"/>
        <w:jc w:val="both"/>
      </w:pPr>
      <w:r>
        <w:t>3.2. Прием и регистрация Заявления:</w:t>
      </w:r>
    </w:p>
    <w:p w:rsidR="00A85C5B" w:rsidRDefault="00A85C5B">
      <w:pPr>
        <w:pStyle w:val="ConsPlusNormal"/>
        <w:ind w:firstLine="540"/>
        <w:jc w:val="both"/>
      </w:pPr>
      <w:r>
        <w:t xml:space="preserve">3.2.1. основанием для начала проведения административной процедуры является поступление в </w:t>
      </w:r>
      <w:r w:rsidR="00933411">
        <w:t>администрацию</w:t>
      </w:r>
      <w:r>
        <w:t xml:space="preserve"> от Заявителя любым способом (личный прием, через доверенное лицо,</w:t>
      </w:r>
      <w:r w:rsidR="00933411">
        <w:t xml:space="preserve"> почтовое отправление</w:t>
      </w:r>
      <w:r>
        <w:t>) письменного Заявления и приложенных документов;</w:t>
      </w:r>
    </w:p>
    <w:p w:rsidR="00A85C5B" w:rsidRDefault="00A85C5B">
      <w:pPr>
        <w:pStyle w:val="ConsPlusNormal"/>
        <w:ind w:firstLine="540"/>
        <w:jc w:val="both"/>
      </w:pPr>
      <w:r>
        <w:t>3.2.</w:t>
      </w:r>
      <w:r w:rsidR="00933411">
        <w:t>2</w:t>
      </w:r>
      <w:r>
        <w:t xml:space="preserve">. срок проведения административной процедуры - не более 1 дня </w:t>
      </w:r>
      <w:proofErr w:type="gramStart"/>
      <w:r>
        <w:t>с даты поступления</w:t>
      </w:r>
      <w:proofErr w:type="gramEnd"/>
      <w:r>
        <w:t xml:space="preserve"> Заявления;</w:t>
      </w:r>
    </w:p>
    <w:p w:rsidR="00A85C5B" w:rsidRDefault="00A85C5B">
      <w:pPr>
        <w:pStyle w:val="ConsPlusNormal"/>
        <w:ind w:firstLine="540"/>
        <w:jc w:val="both"/>
      </w:pPr>
      <w:r>
        <w:t>3.3. Рассмотрение Заявления:</w:t>
      </w:r>
    </w:p>
    <w:p w:rsidR="00A85C5B" w:rsidRDefault="00A85C5B">
      <w:pPr>
        <w:pStyle w:val="ConsPlusNormal"/>
        <w:ind w:firstLine="540"/>
        <w:jc w:val="both"/>
      </w:pPr>
      <w:r>
        <w:t xml:space="preserve">3.3.1. основанием для начала проведения административной процедуры является зарегистрированное в </w:t>
      </w:r>
      <w:r w:rsidR="00933411">
        <w:t>администрации</w:t>
      </w:r>
      <w:r>
        <w:t xml:space="preserve"> Заявление и приложенные к нему документы в объеме, предусмотренном </w:t>
      </w:r>
      <w:hyperlink w:anchor="P175" w:history="1">
        <w:r>
          <w:rPr>
            <w:color w:val="0000FF"/>
          </w:rPr>
          <w:t>пунктом 2.8.1</w:t>
        </w:r>
      </w:hyperlink>
      <w:r>
        <w:t xml:space="preserve"> настоящего Регламента;</w:t>
      </w:r>
    </w:p>
    <w:p w:rsidR="00A85C5B" w:rsidRDefault="00A85C5B">
      <w:pPr>
        <w:pStyle w:val="ConsPlusNormal"/>
        <w:ind w:firstLine="540"/>
        <w:jc w:val="both"/>
      </w:pPr>
      <w:r>
        <w:t xml:space="preserve">3.3.2. рассмотрение Заявлений о предоставлении земельных участков осуществляет специалист </w:t>
      </w:r>
      <w:r w:rsidR="00933411">
        <w:t>администрации</w:t>
      </w:r>
      <w:r>
        <w:t>, ответственный за рассмотрение Заявления (далее - специалист, ответственный за рассмотрение Заявления);</w:t>
      </w:r>
    </w:p>
    <w:p w:rsidR="00A85C5B" w:rsidRDefault="00A85C5B">
      <w:pPr>
        <w:pStyle w:val="ConsPlusNormal"/>
        <w:ind w:firstLine="540"/>
        <w:jc w:val="both"/>
      </w:pPr>
      <w:r>
        <w:t xml:space="preserve">3.3.3. специалист, ответственный за рассмотрение Заявления, при наличии оснований для возврата Заявления обеспечивает подготовку и подписание </w:t>
      </w:r>
      <w:hyperlink w:anchor="P934" w:history="1">
        <w:r>
          <w:rPr>
            <w:color w:val="0000FF"/>
          </w:rPr>
          <w:t>уведомления</w:t>
        </w:r>
      </w:hyperlink>
      <w:r>
        <w:t xml:space="preserve"> о возврате Заявления.</w:t>
      </w:r>
    </w:p>
    <w:p w:rsidR="00A85C5B" w:rsidRDefault="00A85C5B">
      <w:pPr>
        <w:pStyle w:val="ConsPlusNormal"/>
        <w:ind w:firstLine="540"/>
        <w:jc w:val="both"/>
      </w:pPr>
      <w:r>
        <w:t xml:space="preserve">Уведомление о возврате Заявления подписывается </w:t>
      </w:r>
      <w:r w:rsidR="00933411">
        <w:t xml:space="preserve">главой муниципального образования </w:t>
      </w:r>
      <w:r>
        <w:t xml:space="preserve">и передается </w:t>
      </w:r>
      <w:r w:rsidR="00933411">
        <w:t>специалисту администрации</w:t>
      </w:r>
      <w:r>
        <w:t xml:space="preserve"> для выдачи Заявителю.</w:t>
      </w:r>
    </w:p>
    <w:p w:rsidR="00A85C5B" w:rsidRDefault="00A85C5B">
      <w:pPr>
        <w:pStyle w:val="ConsPlusNormal"/>
        <w:ind w:firstLine="540"/>
        <w:jc w:val="both"/>
      </w:pPr>
      <w:r>
        <w:t xml:space="preserve">Возвращение Заявителю заявления не должно превышать 10 дней со дня поступления Заявления в </w:t>
      </w:r>
      <w:r w:rsidR="00933411">
        <w:t>администрацию</w:t>
      </w:r>
      <w:r>
        <w:t>;</w:t>
      </w:r>
    </w:p>
    <w:p w:rsidR="00A85C5B" w:rsidRDefault="00A85C5B">
      <w:pPr>
        <w:pStyle w:val="ConsPlusNormal"/>
        <w:ind w:firstLine="540"/>
        <w:jc w:val="both"/>
      </w:pPr>
      <w:r>
        <w:t>3.3.4. при отсутствии оснований для возврата Заявления специалист, ответственный за рассмотрение Заявления:</w:t>
      </w:r>
    </w:p>
    <w:p w:rsidR="00A85C5B" w:rsidRDefault="00A85C5B">
      <w:pPr>
        <w:pStyle w:val="ConsPlusNormal"/>
        <w:ind w:firstLine="540"/>
        <w:jc w:val="both"/>
      </w:pPr>
      <w:r>
        <w:lastRenderedPageBreak/>
        <w:t xml:space="preserve">анализирует сведения, содержащиеся в технических делах, хранящихся в архивах </w:t>
      </w:r>
      <w:r w:rsidR="00814D60">
        <w:t>администрации</w:t>
      </w:r>
      <w:r>
        <w:t>, если земельный участок ранее предоставлялся;</w:t>
      </w:r>
    </w:p>
    <w:p w:rsidR="00A85C5B" w:rsidRDefault="00A85C5B">
      <w:pPr>
        <w:pStyle w:val="ConsPlusNormal"/>
        <w:ind w:firstLine="540"/>
        <w:jc w:val="both"/>
      </w:pPr>
      <w:r>
        <w:t xml:space="preserve">анализирует представленные документы на достаточность сведений, содержащихся в документах, для подготовки проекта </w:t>
      </w:r>
      <w:r w:rsidR="00814D60">
        <w:t>постановления администрации</w:t>
      </w:r>
      <w:r>
        <w:t>;</w:t>
      </w:r>
    </w:p>
    <w:p w:rsidR="00A85C5B" w:rsidRDefault="00A85C5B">
      <w:pPr>
        <w:pStyle w:val="ConsPlusNormal"/>
        <w:ind w:firstLine="540"/>
        <w:jc w:val="both"/>
      </w:pPr>
      <w:r>
        <w:t>устанавливает наличие оснований для отказа в предоставлении муниципальной услуги;</w:t>
      </w:r>
    </w:p>
    <w:p w:rsidR="00A85C5B" w:rsidRDefault="00A85C5B">
      <w:pPr>
        <w:pStyle w:val="ConsPlusNormal"/>
        <w:ind w:firstLine="540"/>
        <w:jc w:val="both"/>
      </w:pPr>
      <w:bookmarkStart w:id="12" w:name="P317"/>
      <w:bookmarkEnd w:id="12"/>
      <w:proofErr w:type="gramStart"/>
      <w:r>
        <w:t xml:space="preserve">3.3.5. при наличии (отсутствии) оснований для отказа в предоставлении муниципальной услуги специалист, ответственный за рассмотрение Заявления, подготавливает заключение о наличии (отсутствии) оснований для отказа в предоставлении земельного участка, находящегося в государственной или муниципальной собственности, без проведения торгов по Заявлениям о предоставлении земельных участков в собственность за плату, в аренду или в безвозмездное пользование за подписью </w:t>
      </w:r>
      <w:r w:rsidR="00814D60">
        <w:t>главы муниципального образования</w:t>
      </w:r>
      <w:r>
        <w:t>;</w:t>
      </w:r>
      <w:proofErr w:type="gramEnd"/>
    </w:p>
    <w:p w:rsidR="00A85C5B" w:rsidRDefault="00A85C5B">
      <w:pPr>
        <w:pStyle w:val="ConsPlusNormal"/>
        <w:ind w:firstLine="540"/>
        <w:jc w:val="both"/>
      </w:pPr>
      <w:bookmarkStart w:id="13" w:name="P320"/>
      <w:bookmarkEnd w:id="13"/>
      <w:r>
        <w:t>3.3.</w:t>
      </w:r>
      <w:r w:rsidR="00E819B2">
        <w:t>6</w:t>
      </w:r>
      <w:r>
        <w:t>. при наличии оснований для отказа в предоставлении муниципальной услуги специалист, ответственный за рассмотрение Заявления, обеспечивает подготовку, согласование и подписание проекта решения об отказе в предоставлении муниципальной услуги;</w:t>
      </w:r>
    </w:p>
    <w:p w:rsidR="00A85C5B" w:rsidRDefault="00A85C5B">
      <w:pPr>
        <w:pStyle w:val="ConsPlusNormal"/>
        <w:ind w:firstLine="540"/>
        <w:jc w:val="both"/>
      </w:pPr>
      <w:r>
        <w:t>3.3.</w:t>
      </w:r>
      <w:r w:rsidR="000650AD">
        <w:t>7</w:t>
      </w:r>
      <w:r>
        <w:t xml:space="preserve">. оформление решения об отказе в предоставлении муниципальной услуги не должно превышать 2 дней со дня установления специалистом, ответственным за подготовку проекта </w:t>
      </w:r>
      <w:r w:rsidR="00481A02">
        <w:t>постановления</w:t>
      </w:r>
      <w:r>
        <w:t>, оснований для отказа в предоставлении муниципальной услуги.</w:t>
      </w:r>
    </w:p>
    <w:p w:rsidR="00A85C5B" w:rsidRDefault="00A85C5B">
      <w:pPr>
        <w:pStyle w:val="ConsPlusNormal"/>
        <w:ind w:firstLine="540"/>
        <w:jc w:val="both"/>
      </w:pPr>
      <w:r>
        <w:t xml:space="preserve">Специалист, ответственный за рассмотрение Заявления, подготавливает на бланке </w:t>
      </w:r>
      <w:r w:rsidR="00481A02">
        <w:t>администрации</w:t>
      </w:r>
      <w:r>
        <w:t xml:space="preserve"> проект </w:t>
      </w:r>
      <w:hyperlink w:anchor="P580" w:history="1">
        <w:r>
          <w:rPr>
            <w:color w:val="0000FF"/>
          </w:rPr>
          <w:t>решения</w:t>
        </w:r>
      </w:hyperlink>
      <w:r>
        <w:t xml:space="preserve"> об отказе в предоставлении муниципальной услуги.</w:t>
      </w:r>
    </w:p>
    <w:p w:rsidR="00A85C5B" w:rsidRDefault="00A85C5B">
      <w:pPr>
        <w:pStyle w:val="ConsPlusNormal"/>
        <w:ind w:firstLine="540"/>
        <w:jc w:val="both"/>
      </w:pPr>
      <w:r>
        <w:t xml:space="preserve">Проект решения об отказе в предоставлении муниципальной услуги подписывается </w:t>
      </w:r>
      <w:r w:rsidR="000650AD">
        <w:t>главой муниципального образования</w:t>
      </w:r>
      <w:r>
        <w:t xml:space="preserve"> и передается </w:t>
      </w:r>
      <w:r w:rsidR="000650AD">
        <w:t>специалисту администрации</w:t>
      </w:r>
      <w:r>
        <w:t xml:space="preserve"> для выдачи Заявителю.</w:t>
      </w:r>
    </w:p>
    <w:p w:rsidR="00A85C5B" w:rsidRDefault="00A85C5B">
      <w:pPr>
        <w:pStyle w:val="ConsPlusNormal"/>
        <w:ind w:firstLine="540"/>
        <w:jc w:val="both"/>
      </w:pPr>
      <w:r>
        <w:t>3.3.</w:t>
      </w:r>
      <w:r w:rsidR="000650AD">
        <w:t>8</w:t>
      </w:r>
      <w:r>
        <w:t xml:space="preserve">. срок выполнения административной процедуры не должен превышать 20 дней </w:t>
      </w:r>
      <w:proofErr w:type="gramStart"/>
      <w:r>
        <w:t>с даты регистрации</w:t>
      </w:r>
      <w:proofErr w:type="gramEnd"/>
      <w:r>
        <w:t xml:space="preserve"> Заявления.</w:t>
      </w:r>
    </w:p>
    <w:p w:rsidR="00A85C5B" w:rsidRDefault="00A85C5B">
      <w:pPr>
        <w:pStyle w:val="ConsPlusNormal"/>
        <w:ind w:firstLine="540"/>
        <w:jc w:val="both"/>
      </w:pPr>
      <w:r>
        <w:t>Срок выполнения административной процедуры по подготовке заключения о наличии (отсутствии) оснований для отказа в предоставлении земельного участка, находящегося в государственной или муниципальной собственности, без проведения торгов не должен превышать 22 дней;</w:t>
      </w:r>
    </w:p>
    <w:p w:rsidR="00A85C5B" w:rsidRDefault="000650AD">
      <w:pPr>
        <w:pStyle w:val="ConsPlusNormal"/>
        <w:ind w:firstLine="540"/>
        <w:jc w:val="both"/>
      </w:pPr>
      <w:r>
        <w:t>3.3.9</w:t>
      </w:r>
      <w:r w:rsidR="00A85C5B">
        <w:t>. результатом административной процедуры является обеспечение выполнения дальнейших административных процедур, предусмотренных настоящим Регламентом, либо отказ в предоставлении муниципальной услуги.</w:t>
      </w:r>
    </w:p>
    <w:p w:rsidR="00A85C5B" w:rsidRDefault="00A85C5B">
      <w:pPr>
        <w:pStyle w:val="ConsPlusNormal"/>
        <w:ind w:firstLine="540"/>
        <w:jc w:val="both"/>
      </w:pPr>
      <w:r>
        <w:t>3.4. Запрос документов, необходимых в соответствии с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иных организаций и которые Заявитель вправе представить самостоятельно:</w:t>
      </w:r>
    </w:p>
    <w:p w:rsidR="00A85C5B" w:rsidRDefault="00A85C5B">
      <w:pPr>
        <w:pStyle w:val="ConsPlusNormal"/>
        <w:ind w:firstLine="540"/>
        <w:jc w:val="both"/>
      </w:pPr>
      <w:r>
        <w:t xml:space="preserve">3.4.1. основанием для начала проведения административной процедуры является отсутствие в </w:t>
      </w:r>
      <w:r w:rsidR="00265E7E">
        <w:t>администрации</w:t>
      </w:r>
      <w:r>
        <w:t xml:space="preserve">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A85C5B" w:rsidRDefault="00A85C5B">
      <w:pPr>
        <w:pStyle w:val="ConsPlusNormal"/>
        <w:ind w:firstLine="540"/>
        <w:jc w:val="both"/>
      </w:pPr>
      <w:r>
        <w:t>3.4.2. специалист, ответственный за рассмотрение Заявления, осуществляет подготовку и направление зап</w:t>
      </w:r>
      <w:r w:rsidR="008D7F37">
        <w:t xml:space="preserve">росов в государственные органы </w:t>
      </w:r>
      <w:r>
        <w:t>и иные организации, в распоряжении которых находятся документы, необходимые для предоставления муниципальной услуги;</w:t>
      </w:r>
    </w:p>
    <w:p w:rsidR="00A85C5B" w:rsidRDefault="00A85C5B">
      <w:pPr>
        <w:pStyle w:val="ConsPlusNormal"/>
        <w:ind w:firstLine="540"/>
        <w:jc w:val="both"/>
      </w:pPr>
      <w:r>
        <w:t xml:space="preserve">3.4.3. срок выполнения административной процедуры - не более 10 дней </w:t>
      </w:r>
      <w:proofErr w:type="gramStart"/>
      <w:r>
        <w:t>с даты регистрации</w:t>
      </w:r>
      <w:proofErr w:type="gramEnd"/>
      <w:r>
        <w:t xml:space="preserve"> Заявления;</w:t>
      </w:r>
    </w:p>
    <w:p w:rsidR="00A85C5B" w:rsidRDefault="00A85C5B">
      <w:pPr>
        <w:pStyle w:val="ConsPlusNormal"/>
        <w:ind w:firstLine="540"/>
        <w:jc w:val="both"/>
      </w:pPr>
      <w:r>
        <w:t>3.4.4. результатом административной процедуры является получение запрашиваемых документов либо отказ в их предоставлении.</w:t>
      </w:r>
    </w:p>
    <w:p w:rsidR="00A85C5B" w:rsidRDefault="00A85C5B">
      <w:pPr>
        <w:pStyle w:val="ConsPlusNormal"/>
        <w:ind w:firstLine="540"/>
        <w:jc w:val="both"/>
      </w:pPr>
      <w:r>
        <w:t>3.5. Публикация извещения о предоставлении земельного участка для осуществления крестьянским (фермерским) хозяйством его деятельности в случае, если в отношении испрашиваемого земельного участка не принималось решение о предварительном согласовании предоставления земельного участка:</w:t>
      </w:r>
    </w:p>
    <w:p w:rsidR="00A85C5B" w:rsidRDefault="00A85C5B">
      <w:pPr>
        <w:pStyle w:val="ConsPlusNormal"/>
        <w:ind w:firstLine="540"/>
        <w:jc w:val="both"/>
      </w:pPr>
      <w:r>
        <w:t xml:space="preserve">3.5.1. основанием для начала проведения административной процедуры является поступившее в </w:t>
      </w:r>
      <w:r w:rsidR="008D7F37">
        <w:t>администрацию</w:t>
      </w:r>
      <w:r>
        <w:t xml:space="preserve"> Заявление о предоставлении земельного участка для осуществления крестьянским (фермерским) хозяйством его деятельности и документов в объеме, указанном в </w:t>
      </w:r>
      <w:hyperlink w:anchor="P175" w:history="1">
        <w:r>
          <w:rPr>
            <w:color w:val="0000FF"/>
          </w:rPr>
          <w:t>пункте 2.8.1</w:t>
        </w:r>
      </w:hyperlink>
      <w:r>
        <w:t xml:space="preserve"> настоящего Регламента, и выполнение административных действий по рассмотрению Заявления;</w:t>
      </w:r>
    </w:p>
    <w:p w:rsidR="00A85C5B" w:rsidRDefault="00A85C5B">
      <w:pPr>
        <w:pStyle w:val="ConsPlusNormal"/>
        <w:ind w:firstLine="540"/>
        <w:jc w:val="both"/>
      </w:pPr>
      <w:r>
        <w:lastRenderedPageBreak/>
        <w:t>3.5.2. специалист, ответственный за рассмотрение Заявления, обеспечивает опубликование извещения в печатном средстве массовой информации "</w:t>
      </w:r>
      <w:proofErr w:type="spellStart"/>
      <w:r w:rsidR="008D7F37">
        <w:t>Дёмские</w:t>
      </w:r>
      <w:proofErr w:type="spellEnd"/>
      <w:r w:rsidR="008D7F37">
        <w:t xml:space="preserve"> зори</w:t>
      </w:r>
      <w:r>
        <w:t xml:space="preserve">" в установленном порядке, а также на официальном сайте муниципального образования </w:t>
      </w:r>
      <w:r w:rsidR="008D7F37">
        <w:t>Пономаревский сельсовет</w:t>
      </w:r>
      <w:r>
        <w:t xml:space="preserve"> в информационно-телекоммуникационной сети Интернет с целью приема Заявлений о намерении участвовать в аукционе от граждан, заинтересованных в приобретении прав на земельный участок;</w:t>
      </w:r>
    </w:p>
    <w:p w:rsidR="00A85C5B" w:rsidRDefault="00A85C5B">
      <w:pPr>
        <w:pStyle w:val="ConsPlusNormal"/>
        <w:ind w:firstLine="540"/>
        <w:jc w:val="both"/>
      </w:pPr>
      <w:r>
        <w:t>3.5.3. в извещении указывается:</w:t>
      </w:r>
    </w:p>
    <w:p w:rsidR="00A85C5B" w:rsidRPr="0041193F" w:rsidRDefault="00A85C5B">
      <w:pPr>
        <w:pStyle w:val="ConsPlusNormal"/>
        <w:ind w:firstLine="540"/>
        <w:jc w:val="both"/>
      </w:pPr>
      <w:r w:rsidRPr="0041193F">
        <w:t>информация о возможности предоставления земельного участка с указанием целей предоставления;</w:t>
      </w:r>
    </w:p>
    <w:p w:rsidR="00A85C5B" w:rsidRPr="0041193F" w:rsidRDefault="00A85C5B">
      <w:pPr>
        <w:pStyle w:val="ConsPlusNormal"/>
        <w:ind w:firstLine="540"/>
        <w:jc w:val="both"/>
      </w:pPr>
      <w:r w:rsidRPr="0041193F">
        <w:t>информация о праве граждан или крестьянских (фермерских) хозяйств, заинтересованных в предоставлении земельного участка для указанных в извещении целей, в течение 30 дней со дня официального опубликования и размещения извещения подавать заявления о намерении участвовать в аукционе по продаже земельного участка или аукционе на право заключения договора аренды земельного участка;</w:t>
      </w:r>
      <w:r w:rsidR="00293F71" w:rsidRPr="0041193F">
        <w:t xml:space="preserve"> </w:t>
      </w:r>
    </w:p>
    <w:p w:rsidR="00A85C5B" w:rsidRPr="0041193F" w:rsidRDefault="00A85C5B">
      <w:pPr>
        <w:pStyle w:val="ConsPlusNormal"/>
        <w:ind w:firstLine="540"/>
        <w:jc w:val="both"/>
      </w:pPr>
      <w:r w:rsidRPr="0041193F">
        <w:t>адрес и способ подачи Заявлений;</w:t>
      </w:r>
    </w:p>
    <w:p w:rsidR="0041193F" w:rsidRDefault="00A85C5B">
      <w:pPr>
        <w:pStyle w:val="ConsPlusNormal"/>
        <w:ind w:firstLine="540"/>
        <w:jc w:val="both"/>
        <w:rPr>
          <w:b/>
          <w:u w:val="single"/>
        </w:rPr>
      </w:pPr>
      <w:r w:rsidRPr="0041193F">
        <w:t>дата окончания приема Заявлений;</w:t>
      </w:r>
      <w:r w:rsidR="00293F71" w:rsidRPr="0041193F">
        <w:t xml:space="preserve"> </w:t>
      </w:r>
    </w:p>
    <w:p w:rsidR="00A85C5B" w:rsidRPr="0041193F" w:rsidRDefault="00A85C5B">
      <w:pPr>
        <w:pStyle w:val="ConsPlusNormal"/>
        <w:ind w:firstLine="540"/>
        <w:jc w:val="both"/>
      </w:pPr>
      <w:r w:rsidRPr="0041193F">
        <w:t>адрес или иное описание местоположения земельного участка;</w:t>
      </w:r>
    </w:p>
    <w:p w:rsidR="00A85C5B" w:rsidRPr="0041193F" w:rsidRDefault="00A85C5B">
      <w:pPr>
        <w:pStyle w:val="ConsPlusNormal"/>
        <w:ind w:firstLine="540"/>
        <w:jc w:val="both"/>
      </w:pPr>
      <w:r w:rsidRPr="0041193F">
        <w:t>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A85C5B" w:rsidRDefault="00A85C5B">
      <w:pPr>
        <w:pStyle w:val="ConsPlusNormal"/>
        <w:ind w:firstLine="540"/>
        <w:jc w:val="both"/>
      </w:pPr>
      <w:r w:rsidRPr="0041193F">
        <w:t>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A85C5B" w:rsidRDefault="00A85C5B">
      <w:pPr>
        <w:pStyle w:val="ConsPlusNormal"/>
        <w:ind w:firstLine="540"/>
        <w:jc w:val="both"/>
      </w:pPr>
      <w:r>
        <w:t xml:space="preserve">3.5.4. если по истечении 30 дней </w:t>
      </w:r>
      <w:proofErr w:type="gramStart"/>
      <w:r>
        <w:t>с даты</w:t>
      </w:r>
      <w:proofErr w:type="gramEnd"/>
      <w:r>
        <w:t xml:space="preserve"> официального опубликования извещения Заявления иных граждан о намерении участвовать в аукционе не поступили, специалист, ответственный за рассмотрение Заявления, обеспечивает подготовку проекта </w:t>
      </w:r>
      <w:r w:rsidR="008D7F37">
        <w:t>постановления главы муниципального образования</w:t>
      </w:r>
      <w:r>
        <w:t xml:space="preserve"> или </w:t>
      </w:r>
      <w:r w:rsidR="008D7F37">
        <w:t>готовит</w:t>
      </w:r>
      <w:r>
        <w:t xml:space="preserve"> проекта договора аренды, купли-продажи, безвозмездного пользования земельным участком;</w:t>
      </w:r>
    </w:p>
    <w:p w:rsidR="00A85C5B" w:rsidRDefault="00A85C5B">
      <w:pPr>
        <w:pStyle w:val="ConsPlusNormal"/>
        <w:ind w:firstLine="540"/>
        <w:jc w:val="both"/>
      </w:pPr>
      <w:proofErr w:type="gramStart"/>
      <w:r>
        <w:t xml:space="preserve">3.5.5. в случае поступления в течение 30 дней с даты официального опубликования извещения Заявлений иных граждан о намерении участвовать в аукционе специалист, ответственный за рассмотрение Заявления, в </w:t>
      </w:r>
      <w:r w:rsidRPr="0041193F">
        <w:t>недельный</w:t>
      </w:r>
      <w:r>
        <w:t xml:space="preserve"> срок со дня поступления Заявлений обеспечивает подготовку, согласование и подписание проекта решения об отказе в предоставлении муниципальной услуги в соответствии с </w:t>
      </w:r>
      <w:hyperlink w:anchor="P320" w:history="1">
        <w:r>
          <w:rPr>
            <w:color w:val="0000FF"/>
          </w:rPr>
          <w:t>пунктом 3.3.</w:t>
        </w:r>
      </w:hyperlink>
      <w:r w:rsidR="0020442E">
        <w:t>5</w:t>
      </w:r>
      <w:r>
        <w:t xml:space="preserve"> настоящего Регламента;</w:t>
      </w:r>
      <w:proofErr w:type="gramEnd"/>
    </w:p>
    <w:p w:rsidR="00A85C5B" w:rsidRDefault="00A85C5B">
      <w:pPr>
        <w:pStyle w:val="ConsPlusNormal"/>
        <w:ind w:firstLine="540"/>
        <w:jc w:val="both"/>
      </w:pPr>
      <w:r>
        <w:t xml:space="preserve">3.5.6. срок административной процедуры - не более 30 дней </w:t>
      </w:r>
      <w:proofErr w:type="gramStart"/>
      <w:r>
        <w:t>с даты регистрации</w:t>
      </w:r>
      <w:proofErr w:type="gramEnd"/>
      <w:r>
        <w:t xml:space="preserve"> Заявления;</w:t>
      </w:r>
    </w:p>
    <w:p w:rsidR="00A85C5B" w:rsidRDefault="00A85C5B">
      <w:pPr>
        <w:pStyle w:val="ConsPlusNormal"/>
        <w:ind w:firstLine="540"/>
        <w:jc w:val="both"/>
      </w:pPr>
      <w:r>
        <w:t>3.5.7. результатом административной процедуры является публикация извещения о предоставлении земельного участка для осуществления крестьянским (фермерским) хозяйством его деятельности в средствах массовой информации.</w:t>
      </w:r>
    </w:p>
    <w:p w:rsidR="00A85C5B" w:rsidRDefault="00A85C5B">
      <w:pPr>
        <w:pStyle w:val="ConsPlusNormal"/>
        <w:ind w:firstLine="540"/>
        <w:jc w:val="both"/>
      </w:pPr>
      <w:r>
        <w:t>3.6. Подготовка проекта распоряжения начальника Департамента (далее - проект распоряжения), согласование и подписание:</w:t>
      </w:r>
    </w:p>
    <w:p w:rsidR="00A85C5B" w:rsidRDefault="00A85C5B">
      <w:pPr>
        <w:pStyle w:val="ConsPlusNormal"/>
        <w:ind w:firstLine="540"/>
        <w:jc w:val="both"/>
      </w:pPr>
      <w:r>
        <w:t xml:space="preserve">3.6.1. основанием для начала административной процедуры являются поступившие Заявление о предоставлении земельного участка в собственность бесплатно или в постоянное (бессрочное) пользование и документы в объеме, предусмотренном </w:t>
      </w:r>
      <w:hyperlink w:anchor="P174" w:history="1">
        <w:r>
          <w:rPr>
            <w:color w:val="0000FF"/>
          </w:rPr>
          <w:t>пунктом 2.8</w:t>
        </w:r>
      </w:hyperlink>
      <w:r>
        <w:t xml:space="preserve"> настоящего Регламента;</w:t>
      </w:r>
    </w:p>
    <w:p w:rsidR="00A85C5B" w:rsidRDefault="00A85C5B">
      <w:pPr>
        <w:pStyle w:val="ConsPlusNormal"/>
        <w:ind w:firstLine="540"/>
        <w:jc w:val="both"/>
      </w:pPr>
      <w:r>
        <w:t>3.6.2. подготовку проекта распоряжения осуществляет специалист, ответственный за рассмотрение Заявления;</w:t>
      </w:r>
    </w:p>
    <w:p w:rsidR="00A85C5B" w:rsidRDefault="00A85C5B">
      <w:pPr>
        <w:pStyle w:val="ConsPlusNormal"/>
        <w:ind w:firstLine="540"/>
        <w:jc w:val="both"/>
      </w:pPr>
      <w:bookmarkStart w:id="14" w:name="P354"/>
      <w:bookmarkEnd w:id="14"/>
      <w:r>
        <w:t xml:space="preserve">3.6.3. при подготовке проекта распоряжения специалист, ответственный за рассмотрение Заявления, прикладывает к проекту </w:t>
      </w:r>
      <w:r w:rsidR="00674FFE">
        <w:t xml:space="preserve">постановления главы муниципального </w:t>
      </w:r>
      <w:proofErr w:type="gramStart"/>
      <w:r w:rsidR="00674FFE">
        <w:t>образования</w:t>
      </w:r>
      <w:proofErr w:type="gramEnd"/>
      <w:r>
        <w:t xml:space="preserve"> следующие документы:</w:t>
      </w:r>
    </w:p>
    <w:p w:rsidR="00A85C5B" w:rsidRDefault="00A85C5B">
      <w:pPr>
        <w:pStyle w:val="ConsPlusNormal"/>
        <w:ind w:firstLine="540"/>
        <w:jc w:val="both"/>
      </w:pPr>
      <w:r>
        <w:t>Заявление;</w:t>
      </w:r>
    </w:p>
    <w:p w:rsidR="00A85C5B" w:rsidRDefault="00A85C5B">
      <w:pPr>
        <w:pStyle w:val="ConsPlusNormal"/>
        <w:ind w:firstLine="540"/>
        <w:jc w:val="both"/>
      </w:pPr>
      <w:r>
        <w:t xml:space="preserve">документы, указанные в </w:t>
      </w:r>
      <w:hyperlink w:anchor="P174" w:history="1">
        <w:r>
          <w:rPr>
            <w:color w:val="0000FF"/>
          </w:rPr>
          <w:t>пункте 2.8</w:t>
        </w:r>
      </w:hyperlink>
      <w:r>
        <w:t xml:space="preserve"> настоящего Регламента, а также документы, полученные при выполнении действий, предусмотренных </w:t>
      </w:r>
      <w:hyperlink w:anchor="P317" w:history="1">
        <w:r>
          <w:rPr>
            <w:color w:val="0000FF"/>
          </w:rPr>
          <w:t>пунктом 3.3.5</w:t>
        </w:r>
      </w:hyperlink>
      <w:r>
        <w:t xml:space="preserve"> настоящего Регламента;</w:t>
      </w:r>
    </w:p>
    <w:p w:rsidR="00A85C5B" w:rsidRDefault="00A85C5B" w:rsidP="0020442E">
      <w:pPr>
        <w:pStyle w:val="ConsPlusNormal"/>
        <w:ind w:firstLine="540"/>
        <w:jc w:val="both"/>
      </w:pPr>
      <w:r>
        <w:t>пояснительную записку, содержащую информацию об анализе оснований для отказа в предоставлении муниципальной услуги;</w:t>
      </w:r>
    </w:p>
    <w:p w:rsidR="00A85C5B" w:rsidRDefault="00A85C5B">
      <w:pPr>
        <w:pStyle w:val="ConsPlusNormal"/>
        <w:ind w:firstLine="540"/>
        <w:jc w:val="both"/>
      </w:pPr>
      <w:r>
        <w:t>3.6.</w:t>
      </w:r>
      <w:r w:rsidR="00B265AC">
        <w:t>4</w:t>
      </w:r>
      <w:r>
        <w:t xml:space="preserve">. </w:t>
      </w:r>
      <w:r w:rsidR="00B265AC">
        <w:t>главой муниципального образования</w:t>
      </w:r>
      <w:r>
        <w:t xml:space="preserve"> принимается решение </w:t>
      </w:r>
      <w:proofErr w:type="gramStart"/>
      <w:r>
        <w:t>о</w:t>
      </w:r>
      <w:proofErr w:type="gramEnd"/>
      <w:r>
        <w:t xml:space="preserve"> (об):</w:t>
      </w:r>
    </w:p>
    <w:p w:rsidR="00A85C5B" w:rsidRDefault="00A85C5B">
      <w:pPr>
        <w:pStyle w:val="ConsPlusNormal"/>
        <w:ind w:firstLine="540"/>
        <w:jc w:val="both"/>
      </w:pPr>
      <w:proofErr w:type="gramStart"/>
      <w:r>
        <w:lastRenderedPageBreak/>
        <w:t>подписании</w:t>
      </w:r>
      <w:proofErr w:type="gramEnd"/>
      <w:r>
        <w:t xml:space="preserve"> проекта </w:t>
      </w:r>
      <w:r w:rsidR="00B265AC">
        <w:t>постановления</w:t>
      </w:r>
      <w:r>
        <w:t>;</w:t>
      </w:r>
    </w:p>
    <w:p w:rsidR="00A85C5B" w:rsidRDefault="00A85C5B">
      <w:pPr>
        <w:pStyle w:val="ConsPlusNormal"/>
        <w:ind w:firstLine="540"/>
        <w:jc w:val="both"/>
      </w:pPr>
      <w:proofErr w:type="gramStart"/>
      <w:r>
        <w:t>направлении</w:t>
      </w:r>
      <w:proofErr w:type="gramEnd"/>
      <w:r>
        <w:t xml:space="preserve"> проекта </w:t>
      </w:r>
      <w:r w:rsidR="00B265AC">
        <w:t>постановления</w:t>
      </w:r>
      <w:r>
        <w:t xml:space="preserve"> на доработку в случае наличия технических ошибок;</w:t>
      </w:r>
    </w:p>
    <w:p w:rsidR="00A85C5B" w:rsidRDefault="00B265AC">
      <w:pPr>
        <w:pStyle w:val="ConsPlusNormal"/>
        <w:ind w:firstLine="540"/>
        <w:jc w:val="both"/>
      </w:pPr>
      <w:r>
        <w:t>3.6.5</w:t>
      </w:r>
      <w:r w:rsidR="00A85C5B">
        <w:t xml:space="preserve">. специалист, ответственный за оформление </w:t>
      </w:r>
      <w:r>
        <w:t>постановления</w:t>
      </w:r>
      <w:r w:rsidR="00A85C5B">
        <w:t xml:space="preserve">, осуществляет регистрацию, рассылку </w:t>
      </w:r>
      <w:r>
        <w:t>постановления</w:t>
      </w:r>
      <w:r w:rsidR="00A85C5B">
        <w:t xml:space="preserve"> и передает </w:t>
      </w:r>
      <w:r>
        <w:t>постановление</w:t>
      </w:r>
      <w:r w:rsidR="00A85C5B">
        <w:t xml:space="preserve"> специалисту, ответственному за рассмотрение Заявления;</w:t>
      </w:r>
    </w:p>
    <w:p w:rsidR="00A85C5B" w:rsidRDefault="00B265AC">
      <w:pPr>
        <w:pStyle w:val="ConsPlusNormal"/>
        <w:ind w:firstLine="540"/>
        <w:jc w:val="both"/>
      </w:pPr>
      <w:r>
        <w:t>3.6.6</w:t>
      </w:r>
      <w:r w:rsidR="00A85C5B">
        <w:t xml:space="preserve">. срок административной процедуры - не более 28 дней </w:t>
      </w:r>
      <w:proofErr w:type="gramStart"/>
      <w:r w:rsidR="00A85C5B">
        <w:t>с даты регистрации</w:t>
      </w:r>
      <w:proofErr w:type="gramEnd"/>
      <w:r w:rsidR="00A85C5B">
        <w:t xml:space="preserve"> Заявления;</w:t>
      </w:r>
    </w:p>
    <w:p w:rsidR="00A85C5B" w:rsidRDefault="00B265AC">
      <w:pPr>
        <w:pStyle w:val="ConsPlusNormal"/>
        <w:ind w:firstLine="540"/>
        <w:jc w:val="both"/>
      </w:pPr>
      <w:r>
        <w:t>3.6.7</w:t>
      </w:r>
      <w:r w:rsidR="00A85C5B">
        <w:t xml:space="preserve">. результатом административной процедуры является подписанное </w:t>
      </w:r>
      <w:r>
        <w:t>постановление</w:t>
      </w:r>
      <w:r w:rsidR="00A85C5B">
        <w:t xml:space="preserve"> либо решение об отказе в предоставлени</w:t>
      </w:r>
      <w:r>
        <w:t>и муниципальной услуги</w:t>
      </w:r>
      <w:r w:rsidR="00A85C5B">
        <w:t>.</w:t>
      </w:r>
    </w:p>
    <w:p w:rsidR="00A85C5B" w:rsidRDefault="00A85C5B">
      <w:pPr>
        <w:pStyle w:val="ConsPlusNormal"/>
        <w:ind w:firstLine="540"/>
        <w:jc w:val="both"/>
      </w:pPr>
      <w:r>
        <w:t>3.7. Подготовка проекта договора аренды, купли-продажи, безвозмездного пользования земельным участком (далее - проект договора), согласование и подписание:</w:t>
      </w:r>
    </w:p>
    <w:p w:rsidR="00A85C5B" w:rsidRDefault="00A85C5B">
      <w:pPr>
        <w:pStyle w:val="ConsPlusNormal"/>
        <w:ind w:firstLine="540"/>
        <w:jc w:val="both"/>
      </w:pPr>
      <w:r>
        <w:t xml:space="preserve">3.7.1. основанием для начала административной процедуры является </w:t>
      </w:r>
      <w:r w:rsidR="005E6414">
        <w:t>рассмотренное</w:t>
      </w:r>
      <w:r>
        <w:t xml:space="preserve"> Заявления о предоставлении земельного участка в собственность за плату, аренду или безвозмездное пользование, документов в объеме, предусмотренном </w:t>
      </w:r>
      <w:hyperlink w:anchor="P174" w:history="1">
        <w:r>
          <w:rPr>
            <w:color w:val="0000FF"/>
          </w:rPr>
          <w:t>пунктом 2.8</w:t>
        </w:r>
      </w:hyperlink>
      <w:r>
        <w:t xml:space="preserve"> настоящего Регламента, а также заключения по результатам анализа оснований для отказа в предоставлении муниципальной услуги;</w:t>
      </w:r>
    </w:p>
    <w:p w:rsidR="00A85C5B" w:rsidRDefault="00A85C5B">
      <w:pPr>
        <w:pStyle w:val="ConsPlusNormal"/>
        <w:ind w:firstLine="540"/>
        <w:jc w:val="both"/>
      </w:pPr>
      <w:r>
        <w:t xml:space="preserve">3.7.2. подготовка проекта договора осуществляется </w:t>
      </w:r>
      <w:r w:rsidR="005E6414">
        <w:t>специалистом, ответственным за земельные отношения</w:t>
      </w:r>
      <w:r>
        <w:t>.</w:t>
      </w:r>
    </w:p>
    <w:p w:rsidR="00A85C5B" w:rsidRDefault="005E6414">
      <w:pPr>
        <w:pStyle w:val="ConsPlusNormal"/>
        <w:ind w:firstLine="540"/>
        <w:jc w:val="both"/>
      </w:pPr>
      <w:r>
        <w:t>Специалист, ответственный за обращения граждан</w:t>
      </w:r>
      <w:r w:rsidR="00A85C5B">
        <w:t xml:space="preserve"> в срок не более 1 дня со дня поступления документов в отдел передает Заявление и приложенные к нему документы специалисту, ответственному за подготовку проекта договора (далее - специалист, ответственный за подготовку проекта договора);</w:t>
      </w:r>
    </w:p>
    <w:p w:rsidR="00A85C5B" w:rsidRDefault="00A85C5B">
      <w:pPr>
        <w:pStyle w:val="ConsPlusNormal"/>
        <w:ind w:firstLine="540"/>
        <w:jc w:val="both"/>
      </w:pPr>
      <w:r>
        <w:t>3.7.3. специалист, ответственный за подготовку проекта договора, осуществляет подготовку проекта договора по типовой форме, утвержденной в установленном порядке;</w:t>
      </w:r>
    </w:p>
    <w:p w:rsidR="00A85C5B" w:rsidRDefault="00A85C5B">
      <w:pPr>
        <w:pStyle w:val="ConsPlusNormal"/>
        <w:ind w:firstLine="540"/>
        <w:jc w:val="both"/>
      </w:pPr>
      <w:r>
        <w:t>3.7.4. после подготовки проекта договора специалист, ответственный за подготовку проекта договора:</w:t>
      </w:r>
    </w:p>
    <w:p w:rsidR="00A85C5B" w:rsidRDefault="00A85C5B">
      <w:pPr>
        <w:pStyle w:val="ConsPlusNormal"/>
        <w:ind w:firstLine="540"/>
        <w:jc w:val="both"/>
      </w:pPr>
      <w:r>
        <w:t xml:space="preserve">визирует </w:t>
      </w:r>
      <w:r w:rsidR="005E6414">
        <w:t>проект</w:t>
      </w:r>
      <w:r>
        <w:t xml:space="preserve"> договора и передает вместе с материалами дела лицу, уполномоченному подписывать договор (если земельный участок передается в безвозмездное пользование);</w:t>
      </w:r>
    </w:p>
    <w:p w:rsidR="00A85C5B" w:rsidRDefault="00A85C5B">
      <w:pPr>
        <w:pStyle w:val="ConsPlusNormal"/>
        <w:ind w:firstLine="540"/>
        <w:jc w:val="both"/>
      </w:pPr>
      <w:r>
        <w:t>3.7.</w:t>
      </w:r>
      <w:r w:rsidR="0020442E">
        <w:t>5</w:t>
      </w:r>
      <w:r>
        <w:t>. согласованный проект договора направляется специалистом, ответственным за подготовку проекта договора, лицу, уполномоченному подписывать договор;</w:t>
      </w:r>
    </w:p>
    <w:p w:rsidR="00A85C5B" w:rsidRDefault="0020442E">
      <w:pPr>
        <w:pStyle w:val="ConsPlusNormal"/>
        <w:ind w:firstLine="540"/>
        <w:jc w:val="both"/>
      </w:pPr>
      <w:r>
        <w:t>3.7.6</w:t>
      </w:r>
      <w:r w:rsidR="00A85C5B">
        <w:t>. лицо, уполномоченное подписывать договор:</w:t>
      </w:r>
    </w:p>
    <w:p w:rsidR="00A85C5B" w:rsidRDefault="00A85C5B">
      <w:pPr>
        <w:pStyle w:val="ConsPlusNormal"/>
        <w:ind w:firstLine="540"/>
        <w:jc w:val="both"/>
      </w:pPr>
      <w:r>
        <w:t xml:space="preserve">в течение 2 дней со дня поступления проекта договора и документов </w:t>
      </w:r>
      <w:proofErr w:type="spellStart"/>
      <w:r>
        <w:t>ознакамливается</w:t>
      </w:r>
      <w:proofErr w:type="spellEnd"/>
      <w:r>
        <w:t xml:space="preserve"> с проектом договора и материалами дела;</w:t>
      </w:r>
    </w:p>
    <w:p w:rsidR="00A85C5B" w:rsidRDefault="00A85C5B">
      <w:pPr>
        <w:pStyle w:val="ConsPlusNormal"/>
        <w:ind w:firstLine="540"/>
        <w:jc w:val="both"/>
      </w:pPr>
      <w:r>
        <w:t>при отсутствии замечаний подписывает договор;</w:t>
      </w:r>
    </w:p>
    <w:p w:rsidR="00A85C5B" w:rsidRDefault="00A85C5B">
      <w:pPr>
        <w:pStyle w:val="ConsPlusNormal"/>
        <w:ind w:firstLine="540"/>
        <w:jc w:val="both"/>
      </w:pPr>
      <w:r>
        <w:t>при наличии замечаний оформляет замечания письменно и возвращает для устранения специалисту, ответственному за подготовку проекта договора. Срок устранения замечаний - 1 день.</w:t>
      </w:r>
    </w:p>
    <w:p w:rsidR="00A85C5B" w:rsidRDefault="00A85C5B">
      <w:pPr>
        <w:pStyle w:val="ConsPlusNormal"/>
        <w:ind w:firstLine="540"/>
        <w:jc w:val="both"/>
      </w:pPr>
      <w:r>
        <w:t>После устранения замечаний проект договора подписывается и возвращается специалисту, ответственному за подготовку проекта договора;</w:t>
      </w:r>
    </w:p>
    <w:p w:rsidR="00A85C5B" w:rsidRDefault="00A85C5B">
      <w:pPr>
        <w:pStyle w:val="ConsPlusNormal"/>
        <w:ind w:firstLine="540"/>
        <w:jc w:val="both"/>
      </w:pPr>
      <w:r>
        <w:t>3.7.</w:t>
      </w:r>
      <w:r w:rsidR="0020442E">
        <w:t>7</w:t>
      </w:r>
      <w:r>
        <w:t>. специалист, ответственный за подготовку проекта договора:</w:t>
      </w:r>
    </w:p>
    <w:p w:rsidR="00A85C5B" w:rsidRDefault="00A85C5B">
      <w:pPr>
        <w:pStyle w:val="ConsPlusNormal"/>
        <w:ind w:firstLine="540"/>
        <w:jc w:val="both"/>
      </w:pPr>
      <w:r>
        <w:t xml:space="preserve">в случае поступления в </w:t>
      </w:r>
      <w:r w:rsidR="005E6414">
        <w:t>администрацию</w:t>
      </w:r>
      <w:r>
        <w:t xml:space="preserve"> Заявления от одного из правообладателей здания, сооружения или помещений в них обеспечивает направление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A85C5B" w:rsidRDefault="00A85C5B">
      <w:pPr>
        <w:pStyle w:val="ConsPlusNormal"/>
        <w:ind w:firstLine="540"/>
        <w:jc w:val="both"/>
      </w:pPr>
      <w:r>
        <w:t>передает материалы дела с проектом договора для выдачи Заявителю либо его представителю по доверенности;</w:t>
      </w:r>
    </w:p>
    <w:p w:rsidR="00A85C5B" w:rsidRDefault="00A85C5B">
      <w:pPr>
        <w:pStyle w:val="ConsPlusNormal"/>
        <w:ind w:firstLine="540"/>
        <w:jc w:val="both"/>
      </w:pPr>
      <w:r>
        <w:t>3.7.</w:t>
      </w:r>
      <w:r w:rsidR="0020442E">
        <w:t>8</w:t>
      </w:r>
      <w:r>
        <w:t xml:space="preserve">. срок административной процедуры - не более 30 дней </w:t>
      </w:r>
      <w:proofErr w:type="gramStart"/>
      <w:r>
        <w:t>с даты регистрации</w:t>
      </w:r>
      <w:proofErr w:type="gramEnd"/>
      <w:r>
        <w:t xml:space="preserve"> Заявления.</w:t>
      </w:r>
    </w:p>
    <w:p w:rsidR="00A85C5B" w:rsidRDefault="00A85C5B">
      <w:pPr>
        <w:pStyle w:val="ConsPlusNormal"/>
        <w:ind w:firstLine="540"/>
        <w:jc w:val="both"/>
      </w:pPr>
      <w:r>
        <w:t xml:space="preserve">В случае предоставления земельного участка для осуществления крестьянским (фермерским) хозяйством его деятельности, срок административной процедуры - не более 67 дней </w:t>
      </w:r>
      <w:proofErr w:type="gramStart"/>
      <w:r>
        <w:t>с даты регистрации</w:t>
      </w:r>
      <w:proofErr w:type="gramEnd"/>
      <w:r>
        <w:t xml:space="preserve"> Заявления;</w:t>
      </w:r>
    </w:p>
    <w:p w:rsidR="00A85C5B" w:rsidRDefault="0020442E">
      <w:pPr>
        <w:pStyle w:val="ConsPlusNormal"/>
        <w:ind w:firstLine="540"/>
        <w:jc w:val="both"/>
      </w:pPr>
      <w:r>
        <w:t>3.7.9</w:t>
      </w:r>
      <w:r w:rsidR="00A85C5B">
        <w:t>. результатом административной процедуры является подписание договора аренды, купли-продажи или безвозмездного пользования земельным участком.</w:t>
      </w:r>
    </w:p>
    <w:p w:rsidR="00A85C5B" w:rsidRDefault="00A85C5B">
      <w:pPr>
        <w:pStyle w:val="ConsPlusNormal"/>
        <w:ind w:firstLine="540"/>
        <w:jc w:val="both"/>
      </w:pPr>
      <w:r>
        <w:t>3.8. Выдача документов Заявителю:</w:t>
      </w:r>
    </w:p>
    <w:p w:rsidR="00A85C5B" w:rsidRDefault="00A85C5B">
      <w:pPr>
        <w:pStyle w:val="ConsPlusNormal"/>
        <w:ind w:firstLine="540"/>
        <w:jc w:val="both"/>
      </w:pPr>
      <w:r>
        <w:t xml:space="preserve">3.8.1. основанием для начала административной процедуры является изданное </w:t>
      </w:r>
      <w:r w:rsidR="005E6414">
        <w:t>постановление главы муниципального образования</w:t>
      </w:r>
      <w:r>
        <w:t xml:space="preserve"> либо подписанный договор аренды, купли-</w:t>
      </w:r>
      <w:r>
        <w:lastRenderedPageBreak/>
        <w:t>продажи, безвозмездного пользования земельным участком (далее - договор);</w:t>
      </w:r>
    </w:p>
    <w:p w:rsidR="00A85C5B" w:rsidRDefault="00A85C5B">
      <w:pPr>
        <w:pStyle w:val="ConsPlusNormal"/>
        <w:ind w:firstLine="540"/>
        <w:jc w:val="both"/>
      </w:pPr>
      <w:r>
        <w:t xml:space="preserve">3.8.2. при обращении Заявителя о выдаче копии </w:t>
      </w:r>
      <w:r w:rsidR="005E6414">
        <w:t>постановления главы муниципального образования</w:t>
      </w:r>
      <w:r>
        <w:t xml:space="preserve"> либо подписанного договора специалист, ответственный за выдачу документов, делает отметку о дате выдачи копии </w:t>
      </w:r>
      <w:r w:rsidR="005E6414">
        <w:t>постановления и</w:t>
      </w:r>
      <w:r>
        <w:t xml:space="preserve"> вносит информацию о выдаче копии </w:t>
      </w:r>
      <w:r w:rsidR="005E6414">
        <w:t>постановления</w:t>
      </w:r>
      <w:r>
        <w:t xml:space="preserve"> либо договора в </w:t>
      </w:r>
      <w:r w:rsidR="005E6414">
        <w:t>журнал регистрации постановлений</w:t>
      </w:r>
      <w:r>
        <w:t>.</w:t>
      </w:r>
    </w:p>
    <w:p w:rsidR="00A85C5B" w:rsidRDefault="00A85C5B">
      <w:pPr>
        <w:pStyle w:val="ConsPlusNormal"/>
        <w:ind w:firstLine="540"/>
        <w:jc w:val="both"/>
      </w:pPr>
      <w:r>
        <w:t xml:space="preserve">Заявитель проставляет подпись в получении копии </w:t>
      </w:r>
      <w:r w:rsidR="005E6414">
        <w:t>постановления главы муниципального образования</w:t>
      </w:r>
      <w:r>
        <w:t xml:space="preserve"> либо подписанного договора в </w:t>
      </w:r>
      <w:r w:rsidR="005E6414">
        <w:t>журнале регистрации постановлений (договоров)</w:t>
      </w:r>
      <w:r>
        <w:t>;</w:t>
      </w:r>
    </w:p>
    <w:p w:rsidR="00A85C5B" w:rsidRDefault="00A85C5B">
      <w:pPr>
        <w:pStyle w:val="ConsPlusNormal"/>
        <w:ind w:firstLine="540"/>
        <w:jc w:val="both"/>
      </w:pPr>
      <w:r>
        <w:t xml:space="preserve">3.8.3. в случае указания Заявителем способа получения результата муниципальной услуги путем направления по почте выдача копии </w:t>
      </w:r>
      <w:r w:rsidR="005E6414">
        <w:t>постановления</w:t>
      </w:r>
      <w:r>
        <w:t xml:space="preserve"> или выдача трех экземпляров договора осуществляется путем направления по почте заказным письмом;</w:t>
      </w:r>
    </w:p>
    <w:p w:rsidR="00A85C5B" w:rsidRDefault="00A85C5B">
      <w:pPr>
        <w:pStyle w:val="ConsPlusNormal"/>
        <w:ind w:firstLine="540"/>
        <w:jc w:val="both"/>
      </w:pPr>
      <w:r>
        <w:t xml:space="preserve">3.8.4. специалист, ответственный за выдачу документов, после осуществления выдачи документов Заявителю направляет материалы дела в архив </w:t>
      </w:r>
      <w:r w:rsidR="005E6414">
        <w:t>администрации</w:t>
      </w:r>
      <w:r>
        <w:t>;</w:t>
      </w:r>
    </w:p>
    <w:p w:rsidR="00A85C5B" w:rsidRDefault="00A85C5B">
      <w:pPr>
        <w:pStyle w:val="ConsPlusNormal"/>
        <w:ind w:firstLine="540"/>
        <w:jc w:val="both"/>
      </w:pPr>
      <w:r>
        <w:t>3.8.5. срок административной процедуры - в день обращения Заявителя.</w:t>
      </w:r>
    </w:p>
    <w:p w:rsidR="00A85C5B" w:rsidRDefault="00A85C5B">
      <w:pPr>
        <w:pStyle w:val="ConsPlusNormal"/>
        <w:ind w:firstLine="540"/>
        <w:jc w:val="both"/>
      </w:pPr>
      <w:r>
        <w:t xml:space="preserve">В случае выдачи копии </w:t>
      </w:r>
      <w:r w:rsidR="005E6414">
        <w:t>постановления</w:t>
      </w:r>
      <w:r>
        <w:t xml:space="preserve"> или договора путем его направления по почте заказным письмом срок административной процедуры - не более 30 дней </w:t>
      </w:r>
      <w:proofErr w:type="gramStart"/>
      <w:r>
        <w:t>с даты регистрации</w:t>
      </w:r>
      <w:proofErr w:type="gramEnd"/>
      <w:r>
        <w:t xml:space="preserve"> Заявления.</w:t>
      </w:r>
    </w:p>
    <w:p w:rsidR="00A85C5B" w:rsidRDefault="00A85C5B">
      <w:pPr>
        <w:pStyle w:val="ConsPlusNormal"/>
        <w:ind w:firstLine="540"/>
        <w:jc w:val="both"/>
      </w:pPr>
      <w:r>
        <w:t xml:space="preserve">В случае предоставления земельного участка для осуществления крестьянским (фермерским) хозяйством его деятельности срок административной процедуры - не более 67 дней </w:t>
      </w:r>
      <w:proofErr w:type="gramStart"/>
      <w:r>
        <w:t>с даты регистрации</w:t>
      </w:r>
      <w:proofErr w:type="gramEnd"/>
      <w:r>
        <w:t xml:space="preserve"> Заявления;</w:t>
      </w:r>
    </w:p>
    <w:p w:rsidR="00A85C5B" w:rsidRDefault="00A85C5B">
      <w:pPr>
        <w:pStyle w:val="ConsPlusNormal"/>
        <w:ind w:firstLine="540"/>
        <w:jc w:val="both"/>
      </w:pPr>
      <w:r>
        <w:t xml:space="preserve">3.8.6. результатом административной процедуры является выдача Заявителю копии </w:t>
      </w:r>
      <w:r w:rsidR="005E6414">
        <w:t>постановления</w:t>
      </w:r>
      <w:r>
        <w:t>, договора.</w:t>
      </w:r>
    </w:p>
    <w:p w:rsidR="00A85C5B" w:rsidRDefault="00A85C5B">
      <w:pPr>
        <w:pStyle w:val="ConsPlusNormal"/>
        <w:ind w:firstLine="540"/>
        <w:jc w:val="both"/>
      </w:pPr>
      <w:r>
        <w:t xml:space="preserve">3.9. </w:t>
      </w:r>
      <w:hyperlink w:anchor="P984" w:history="1">
        <w:r>
          <w:rPr>
            <w:color w:val="0000FF"/>
          </w:rPr>
          <w:t>Блок-схема</w:t>
        </w:r>
      </w:hyperlink>
      <w:r>
        <w:t xml:space="preserve"> последовательности административных процедур по предоставлению </w:t>
      </w:r>
      <w:r w:rsidR="005E6414">
        <w:t>администрации</w:t>
      </w:r>
      <w:r>
        <w:t xml:space="preserve"> муниципальной услуги приведена в приложении </w:t>
      </w:r>
      <w:r w:rsidR="0041193F">
        <w:t>1</w:t>
      </w:r>
      <w:r>
        <w:t xml:space="preserve"> к настоящему Регламенту.</w:t>
      </w:r>
    </w:p>
    <w:p w:rsidR="00A85C5B" w:rsidRDefault="00A85C5B">
      <w:pPr>
        <w:pStyle w:val="ConsPlusNormal"/>
        <w:jc w:val="both"/>
      </w:pPr>
    </w:p>
    <w:p w:rsidR="00A85C5B" w:rsidRDefault="00A85C5B">
      <w:pPr>
        <w:pStyle w:val="ConsPlusNormal"/>
        <w:jc w:val="center"/>
        <w:outlineLvl w:val="1"/>
      </w:pPr>
      <w:r>
        <w:t xml:space="preserve">IV. Формы </w:t>
      </w:r>
      <w:proofErr w:type="gramStart"/>
      <w:r>
        <w:t>контроля за</w:t>
      </w:r>
      <w:proofErr w:type="gramEnd"/>
      <w:r>
        <w:t xml:space="preserve"> исполнением Регламента</w:t>
      </w:r>
    </w:p>
    <w:p w:rsidR="00A85C5B" w:rsidRDefault="00A85C5B">
      <w:pPr>
        <w:pStyle w:val="ConsPlusNormal"/>
        <w:jc w:val="both"/>
      </w:pPr>
    </w:p>
    <w:p w:rsidR="00A85C5B" w:rsidRDefault="00A85C5B">
      <w:pPr>
        <w:pStyle w:val="ConsPlusNormal"/>
        <w:ind w:firstLine="540"/>
        <w:jc w:val="both"/>
      </w:pPr>
      <w:r>
        <w:t xml:space="preserve">4.1. Текущий </w:t>
      </w:r>
      <w:proofErr w:type="gramStart"/>
      <w:r>
        <w:t>контроль за</w:t>
      </w:r>
      <w:proofErr w:type="gramEnd"/>
      <w:r>
        <w:t xml:space="preserve"> соблюдением и исполнением ответственным должностным лицом положений настоящего Регламента и иных нормативных правовых актов, устанавливающих требования к предоставлению муниципальной услуги, осуществляет </w:t>
      </w:r>
      <w:r w:rsidR="001B6379">
        <w:t>глава муниципального образования</w:t>
      </w:r>
      <w:r>
        <w:t>.</w:t>
      </w:r>
    </w:p>
    <w:p w:rsidR="00A85C5B" w:rsidRDefault="00A85C5B">
      <w:pPr>
        <w:pStyle w:val="ConsPlusNormal"/>
        <w:ind w:firstLine="540"/>
        <w:jc w:val="both"/>
      </w:pPr>
      <w:r>
        <w:t xml:space="preserve">4.2. Ответственное должностное лицо несет персональную ответственность </w:t>
      </w:r>
      <w:proofErr w:type="gramStart"/>
      <w:r>
        <w:t>за</w:t>
      </w:r>
      <w:proofErr w:type="gramEnd"/>
      <w:r>
        <w:t>:</w:t>
      </w:r>
    </w:p>
    <w:p w:rsidR="00A85C5B" w:rsidRDefault="00A85C5B">
      <w:pPr>
        <w:pStyle w:val="ConsPlusNormal"/>
        <w:ind w:firstLine="540"/>
        <w:jc w:val="both"/>
      </w:pPr>
      <w:r>
        <w:t>соблюдение сроков и порядка приема Заявлений и документов, установленных настоящим Регламентом;</w:t>
      </w:r>
    </w:p>
    <w:p w:rsidR="00A85C5B" w:rsidRDefault="00A85C5B">
      <w:pPr>
        <w:pStyle w:val="ConsPlusNormal"/>
        <w:ind w:firstLine="540"/>
        <w:jc w:val="both"/>
      </w:pPr>
      <w:r>
        <w:t>правильность сверки копий документов с оригиналами;</w:t>
      </w:r>
    </w:p>
    <w:p w:rsidR="00A85C5B" w:rsidRDefault="00A85C5B">
      <w:pPr>
        <w:pStyle w:val="ConsPlusNormal"/>
        <w:ind w:firstLine="540"/>
        <w:jc w:val="both"/>
      </w:pPr>
      <w:r>
        <w:t>правильность проверки документов;</w:t>
      </w:r>
    </w:p>
    <w:p w:rsidR="00A85C5B" w:rsidRDefault="00A85C5B">
      <w:pPr>
        <w:pStyle w:val="ConsPlusNormal"/>
        <w:ind w:firstLine="540"/>
        <w:jc w:val="both"/>
      </w:pPr>
      <w:r>
        <w:t>правильность предоставления муниципальной услуги;</w:t>
      </w:r>
    </w:p>
    <w:p w:rsidR="00A85C5B" w:rsidRDefault="00A85C5B">
      <w:pPr>
        <w:pStyle w:val="ConsPlusNormal"/>
        <w:ind w:firstLine="540"/>
        <w:jc w:val="both"/>
      </w:pPr>
      <w:r>
        <w:t>правильность оснований для отказа в предоставлении муниципальной услуги;</w:t>
      </w:r>
    </w:p>
    <w:p w:rsidR="00A85C5B" w:rsidRDefault="00A85C5B">
      <w:pPr>
        <w:pStyle w:val="ConsPlusNormal"/>
        <w:ind w:firstLine="540"/>
        <w:jc w:val="both"/>
      </w:pPr>
      <w:r>
        <w:t>соблюдение сроков и порядка выдачи документов по итогам рассмотрения Заявлений граждан.</w:t>
      </w:r>
    </w:p>
    <w:p w:rsidR="001B6379" w:rsidRDefault="00A85C5B">
      <w:pPr>
        <w:pStyle w:val="ConsPlusNormal"/>
        <w:ind w:firstLine="540"/>
        <w:jc w:val="both"/>
      </w:pPr>
      <w:r>
        <w:t xml:space="preserve">4.3. Текущий контроль осуществляется путем проведения проверок соблюдения и исполнения ответственным должностным лицом нормативных правовых актов Российской Федерации, положений настоящего Регламента. </w:t>
      </w:r>
    </w:p>
    <w:p w:rsidR="00A85C5B" w:rsidRDefault="00A85C5B">
      <w:pPr>
        <w:pStyle w:val="ConsPlusNormal"/>
        <w:ind w:firstLine="540"/>
        <w:jc w:val="both"/>
      </w:pPr>
      <w:r>
        <w:t xml:space="preserve">4.4. Проверки могут быть плановыми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 По результатам проведения проверок в случае </w:t>
      </w:r>
      <w:proofErr w:type="gramStart"/>
      <w:r>
        <w:t>выявления нарушений соблюдения положений настоящего Регламента</w:t>
      </w:r>
      <w:proofErr w:type="gramEnd"/>
      <w:r>
        <w:t xml:space="preserve"> виновные должностные лица несут ответственность в соответствии с действующим законодательством Российской Федерации.</w:t>
      </w:r>
    </w:p>
    <w:p w:rsidR="00A85C5B" w:rsidRDefault="00A85C5B">
      <w:pPr>
        <w:pStyle w:val="ConsPlusNormal"/>
        <w:jc w:val="both"/>
      </w:pPr>
    </w:p>
    <w:p w:rsidR="00A85C5B" w:rsidRDefault="00A85C5B">
      <w:pPr>
        <w:pStyle w:val="ConsPlusNormal"/>
        <w:jc w:val="center"/>
        <w:outlineLvl w:val="1"/>
      </w:pPr>
      <w:r>
        <w:t>V. Порядок обжалования решений и действий (бездействия)</w:t>
      </w:r>
    </w:p>
    <w:p w:rsidR="00A85C5B" w:rsidRDefault="00A85C5B">
      <w:pPr>
        <w:pStyle w:val="ConsPlusNormal"/>
        <w:jc w:val="center"/>
      </w:pPr>
      <w:r>
        <w:t>органа, предоставляющего муниципальную услугу,</w:t>
      </w:r>
    </w:p>
    <w:p w:rsidR="00A85C5B" w:rsidRDefault="00A85C5B">
      <w:pPr>
        <w:pStyle w:val="ConsPlusNormal"/>
        <w:jc w:val="center"/>
      </w:pPr>
      <w:r>
        <w:t>а также должностных лиц, муниципальных служащих</w:t>
      </w:r>
    </w:p>
    <w:p w:rsidR="00A85C5B" w:rsidRDefault="00A85C5B">
      <w:pPr>
        <w:pStyle w:val="ConsPlusNormal"/>
        <w:jc w:val="both"/>
      </w:pPr>
    </w:p>
    <w:p w:rsidR="00A85C5B" w:rsidRDefault="00A85C5B" w:rsidP="00A85C5B">
      <w:pPr>
        <w:pStyle w:val="ConsPlusNormal"/>
        <w:ind w:firstLine="540"/>
        <w:jc w:val="both"/>
      </w:pPr>
      <w:r>
        <w:t xml:space="preserve">5.1. </w:t>
      </w:r>
      <w:proofErr w:type="gramStart"/>
      <w:r>
        <w:t xml:space="preserve">Обжалование решений и действий (бездействия) органа, предоставляющего </w:t>
      </w:r>
      <w:r>
        <w:lastRenderedPageBreak/>
        <w:t>муниципальную услугу, а также должностных лиц, муниципальных служащих осуществляется в досудебном (внесудебном) и судебном порядках либо в порядке, установленном антимонопольным законодательством Российской Федерации, в антимонопольный орган.</w:t>
      </w:r>
      <w:proofErr w:type="gramEnd"/>
    </w:p>
    <w:p w:rsidR="00A85C5B" w:rsidRDefault="00A85C5B" w:rsidP="00A85C5B">
      <w:pPr>
        <w:pStyle w:val="ConsPlusNormal"/>
        <w:ind w:firstLine="540"/>
        <w:jc w:val="both"/>
      </w:pPr>
      <w:r>
        <w:t>5.</w:t>
      </w:r>
      <w:r w:rsidR="001B6379">
        <w:t>2</w:t>
      </w:r>
      <w:r>
        <w:t>. Действия (бездействие) должностных лиц, муниципальных служащих органа, предоставляющего муниципальную услугу, и решения, принятые ими при предоставлении муниципальной услуги, могут быть обжалованы Заявителем в Арбитражном суде или суде общей юрисдикции по месту нахождения ответчика в порядке, установленном действующим законодательством.</w:t>
      </w:r>
    </w:p>
    <w:p w:rsidR="00A85C5B" w:rsidRDefault="00A85C5B">
      <w:pPr>
        <w:pStyle w:val="ConsPlusNormal"/>
        <w:jc w:val="both"/>
      </w:pPr>
    </w:p>
    <w:p w:rsidR="00A85C5B" w:rsidRDefault="00A85C5B">
      <w:pPr>
        <w:pStyle w:val="ConsPlusNormal"/>
        <w:jc w:val="both"/>
      </w:pPr>
    </w:p>
    <w:p w:rsidR="00A85C5B" w:rsidRDefault="00A85C5B">
      <w:pPr>
        <w:pStyle w:val="ConsPlusNormal"/>
        <w:jc w:val="both"/>
      </w:pPr>
    </w:p>
    <w:p w:rsidR="00A85C5B" w:rsidRDefault="00A85C5B">
      <w:pPr>
        <w:pStyle w:val="ConsPlusNormal"/>
        <w:jc w:val="both"/>
      </w:pPr>
    </w:p>
    <w:p w:rsidR="00A85C5B" w:rsidRDefault="00A85C5B">
      <w:pPr>
        <w:pStyle w:val="ConsPlusNormal"/>
        <w:jc w:val="both"/>
      </w:pPr>
      <w:bookmarkStart w:id="15" w:name="_GoBack"/>
      <w:bookmarkEnd w:id="15"/>
    </w:p>
    <w:p w:rsidR="001B6379" w:rsidRDefault="001B6379">
      <w:pPr>
        <w:pStyle w:val="ConsPlusNormal"/>
        <w:jc w:val="both"/>
      </w:pPr>
    </w:p>
    <w:p w:rsidR="001B6379" w:rsidRDefault="001B6379">
      <w:pPr>
        <w:pStyle w:val="ConsPlusNormal"/>
        <w:jc w:val="both"/>
      </w:pPr>
    </w:p>
    <w:p w:rsidR="001B6379" w:rsidRDefault="001B6379">
      <w:pPr>
        <w:pStyle w:val="ConsPlusNormal"/>
        <w:jc w:val="both"/>
      </w:pPr>
    </w:p>
    <w:p w:rsidR="001B6379" w:rsidRDefault="001B6379">
      <w:pPr>
        <w:pStyle w:val="ConsPlusNormal"/>
        <w:jc w:val="both"/>
      </w:pPr>
    </w:p>
    <w:p w:rsidR="001B6379" w:rsidRDefault="001B6379">
      <w:pPr>
        <w:pStyle w:val="ConsPlusNormal"/>
        <w:jc w:val="both"/>
      </w:pPr>
    </w:p>
    <w:p w:rsidR="001B6379" w:rsidRDefault="001B6379">
      <w:pPr>
        <w:pStyle w:val="ConsPlusNormal"/>
        <w:jc w:val="both"/>
      </w:pPr>
    </w:p>
    <w:p w:rsidR="001B6379" w:rsidRDefault="001B6379">
      <w:pPr>
        <w:pStyle w:val="ConsPlusNormal"/>
        <w:jc w:val="both"/>
      </w:pPr>
    </w:p>
    <w:p w:rsidR="001B6379" w:rsidRDefault="001B6379">
      <w:pPr>
        <w:pStyle w:val="ConsPlusNormal"/>
        <w:jc w:val="both"/>
      </w:pPr>
    </w:p>
    <w:p w:rsidR="0020442E" w:rsidRDefault="0020442E">
      <w:pPr>
        <w:pStyle w:val="ConsPlusNormal"/>
        <w:jc w:val="both"/>
      </w:pPr>
    </w:p>
    <w:p w:rsidR="0041193F" w:rsidRDefault="0041193F">
      <w:pPr>
        <w:pStyle w:val="ConsPlusNormal"/>
        <w:jc w:val="both"/>
      </w:pPr>
    </w:p>
    <w:p w:rsidR="0041193F" w:rsidRDefault="0041193F">
      <w:pPr>
        <w:pStyle w:val="ConsPlusNormal"/>
        <w:jc w:val="both"/>
      </w:pPr>
    </w:p>
    <w:p w:rsidR="0041193F" w:rsidRDefault="0041193F">
      <w:pPr>
        <w:pStyle w:val="ConsPlusNormal"/>
        <w:jc w:val="both"/>
      </w:pPr>
    </w:p>
    <w:p w:rsidR="0041193F" w:rsidRDefault="0041193F">
      <w:pPr>
        <w:pStyle w:val="ConsPlusNormal"/>
        <w:jc w:val="both"/>
      </w:pPr>
    </w:p>
    <w:p w:rsidR="0041193F" w:rsidRDefault="0041193F">
      <w:pPr>
        <w:pStyle w:val="ConsPlusNormal"/>
        <w:jc w:val="both"/>
      </w:pPr>
    </w:p>
    <w:p w:rsidR="0041193F" w:rsidRDefault="0041193F">
      <w:pPr>
        <w:pStyle w:val="ConsPlusNormal"/>
        <w:jc w:val="both"/>
      </w:pPr>
    </w:p>
    <w:p w:rsidR="0041193F" w:rsidRDefault="0041193F">
      <w:pPr>
        <w:pStyle w:val="ConsPlusNormal"/>
        <w:jc w:val="both"/>
      </w:pPr>
    </w:p>
    <w:p w:rsidR="0041193F" w:rsidRDefault="0041193F">
      <w:pPr>
        <w:pStyle w:val="ConsPlusNormal"/>
        <w:jc w:val="both"/>
      </w:pPr>
    </w:p>
    <w:p w:rsidR="0041193F" w:rsidRDefault="0041193F">
      <w:pPr>
        <w:pStyle w:val="ConsPlusNormal"/>
        <w:jc w:val="both"/>
      </w:pPr>
    </w:p>
    <w:p w:rsidR="0041193F" w:rsidRDefault="0041193F">
      <w:pPr>
        <w:pStyle w:val="ConsPlusNormal"/>
        <w:jc w:val="both"/>
      </w:pPr>
    </w:p>
    <w:p w:rsidR="0041193F" w:rsidRDefault="0041193F">
      <w:pPr>
        <w:pStyle w:val="ConsPlusNormal"/>
        <w:jc w:val="both"/>
      </w:pPr>
    </w:p>
    <w:p w:rsidR="0041193F" w:rsidRDefault="0041193F">
      <w:pPr>
        <w:pStyle w:val="ConsPlusNormal"/>
        <w:jc w:val="both"/>
      </w:pPr>
    </w:p>
    <w:p w:rsidR="0041193F" w:rsidRDefault="0041193F">
      <w:pPr>
        <w:pStyle w:val="ConsPlusNormal"/>
        <w:jc w:val="both"/>
      </w:pPr>
    </w:p>
    <w:p w:rsidR="0041193F" w:rsidRDefault="0041193F">
      <w:pPr>
        <w:pStyle w:val="ConsPlusNormal"/>
        <w:jc w:val="both"/>
      </w:pPr>
    </w:p>
    <w:p w:rsidR="0041193F" w:rsidRDefault="0041193F">
      <w:pPr>
        <w:pStyle w:val="ConsPlusNormal"/>
        <w:jc w:val="both"/>
      </w:pPr>
    </w:p>
    <w:p w:rsidR="0041193F" w:rsidRDefault="0041193F">
      <w:pPr>
        <w:pStyle w:val="ConsPlusNormal"/>
        <w:jc w:val="both"/>
      </w:pPr>
    </w:p>
    <w:p w:rsidR="0041193F" w:rsidRDefault="0041193F">
      <w:pPr>
        <w:pStyle w:val="ConsPlusNormal"/>
        <w:jc w:val="both"/>
      </w:pPr>
    </w:p>
    <w:p w:rsidR="0041193F" w:rsidRDefault="0041193F">
      <w:pPr>
        <w:pStyle w:val="ConsPlusNormal"/>
        <w:jc w:val="both"/>
      </w:pPr>
    </w:p>
    <w:p w:rsidR="0041193F" w:rsidRDefault="0041193F">
      <w:pPr>
        <w:pStyle w:val="ConsPlusNormal"/>
        <w:jc w:val="both"/>
      </w:pPr>
    </w:p>
    <w:p w:rsidR="0041193F" w:rsidRDefault="0041193F">
      <w:pPr>
        <w:pStyle w:val="ConsPlusNormal"/>
        <w:jc w:val="both"/>
      </w:pPr>
    </w:p>
    <w:p w:rsidR="0041193F" w:rsidRDefault="0041193F">
      <w:pPr>
        <w:pStyle w:val="ConsPlusNormal"/>
        <w:jc w:val="both"/>
      </w:pPr>
    </w:p>
    <w:p w:rsidR="0041193F" w:rsidRDefault="0041193F">
      <w:pPr>
        <w:pStyle w:val="ConsPlusNormal"/>
        <w:jc w:val="both"/>
      </w:pPr>
    </w:p>
    <w:p w:rsidR="0041193F" w:rsidRDefault="0041193F">
      <w:pPr>
        <w:pStyle w:val="ConsPlusNormal"/>
        <w:jc w:val="both"/>
      </w:pPr>
    </w:p>
    <w:p w:rsidR="0041193F" w:rsidRDefault="0041193F">
      <w:pPr>
        <w:pStyle w:val="ConsPlusNormal"/>
        <w:jc w:val="both"/>
      </w:pPr>
    </w:p>
    <w:p w:rsidR="0041193F" w:rsidRDefault="0041193F">
      <w:pPr>
        <w:pStyle w:val="ConsPlusNormal"/>
        <w:jc w:val="both"/>
      </w:pPr>
    </w:p>
    <w:p w:rsidR="0041193F" w:rsidRDefault="0041193F">
      <w:pPr>
        <w:pStyle w:val="ConsPlusNormal"/>
        <w:jc w:val="both"/>
      </w:pPr>
    </w:p>
    <w:p w:rsidR="0041193F" w:rsidRDefault="0041193F">
      <w:pPr>
        <w:pStyle w:val="ConsPlusNormal"/>
        <w:jc w:val="both"/>
      </w:pPr>
    </w:p>
    <w:p w:rsidR="0041193F" w:rsidRDefault="0041193F">
      <w:pPr>
        <w:pStyle w:val="ConsPlusNormal"/>
        <w:jc w:val="both"/>
      </w:pPr>
    </w:p>
    <w:p w:rsidR="0041193F" w:rsidRDefault="0041193F">
      <w:pPr>
        <w:pStyle w:val="ConsPlusNormal"/>
        <w:jc w:val="both"/>
      </w:pPr>
    </w:p>
    <w:p w:rsidR="00F3660A" w:rsidRDefault="00F3660A">
      <w:pPr>
        <w:pStyle w:val="ConsPlusNormal"/>
        <w:jc w:val="both"/>
      </w:pPr>
    </w:p>
    <w:p w:rsidR="0041193F" w:rsidRDefault="0041193F">
      <w:pPr>
        <w:pStyle w:val="ConsPlusNormal"/>
        <w:jc w:val="both"/>
      </w:pPr>
    </w:p>
    <w:p w:rsidR="0041193F" w:rsidRDefault="0041193F">
      <w:pPr>
        <w:pStyle w:val="ConsPlusNormal"/>
        <w:jc w:val="both"/>
      </w:pPr>
    </w:p>
    <w:p w:rsidR="00A85C5B" w:rsidRDefault="0041193F">
      <w:pPr>
        <w:pStyle w:val="ConsPlusNormal"/>
        <w:jc w:val="right"/>
        <w:outlineLvl w:val="1"/>
      </w:pPr>
      <w:r>
        <w:lastRenderedPageBreak/>
        <w:t>Приложение 1</w:t>
      </w:r>
    </w:p>
    <w:p w:rsidR="00A85C5B" w:rsidRDefault="00A85C5B">
      <w:pPr>
        <w:pStyle w:val="ConsPlusNormal"/>
        <w:jc w:val="right"/>
      </w:pPr>
      <w:r>
        <w:t>к Административному регламенту</w:t>
      </w:r>
    </w:p>
    <w:p w:rsidR="00A85C5B" w:rsidRDefault="00A85C5B" w:rsidP="00206BA7">
      <w:pPr>
        <w:pStyle w:val="ConsPlusNormal"/>
        <w:jc w:val="right"/>
      </w:pPr>
      <w:r>
        <w:t>предоставления муниципальной услуги</w:t>
      </w:r>
    </w:p>
    <w:p w:rsidR="00A85C5B" w:rsidRDefault="00A85C5B">
      <w:pPr>
        <w:pStyle w:val="ConsPlusNormal"/>
        <w:jc w:val="right"/>
      </w:pPr>
      <w:r>
        <w:t>"Предоставление в собственность,</w:t>
      </w:r>
    </w:p>
    <w:p w:rsidR="00A85C5B" w:rsidRDefault="00A85C5B">
      <w:pPr>
        <w:pStyle w:val="ConsPlusNormal"/>
        <w:jc w:val="right"/>
      </w:pPr>
      <w:r>
        <w:t xml:space="preserve">аренду, </w:t>
      </w:r>
      <w:proofErr w:type="gramStart"/>
      <w:r>
        <w:t>постоянное</w:t>
      </w:r>
      <w:proofErr w:type="gramEnd"/>
      <w:r>
        <w:t xml:space="preserve"> (бессрочное)</w:t>
      </w:r>
    </w:p>
    <w:p w:rsidR="00A85C5B" w:rsidRDefault="00A85C5B">
      <w:pPr>
        <w:pStyle w:val="ConsPlusNormal"/>
        <w:jc w:val="right"/>
      </w:pPr>
      <w:r>
        <w:t>пользование, безвозмездное</w:t>
      </w:r>
    </w:p>
    <w:p w:rsidR="00A85C5B" w:rsidRDefault="00A85C5B">
      <w:pPr>
        <w:pStyle w:val="ConsPlusNormal"/>
        <w:jc w:val="right"/>
      </w:pPr>
      <w:r>
        <w:t>пользование земельных участков,</w:t>
      </w:r>
    </w:p>
    <w:p w:rsidR="00A85C5B" w:rsidRDefault="00A85C5B">
      <w:pPr>
        <w:pStyle w:val="ConsPlusNormal"/>
        <w:jc w:val="right"/>
      </w:pPr>
      <w:r>
        <w:t>находящихся в муниципальной</w:t>
      </w:r>
    </w:p>
    <w:p w:rsidR="00A85C5B" w:rsidRDefault="00A85C5B">
      <w:pPr>
        <w:pStyle w:val="ConsPlusNormal"/>
        <w:jc w:val="right"/>
      </w:pPr>
      <w:r>
        <w:t>собственности, без проведения</w:t>
      </w:r>
    </w:p>
    <w:p w:rsidR="00A85C5B" w:rsidRDefault="00A85C5B">
      <w:pPr>
        <w:pStyle w:val="ConsPlusNormal"/>
        <w:jc w:val="right"/>
      </w:pPr>
      <w:r>
        <w:t>торгов"</w:t>
      </w:r>
    </w:p>
    <w:p w:rsidR="00A85C5B" w:rsidRDefault="00A85C5B">
      <w:pPr>
        <w:pStyle w:val="ConsPlusNormal"/>
        <w:jc w:val="both"/>
      </w:pPr>
    </w:p>
    <w:p w:rsidR="00A85C5B" w:rsidRDefault="00A85C5B">
      <w:pPr>
        <w:pStyle w:val="ConsPlusNormal"/>
        <w:jc w:val="center"/>
      </w:pPr>
      <w:bookmarkStart w:id="16" w:name="P984"/>
      <w:bookmarkEnd w:id="16"/>
      <w:r>
        <w:t>БЛОК-СХЕМА</w:t>
      </w:r>
    </w:p>
    <w:p w:rsidR="00A85C5B" w:rsidRDefault="00A85C5B" w:rsidP="00FA15BD">
      <w:pPr>
        <w:pStyle w:val="ConsPlusNormal"/>
        <w:jc w:val="center"/>
      </w:pPr>
      <w:r>
        <w:t>предоставления муниципальной услуги</w:t>
      </w:r>
    </w:p>
    <w:p w:rsidR="00A85C5B" w:rsidRDefault="00A85C5B">
      <w:pPr>
        <w:pStyle w:val="ConsPlusNormal"/>
        <w:jc w:val="center"/>
      </w:pPr>
      <w:r>
        <w:t>"Предоставление в собственность, аренду, постоянное</w:t>
      </w:r>
    </w:p>
    <w:p w:rsidR="00A85C5B" w:rsidRDefault="00A85C5B">
      <w:pPr>
        <w:pStyle w:val="ConsPlusNormal"/>
        <w:jc w:val="center"/>
      </w:pPr>
      <w:r>
        <w:t>(бессрочное) пользование, безвозмездное пользование</w:t>
      </w:r>
    </w:p>
    <w:p w:rsidR="00A85C5B" w:rsidRDefault="00A85C5B">
      <w:pPr>
        <w:pStyle w:val="ConsPlusNormal"/>
        <w:jc w:val="center"/>
      </w:pPr>
      <w:r>
        <w:t xml:space="preserve">земельных участков, находящихся в </w:t>
      </w:r>
      <w:proofErr w:type="gramStart"/>
      <w:r>
        <w:t>муниципальной</w:t>
      </w:r>
      <w:proofErr w:type="gramEnd"/>
    </w:p>
    <w:p w:rsidR="00A85C5B" w:rsidRDefault="00A85C5B">
      <w:pPr>
        <w:pStyle w:val="ConsPlusNormal"/>
        <w:jc w:val="center"/>
      </w:pPr>
      <w:r>
        <w:t>собственности, без проведения торгов"</w:t>
      </w:r>
    </w:p>
    <w:p w:rsidR="00A85C5B" w:rsidRDefault="00A85C5B">
      <w:pPr>
        <w:pStyle w:val="ConsPlusNormal"/>
        <w:jc w:val="both"/>
      </w:pPr>
    </w:p>
    <w:p w:rsidR="00A85C5B" w:rsidRDefault="00A85C5B">
      <w:pPr>
        <w:pStyle w:val="ConsPlusNonformat"/>
        <w:jc w:val="both"/>
      </w:pPr>
      <w:r>
        <w:t>┌─────────────────────────────────────────────────────────────────────────┐</w:t>
      </w:r>
    </w:p>
    <w:p w:rsidR="00A85C5B" w:rsidRDefault="00A85C5B">
      <w:pPr>
        <w:pStyle w:val="ConsPlusNonformat"/>
        <w:jc w:val="both"/>
      </w:pPr>
      <w:r>
        <w:t>│                      Прием и регистрация заявления                      │</w:t>
      </w:r>
    </w:p>
    <w:p w:rsidR="00A85C5B" w:rsidRDefault="00A85C5B">
      <w:pPr>
        <w:pStyle w:val="ConsPlusNonformat"/>
        <w:jc w:val="both"/>
      </w:pPr>
      <w:r>
        <w:t>└───────────────────────────────────┬─────────────────────────────────────┘</w:t>
      </w:r>
    </w:p>
    <w:p w:rsidR="00A85C5B" w:rsidRDefault="00A85C5B">
      <w:pPr>
        <w:pStyle w:val="ConsPlusNonformat"/>
        <w:jc w:val="both"/>
      </w:pPr>
      <w:r>
        <w:t xml:space="preserve">                                    V</w:t>
      </w:r>
    </w:p>
    <w:p w:rsidR="00A85C5B" w:rsidRDefault="00A85C5B">
      <w:pPr>
        <w:pStyle w:val="ConsPlusNonformat"/>
        <w:jc w:val="both"/>
      </w:pPr>
      <w:r>
        <w:t>┌─────────────────────────────────────────────────────────────────────────┐</w:t>
      </w:r>
    </w:p>
    <w:p w:rsidR="00A85C5B" w:rsidRDefault="00A85C5B">
      <w:pPr>
        <w:pStyle w:val="ConsPlusNonformat"/>
        <w:jc w:val="both"/>
      </w:pPr>
      <w:r>
        <w:t>│┌──────────────────────┐ ┌───────────────────────────────────────────┐   │</w:t>
      </w:r>
    </w:p>
    <w:p w:rsidR="00A85C5B" w:rsidRDefault="00A85C5B">
      <w:pPr>
        <w:pStyle w:val="ConsPlusNonformat"/>
        <w:jc w:val="both"/>
      </w:pPr>
      <w:r>
        <w:t xml:space="preserve">││Рассмотрение заявления│ │    Запрос документов, необходимых </w:t>
      </w:r>
      <w:proofErr w:type="gramStart"/>
      <w:r>
        <w:t>для</w:t>
      </w:r>
      <w:proofErr w:type="gramEnd"/>
      <w:r>
        <w:t xml:space="preserve">     │   │</w:t>
      </w:r>
    </w:p>
    <w:p w:rsidR="00A85C5B" w:rsidRDefault="00A85C5B">
      <w:pPr>
        <w:pStyle w:val="ConsPlusNonformat"/>
        <w:jc w:val="both"/>
      </w:pPr>
      <w:r>
        <w:t>│└──────────────────────┘ │    предоставления муниципальной услуги,   │   │</w:t>
      </w:r>
    </w:p>
    <w:p w:rsidR="00A85C5B" w:rsidRDefault="00A85C5B">
      <w:pPr>
        <w:pStyle w:val="ConsPlusNonformat"/>
        <w:jc w:val="both"/>
      </w:pPr>
      <w:r>
        <w:t xml:space="preserve">│                         │     </w:t>
      </w:r>
      <w:proofErr w:type="gramStart"/>
      <w:r>
        <w:t>которые</w:t>
      </w:r>
      <w:proofErr w:type="gramEnd"/>
      <w:r>
        <w:t xml:space="preserve"> находятся в распоряжении      │   │</w:t>
      </w:r>
    </w:p>
    <w:p w:rsidR="00FA15BD" w:rsidRDefault="00A85C5B">
      <w:pPr>
        <w:pStyle w:val="ConsPlusNonformat"/>
        <w:jc w:val="both"/>
      </w:pPr>
      <w:r>
        <w:t xml:space="preserve">│                    </w:t>
      </w:r>
      <w:r w:rsidR="00FA15BD">
        <w:t xml:space="preserve">     </w:t>
      </w:r>
      <w:proofErr w:type="spellStart"/>
      <w:r w:rsidR="00FA15BD">
        <w:t>│</w:t>
      </w:r>
      <w:proofErr w:type="spellEnd"/>
      <w:r w:rsidR="00FA15BD">
        <w:t xml:space="preserve"> государственных органов </w:t>
      </w:r>
      <w:r>
        <w:t xml:space="preserve">и иных </w:t>
      </w:r>
    </w:p>
    <w:p w:rsidR="00A85C5B" w:rsidRDefault="00FA15BD">
      <w:pPr>
        <w:pStyle w:val="ConsPlusNonformat"/>
        <w:jc w:val="both"/>
      </w:pPr>
      <w:r>
        <w:t xml:space="preserve">                            организаций и </w:t>
      </w:r>
      <w:proofErr w:type="gramStart"/>
      <w:r>
        <w:t>которые</w:t>
      </w:r>
      <w:proofErr w:type="gramEnd"/>
      <w:r>
        <w:t xml:space="preserve">   </w:t>
      </w:r>
    </w:p>
    <w:p w:rsidR="00A85C5B" w:rsidRDefault="00A85C5B">
      <w:pPr>
        <w:pStyle w:val="ConsPlusNonformat"/>
        <w:jc w:val="both"/>
      </w:pPr>
      <w:r>
        <w:t>│                         │заявитель вправе представить самостоятельно│   │</w:t>
      </w:r>
    </w:p>
    <w:p w:rsidR="00A85C5B" w:rsidRDefault="00A85C5B">
      <w:pPr>
        <w:pStyle w:val="ConsPlusNonformat"/>
        <w:jc w:val="both"/>
      </w:pPr>
      <w:r>
        <w:t>│                         └──────────────────────┬────────────────────┘   │</w:t>
      </w:r>
    </w:p>
    <w:p w:rsidR="00A85C5B" w:rsidRDefault="00A85C5B">
      <w:pPr>
        <w:pStyle w:val="ConsPlusNonformat"/>
        <w:jc w:val="both"/>
      </w:pPr>
      <w:r>
        <w:t>│                                                V                        │</w:t>
      </w:r>
    </w:p>
    <w:p w:rsidR="00A85C5B" w:rsidRDefault="00A85C5B">
      <w:pPr>
        <w:pStyle w:val="ConsPlusNonformat"/>
        <w:jc w:val="both"/>
      </w:pPr>
      <w:r>
        <w:t>│                         ┌─────────────────────────────────┐             │</w:t>
      </w:r>
    </w:p>
    <w:p w:rsidR="00A85C5B" w:rsidRDefault="00A85C5B">
      <w:pPr>
        <w:pStyle w:val="ConsPlusNonformat"/>
        <w:jc w:val="both"/>
      </w:pPr>
      <w:r>
        <w:t>│                         │Отказ в предоставлении документов│             │</w:t>
      </w:r>
    </w:p>
    <w:p w:rsidR="00A85C5B" w:rsidRDefault="00A85C5B">
      <w:pPr>
        <w:pStyle w:val="ConsPlusNonformat"/>
        <w:jc w:val="both"/>
      </w:pPr>
      <w:r>
        <w:t>│                         └───────────────┬─────────────────┘             │</w:t>
      </w:r>
    </w:p>
    <w:p w:rsidR="00A85C5B" w:rsidRDefault="00A85C5B">
      <w:pPr>
        <w:pStyle w:val="ConsPlusNonformat"/>
        <w:jc w:val="both"/>
      </w:pPr>
      <w:r>
        <w:t>└───┬─────────────────────────────────────┼──────────────────┬─────────┬─┬┘</w:t>
      </w:r>
    </w:p>
    <w:p w:rsidR="00A85C5B" w:rsidRDefault="00A85C5B">
      <w:pPr>
        <w:pStyle w:val="ConsPlusNonformat"/>
        <w:jc w:val="both"/>
      </w:pPr>
      <w:r>
        <w:t xml:space="preserve">    V                                     </w:t>
      </w:r>
      <w:proofErr w:type="spellStart"/>
      <w:r>
        <w:t>V</w:t>
      </w:r>
      <w:proofErr w:type="spellEnd"/>
      <w:r>
        <w:t xml:space="preserve">                  │         </w:t>
      </w:r>
      <w:proofErr w:type="spellStart"/>
      <w:r>
        <w:t>│</w:t>
      </w:r>
      <w:proofErr w:type="spellEnd"/>
      <w:r>
        <w:t xml:space="preserve"> </w:t>
      </w:r>
      <w:proofErr w:type="spellStart"/>
      <w:r>
        <w:t>│</w:t>
      </w:r>
      <w:proofErr w:type="spellEnd"/>
    </w:p>
    <w:p w:rsidR="00A85C5B" w:rsidRDefault="00A85C5B">
      <w:pPr>
        <w:pStyle w:val="ConsPlusNonformat"/>
        <w:jc w:val="both"/>
      </w:pPr>
      <w:r>
        <w:t>┌───────────────────────┐        ┌─────────────────┐         │         │ │</w:t>
      </w:r>
    </w:p>
    <w:p w:rsidR="00A85C5B" w:rsidRDefault="00A85C5B">
      <w:pPr>
        <w:pStyle w:val="ConsPlusNonformat"/>
        <w:jc w:val="both"/>
      </w:pPr>
      <w:r>
        <w:t>│Отказ в предоставлении │        │Возврат заявления│         │         │ │</w:t>
      </w:r>
    </w:p>
    <w:p w:rsidR="00A85C5B" w:rsidRDefault="00A85C5B">
      <w:pPr>
        <w:pStyle w:val="ConsPlusNonformat"/>
        <w:jc w:val="both"/>
      </w:pPr>
      <w:r>
        <w:t>│ муниципальной услуги  │        │                 │         │         │ │</w:t>
      </w:r>
    </w:p>
    <w:p w:rsidR="00A85C5B" w:rsidRDefault="00A85C5B">
      <w:pPr>
        <w:pStyle w:val="ConsPlusNonformat"/>
        <w:jc w:val="both"/>
      </w:pPr>
      <w:r>
        <w:t>└───────────────────────┘        └─────────────────┘         V         │ │</w:t>
      </w:r>
    </w:p>
    <w:p w:rsidR="00A85C5B" w:rsidRDefault="00A85C5B">
      <w:pPr>
        <w:pStyle w:val="ConsPlusNonformat"/>
        <w:jc w:val="both"/>
      </w:pPr>
      <w:r>
        <w:t>┌─────────────────────────────────────────────────────────────────────┐│ │</w:t>
      </w:r>
    </w:p>
    <w:p w:rsidR="00FA15BD" w:rsidRDefault="00A85C5B" w:rsidP="00FA15BD">
      <w:pPr>
        <w:pStyle w:val="ConsPlusNonformat"/>
        <w:jc w:val="both"/>
      </w:pPr>
      <w:r>
        <w:t xml:space="preserve">│     Публикация извещения о предоставлении земельного участка </w:t>
      </w:r>
      <w:proofErr w:type="gramStart"/>
      <w:r>
        <w:t>для</w:t>
      </w:r>
      <w:proofErr w:type="gramEnd"/>
      <w:r>
        <w:t xml:space="preserve">    ││ │</w:t>
      </w:r>
    </w:p>
    <w:p w:rsidR="00FA15BD" w:rsidRDefault="00FA15BD">
      <w:pPr>
        <w:pStyle w:val="ConsPlusNonformat"/>
        <w:jc w:val="both"/>
      </w:pPr>
      <w:r>
        <w:t xml:space="preserve">  </w:t>
      </w:r>
      <w:r w:rsidR="00A85C5B">
        <w:t>осуществления крестьян</w:t>
      </w:r>
      <w:r>
        <w:t xml:space="preserve">ским </w:t>
      </w:r>
      <w:r w:rsidR="00A85C5B">
        <w:t>(фермерским) хозяйством е</w:t>
      </w:r>
      <w:r>
        <w:t xml:space="preserve">го </w:t>
      </w:r>
    </w:p>
    <w:p w:rsidR="00A85C5B" w:rsidRDefault="00FA15BD">
      <w:pPr>
        <w:pStyle w:val="ConsPlusNonformat"/>
        <w:jc w:val="both"/>
      </w:pPr>
      <w:r>
        <w:t xml:space="preserve">  деятельности              </w:t>
      </w:r>
    </w:p>
    <w:p w:rsidR="00A85C5B" w:rsidRDefault="00A85C5B">
      <w:pPr>
        <w:pStyle w:val="ConsPlusNonformat"/>
        <w:jc w:val="both"/>
      </w:pPr>
      <w:r>
        <w:t>└───┬────────────────────────────────────────────────────────┬────────┘│ │</w:t>
      </w:r>
    </w:p>
    <w:p w:rsidR="00A85C5B" w:rsidRDefault="00A85C5B">
      <w:pPr>
        <w:pStyle w:val="ConsPlusNonformat"/>
        <w:jc w:val="both"/>
      </w:pPr>
      <w:r>
        <w:t xml:space="preserve">    V                                                        │         │ │</w:t>
      </w:r>
    </w:p>
    <w:p w:rsidR="00A85C5B" w:rsidRDefault="00A85C5B">
      <w:pPr>
        <w:pStyle w:val="ConsPlusNonformat"/>
        <w:jc w:val="both"/>
      </w:pPr>
      <w:r>
        <w:t>┌───────────────────────────────────────────┐                │         │ │</w:t>
      </w:r>
    </w:p>
    <w:p w:rsidR="00A85C5B" w:rsidRDefault="00A85C5B">
      <w:pPr>
        <w:pStyle w:val="ConsPlusNonformat"/>
        <w:jc w:val="both"/>
      </w:pPr>
      <w:r>
        <w:t>│Отказ в предоставлении муниципальной услуги│                │         │ │</w:t>
      </w:r>
    </w:p>
    <w:p w:rsidR="00A85C5B" w:rsidRDefault="00A85C5B">
      <w:pPr>
        <w:pStyle w:val="ConsPlusNonformat"/>
        <w:jc w:val="both"/>
      </w:pPr>
      <w:r>
        <w:t xml:space="preserve">└───────────────────────────────────────────┘                V         </w:t>
      </w:r>
      <w:proofErr w:type="spellStart"/>
      <w:r>
        <w:t>V</w:t>
      </w:r>
      <w:proofErr w:type="spellEnd"/>
      <w:r>
        <w:t xml:space="preserve"> │</w:t>
      </w:r>
    </w:p>
    <w:p w:rsidR="00A85C5B" w:rsidRDefault="00A85C5B">
      <w:pPr>
        <w:pStyle w:val="ConsPlusNonformat"/>
        <w:jc w:val="both"/>
      </w:pPr>
      <w:r>
        <w:t>┌───────────────────────────────────────────────────────────────────────┐│</w:t>
      </w:r>
    </w:p>
    <w:p w:rsidR="00A85C5B" w:rsidRDefault="00A85C5B">
      <w:pPr>
        <w:pStyle w:val="ConsPlusNonformat"/>
        <w:jc w:val="both"/>
      </w:pPr>
      <w:r>
        <w:t>│       Подготовка проекта договора, его согласование и подписание      ││</w:t>
      </w:r>
    </w:p>
    <w:p w:rsidR="00A85C5B" w:rsidRDefault="00A85C5B">
      <w:pPr>
        <w:pStyle w:val="ConsPlusNonformat"/>
        <w:jc w:val="both"/>
      </w:pPr>
      <w:r>
        <w:t>└───┬─────────────────────────────────────────────────────────────────┬─┘│</w:t>
      </w:r>
    </w:p>
    <w:p w:rsidR="00A85C5B" w:rsidRDefault="00A85C5B">
      <w:pPr>
        <w:pStyle w:val="ConsPlusNonformat"/>
        <w:jc w:val="both"/>
      </w:pPr>
      <w:r>
        <w:t xml:space="preserve">    V                                                                 │  │</w:t>
      </w:r>
    </w:p>
    <w:p w:rsidR="00A85C5B" w:rsidRDefault="00A85C5B">
      <w:pPr>
        <w:pStyle w:val="ConsPlusNonformat"/>
        <w:jc w:val="both"/>
      </w:pPr>
      <w:r>
        <w:t>┌───────────────────────────────────────────┐                         │  │</w:t>
      </w:r>
    </w:p>
    <w:p w:rsidR="00A85C5B" w:rsidRDefault="00A85C5B">
      <w:pPr>
        <w:pStyle w:val="ConsPlusNonformat"/>
        <w:jc w:val="both"/>
      </w:pPr>
      <w:r>
        <w:t>│Отказ в предоставлении муниципальной услуги│                         │  │</w:t>
      </w:r>
    </w:p>
    <w:p w:rsidR="00A85C5B" w:rsidRDefault="00A85C5B">
      <w:pPr>
        <w:pStyle w:val="ConsPlusNonformat"/>
        <w:jc w:val="both"/>
      </w:pPr>
      <w:r>
        <w:t>└───────────────────────────────────────────┘                         │  V</w:t>
      </w:r>
    </w:p>
    <w:p w:rsidR="00A85C5B" w:rsidRDefault="00A85C5B">
      <w:pPr>
        <w:pStyle w:val="ConsPlusNonformat"/>
        <w:jc w:val="both"/>
      </w:pPr>
      <w:r>
        <w:t>┌─────────────────────────────────────────────────────────────────────┴───┐</w:t>
      </w:r>
    </w:p>
    <w:p w:rsidR="00DC225C" w:rsidRDefault="00DC225C" w:rsidP="00DC225C">
      <w:pPr>
        <w:pStyle w:val="ConsPlusNonformat"/>
        <w:jc w:val="both"/>
      </w:pPr>
      <w:r>
        <w:t xml:space="preserve">│ </w:t>
      </w:r>
      <w:r w:rsidR="00A85C5B">
        <w:t xml:space="preserve">Подготовка проекта </w:t>
      </w:r>
      <w:r>
        <w:t>постановления главы муниципального образования</w:t>
      </w:r>
    </w:p>
    <w:p w:rsidR="00A85C5B" w:rsidRDefault="00DC225C" w:rsidP="00DC225C">
      <w:pPr>
        <w:pStyle w:val="ConsPlusNonformat"/>
        <w:jc w:val="both"/>
      </w:pPr>
      <w:r>
        <w:t xml:space="preserve">  </w:t>
      </w:r>
      <w:r w:rsidR="00A85C5B">
        <w:t>и подписание                      │</w:t>
      </w:r>
    </w:p>
    <w:p w:rsidR="00A85C5B" w:rsidRDefault="00A85C5B">
      <w:pPr>
        <w:pStyle w:val="ConsPlusNonformat"/>
        <w:jc w:val="both"/>
      </w:pPr>
      <w:r>
        <w:lastRenderedPageBreak/>
        <w:t>└───┬────────────────────────────────────────────────────────┬────────┬───┘</w:t>
      </w:r>
    </w:p>
    <w:p w:rsidR="00A85C5B" w:rsidRDefault="00A85C5B">
      <w:pPr>
        <w:pStyle w:val="ConsPlusNonformat"/>
        <w:jc w:val="both"/>
      </w:pPr>
      <w:r>
        <w:t xml:space="preserve">    V                                                        │        │</w:t>
      </w:r>
    </w:p>
    <w:p w:rsidR="00A85C5B" w:rsidRDefault="00A85C5B">
      <w:pPr>
        <w:pStyle w:val="ConsPlusNonformat"/>
        <w:jc w:val="both"/>
      </w:pPr>
      <w:r>
        <w:t>┌───────────────────────────────────────────┐                │        │</w:t>
      </w:r>
    </w:p>
    <w:p w:rsidR="00A85C5B" w:rsidRDefault="00A85C5B">
      <w:pPr>
        <w:pStyle w:val="ConsPlusNonformat"/>
        <w:jc w:val="both"/>
      </w:pPr>
      <w:r>
        <w:t>│Отказ в предоставлении муниципальной услуги│                │        │</w:t>
      </w:r>
    </w:p>
    <w:p w:rsidR="00A85C5B" w:rsidRDefault="00A85C5B">
      <w:pPr>
        <w:pStyle w:val="ConsPlusNonformat"/>
        <w:jc w:val="both"/>
      </w:pPr>
      <w:r>
        <w:t>└───────────────────────────────────────────┘                │        │</w:t>
      </w:r>
    </w:p>
    <w:p w:rsidR="00A85C5B" w:rsidRDefault="00A85C5B">
      <w:pPr>
        <w:pStyle w:val="ConsPlusNonformat"/>
        <w:jc w:val="both"/>
      </w:pPr>
      <w:r>
        <w:t xml:space="preserve">                                                             V        </w:t>
      </w:r>
      <w:proofErr w:type="spellStart"/>
      <w:r>
        <w:t>V</w:t>
      </w:r>
      <w:proofErr w:type="spellEnd"/>
    </w:p>
    <w:p w:rsidR="00A85C5B" w:rsidRDefault="00A85C5B">
      <w:pPr>
        <w:pStyle w:val="ConsPlusNonformat"/>
        <w:jc w:val="both"/>
      </w:pPr>
      <w:r>
        <w:t>┌─────────────────────────────────────────────────────────────────────────┐</w:t>
      </w:r>
    </w:p>
    <w:p w:rsidR="00A85C5B" w:rsidRDefault="00A85C5B">
      <w:pPr>
        <w:pStyle w:val="ConsPlusNonformat"/>
        <w:jc w:val="both"/>
      </w:pPr>
      <w:r>
        <w:t>│                            Выдача документов                            │</w:t>
      </w:r>
    </w:p>
    <w:p w:rsidR="00A85C5B" w:rsidRDefault="00A85C5B">
      <w:pPr>
        <w:pStyle w:val="ConsPlusNonformat"/>
        <w:jc w:val="both"/>
      </w:pPr>
      <w:r>
        <w:t>└─────────────────────────────────────────────────────────────────────────┘</w:t>
      </w:r>
    </w:p>
    <w:p w:rsidR="00A85C5B" w:rsidRDefault="00A85C5B">
      <w:pPr>
        <w:pStyle w:val="ConsPlusNormal"/>
        <w:jc w:val="both"/>
      </w:pPr>
    </w:p>
    <w:p w:rsidR="00A85C5B" w:rsidRDefault="00A85C5B">
      <w:pPr>
        <w:pStyle w:val="ConsPlusNormal"/>
        <w:jc w:val="both"/>
      </w:pPr>
    </w:p>
    <w:p w:rsidR="00A85C5B" w:rsidRDefault="00A85C5B">
      <w:pPr>
        <w:pStyle w:val="ConsPlusNormal"/>
        <w:pBdr>
          <w:top w:val="single" w:sz="6" w:space="0" w:color="auto"/>
        </w:pBdr>
        <w:spacing w:before="100" w:after="100"/>
        <w:jc w:val="both"/>
        <w:rPr>
          <w:sz w:val="2"/>
          <w:szCs w:val="2"/>
        </w:rPr>
      </w:pPr>
    </w:p>
    <w:p w:rsidR="005B44E2" w:rsidRDefault="005B44E2"/>
    <w:sectPr w:rsidR="005B44E2" w:rsidSect="000265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85C5B"/>
    <w:rsid w:val="0002651C"/>
    <w:rsid w:val="0002743B"/>
    <w:rsid w:val="000650AD"/>
    <w:rsid w:val="00067A49"/>
    <w:rsid w:val="00160B6B"/>
    <w:rsid w:val="001B6379"/>
    <w:rsid w:val="0020442E"/>
    <w:rsid w:val="00206BA7"/>
    <w:rsid w:val="0026097C"/>
    <w:rsid w:val="00265E7E"/>
    <w:rsid w:val="00270A05"/>
    <w:rsid w:val="00293F71"/>
    <w:rsid w:val="002A00B8"/>
    <w:rsid w:val="0033778F"/>
    <w:rsid w:val="0041193F"/>
    <w:rsid w:val="00481A02"/>
    <w:rsid w:val="004B7E1C"/>
    <w:rsid w:val="00520783"/>
    <w:rsid w:val="00597D8B"/>
    <w:rsid w:val="005B44E2"/>
    <w:rsid w:val="005E6414"/>
    <w:rsid w:val="0066661D"/>
    <w:rsid w:val="00674FFE"/>
    <w:rsid w:val="007D0F7D"/>
    <w:rsid w:val="007F32CF"/>
    <w:rsid w:val="00814D60"/>
    <w:rsid w:val="008D7F37"/>
    <w:rsid w:val="00914A1B"/>
    <w:rsid w:val="00933411"/>
    <w:rsid w:val="00A61EB0"/>
    <w:rsid w:val="00A85C5B"/>
    <w:rsid w:val="00A927A8"/>
    <w:rsid w:val="00AD4B9B"/>
    <w:rsid w:val="00B265AC"/>
    <w:rsid w:val="00B4012B"/>
    <w:rsid w:val="00B6056A"/>
    <w:rsid w:val="00BE74C5"/>
    <w:rsid w:val="00C1161D"/>
    <w:rsid w:val="00C27929"/>
    <w:rsid w:val="00C41B63"/>
    <w:rsid w:val="00CA7B9D"/>
    <w:rsid w:val="00DC225C"/>
    <w:rsid w:val="00E819B2"/>
    <w:rsid w:val="00EA413F"/>
    <w:rsid w:val="00EF7FD7"/>
    <w:rsid w:val="00F3660A"/>
    <w:rsid w:val="00FA15BD"/>
    <w:rsid w:val="00FD0AEF"/>
    <w:rsid w:val="00FE78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78F"/>
    <w:pPr>
      <w:spacing w:after="200" w:line="276" w:lineRule="auto"/>
    </w:pPr>
    <w:rPr>
      <w:sz w:val="22"/>
      <w:szCs w:val="22"/>
      <w:lang w:eastAsia="en-US"/>
    </w:rPr>
  </w:style>
  <w:style w:type="paragraph" w:styleId="1">
    <w:name w:val="heading 1"/>
    <w:basedOn w:val="a"/>
    <w:next w:val="a"/>
    <w:link w:val="10"/>
    <w:qFormat/>
    <w:rsid w:val="00B4012B"/>
    <w:pPr>
      <w:keepNext/>
      <w:spacing w:after="0" w:line="240" w:lineRule="auto"/>
      <w:jc w:val="both"/>
      <w:outlineLvl w:val="0"/>
    </w:pPr>
    <w:rPr>
      <w:rFonts w:ascii="Times New Roman" w:eastAsia="Times New Roman" w:hAnsi="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5C5B"/>
    <w:pPr>
      <w:widowControl w:val="0"/>
      <w:autoSpaceDE w:val="0"/>
      <w:autoSpaceDN w:val="0"/>
    </w:pPr>
    <w:rPr>
      <w:rFonts w:eastAsia="Times New Roman" w:cs="Calibri"/>
      <w:sz w:val="22"/>
    </w:rPr>
  </w:style>
  <w:style w:type="paragraph" w:customStyle="1" w:styleId="ConsPlusNonformat">
    <w:name w:val="ConsPlusNonformat"/>
    <w:rsid w:val="00A85C5B"/>
    <w:pPr>
      <w:widowControl w:val="0"/>
      <w:autoSpaceDE w:val="0"/>
      <w:autoSpaceDN w:val="0"/>
    </w:pPr>
    <w:rPr>
      <w:rFonts w:ascii="Courier New" w:eastAsia="Times New Roman" w:hAnsi="Courier New" w:cs="Courier New"/>
    </w:rPr>
  </w:style>
  <w:style w:type="paragraph" w:customStyle="1" w:styleId="ConsPlusTitle">
    <w:name w:val="ConsPlusTitle"/>
    <w:rsid w:val="00A85C5B"/>
    <w:pPr>
      <w:widowControl w:val="0"/>
      <w:autoSpaceDE w:val="0"/>
      <w:autoSpaceDN w:val="0"/>
    </w:pPr>
    <w:rPr>
      <w:rFonts w:eastAsia="Times New Roman" w:cs="Calibri"/>
      <w:b/>
      <w:sz w:val="22"/>
    </w:rPr>
  </w:style>
  <w:style w:type="paragraph" w:customStyle="1" w:styleId="ConsPlusCell">
    <w:name w:val="ConsPlusCell"/>
    <w:rsid w:val="00A85C5B"/>
    <w:pPr>
      <w:widowControl w:val="0"/>
      <w:autoSpaceDE w:val="0"/>
      <w:autoSpaceDN w:val="0"/>
    </w:pPr>
    <w:rPr>
      <w:rFonts w:ascii="Courier New" w:eastAsia="Times New Roman" w:hAnsi="Courier New" w:cs="Courier New"/>
    </w:rPr>
  </w:style>
  <w:style w:type="paragraph" w:customStyle="1" w:styleId="ConsPlusDocList">
    <w:name w:val="ConsPlusDocList"/>
    <w:rsid w:val="00A85C5B"/>
    <w:pPr>
      <w:widowControl w:val="0"/>
      <w:autoSpaceDE w:val="0"/>
      <w:autoSpaceDN w:val="0"/>
    </w:pPr>
    <w:rPr>
      <w:rFonts w:ascii="Courier New" w:eastAsia="Times New Roman" w:hAnsi="Courier New" w:cs="Courier New"/>
    </w:rPr>
  </w:style>
  <w:style w:type="paragraph" w:customStyle="1" w:styleId="ConsPlusTitlePage">
    <w:name w:val="ConsPlusTitlePage"/>
    <w:rsid w:val="00A85C5B"/>
    <w:pPr>
      <w:widowControl w:val="0"/>
      <w:autoSpaceDE w:val="0"/>
      <w:autoSpaceDN w:val="0"/>
    </w:pPr>
    <w:rPr>
      <w:rFonts w:ascii="Tahoma" w:eastAsia="Times New Roman" w:hAnsi="Tahoma" w:cs="Tahoma"/>
    </w:rPr>
  </w:style>
  <w:style w:type="paragraph" w:customStyle="1" w:styleId="ConsPlusJurTerm">
    <w:name w:val="ConsPlusJurTerm"/>
    <w:rsid w:val="00A85C5B"/>
    <w:pPr>
      <w:widowControl w:val="0"/>
      <w:autoSpaceDE w:val="0"/>
      <w:autoSpaceDN w:val="0"/>
    </w:pPr>
    <w:rPr>
      <w:rFonts w:ascii="Tahoma" w:eastAsia="Times New Roman" w:hAnsi="Tahoma" w:cs="Tahoma"/>
      <w:sz w:val="26"/>
    </w:rPr>
  </w:style>
  <w:style w:type="paragraph" w:customStyle="1" w:styleId="ConsPlusTextList">
    <w:name w:val="ConsPlusTextList"/>
    <w:rsid w:val="00A85C5B"/>
    <w:pPr>
      <w:widowControl w:val="0"/>
      <w:autoSpaceDE w:val="0"/>
      <w:autoSpaceDN w:val="0"/>
    </w:pPr>
    <w:rPr>
      <w:rFonts w:ascii="Arial" w:eastAsia="Times New Roman" w:hAnsi="Arial" w:cs="Arial"/>
    </w:rPr>
  </w:style>
  <w:style w:type="table" w:styleId="a3">
    <w:name w:val="Table Grid"/>
    <w:basedOn w:val="a1"/>
    <w:uiPriority w:val="59"/>
    <w:rsid w:val="00DC225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4">
    <w:name w:val="Гипертекстовая ссылка"/>
    <w:basedOn w:val="a0"/>
    <w:rsid w:val="00B4012B"/>
    <w:rPr>
      <w:color w:val="008000"/>
    </w:rPr>
  </w:style>
  <w:style w:type="character" w:customStyle="1" w:styleId="a5">
    <w:name w:val="Цветовое выделение"/>
    <w:rsid w:val="00B4012B"/>
    <w:rPr>
      <w:b/>
      <w:bCs/>
      <w:color w:val="26282F"/>
    </w:rPr>
  </w:style>
  <w:style w:type="paragraph" w:styleId="a6">
    <w:name w:val="Body Text Indent"/>
    <w:basedOn w:val="a"/>
    <w:link w:val="a7"/>
    <w:rsid w:val="00B4012B"/>
    <w:pPr>
      <w:spacing w:after="120" w:line="240" w:lineRule="auto"/>
      <w:ind w:left="283"/>
    </w:pPr>
    <w:rPr>
      <w:rFonts w:ascii="Times New Roman" w:eastAsia="Times New Roman" w:hAnsi="Times New Roman"/>
      <w:sz w:val="24"/>
      <w:szCs w:val="24"/>
      <w:lang w:eastAsia="ru-RU"/>
    </w:rPr>
  </w:style>
  <w:style w:type="character" w:customStyle="1" w:styleId="a7">
    <w:name w:val="Основной текст с отступом Знак"/>
    <w:basedOn w:val="a0"/>
    <w:link w:val="a6"/>
    <w:rsid w:val="00B4012B"/>
    <w:rPr>
      <w:rFonts w:ascii="Times New Roman" w:eastAsia="Times New Roman" w:hAnsi="Times New Roman"/>
      <w:sz w:val="24"/>
      <w:szCs w:val="24"/>
    </w:rPr>
  </w:style>
  <w:style w:type="character" w:customStyle="1" w:styleId="10">
    <w:name w:val="Заголовок 1 Знак"/>
    <w:basedOn w:val="a0"/>
    <w:link w:val="1"/>
    <w:rsid w:val="00B4012B"/>
    <w:rPr>
      <w:rFonts w:ascii="Times New Roman" w:eastAsia="Times New Roman" w:hAnsi="Times New Roman"/>
      <w:b/>
      <w:sz w:val="28"/>
    </w:rPr>
  </w:style>
  <w:style w:type="paragraph" w:customStyle="1" w:styleId="11">
    <w:name w:val="Обычный1"/>
    <w:rsid w:val="00B4012B"/>
    <w:rPr>
      <w:rFonts w:ascii="Times New Roman" w:eastAsia="Times New Roman" w:hAnsi="Times New Roman"/>
      <w:sz w:val="28"/>
    </w:rPr>
  </w:style>
  <w:style w:type="paragraph" w:styleId="a8">
    <w:name w:val="Balloon Text"/>
    <w:basedOn w:val="a"/>
    <w:link w:val="a9"/>
    <w:uiPriority w:val="99"/>
    <w:semiHidden/>
    <w:unhideWhenUsed/>
    <w:rsid w:val="00F3660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3660A"/>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2BBD31A1F284EEEFD5FCD9302C3C2F210B35BA5EABC876B0B58BDB1A9A8FF537D29FBC872AF3822A9964ABFu3L" TargetMode="External"/><Relationship Id="rId13" Type="http://schemas.openxmlformats.org/officeDocument/2006/relationships/hyperlink" Target="consultantplus://offline/ref=9430E60BC6523BCB4D584204A8C1EB28797F3AAC9B43711303CF98CCCCJ2J2E" TargetMode="External"/><Relationship Id="rId18" Type="http://schemas.openxmlformats.org/officeDocument/2006/relationships/hyperlink" Target="consultantplus://offline/ref=9430E60BC6523BCB4D584204A8C1EB28797F3AA59843711303CF98CCCC22BD16757942BB77JEJBE" TargetMode="External"/><Relationship Id="rId26" Type="http://schemas.openxmlformats.org/officeDocument/2006/relationships/hyperlink" Target="consultantplus://offline/ref=9430E60BC6523BCB4D584204A8C1EB28797F3AA59843711303CF98CCCC22BD16757942B970JEJDE" TargetMode="External"/><Relationship Id="rId3" Type="http://schemas.openxmlformats.org/officeDocument/2006/relationships/settings" Target="settings.xml"/><Relationship Id="rId21" Type="http://schemas.openxmlformats.org/officeDocument/2006/relationships/hyperlink" Target="consultantplus://offline/ref=9430E60BC6523BCB4D584204A8C1EB287A763EA29145711303CF98CCCCJ2J2E" TargetMode="External"/><Relationship Id="rId7" Type="http://schemas.openxmlformats.org/officeDocument/2006/relationships/hyperlink" Target="consultantplus://offline/ref=6054BAA510E759A652137D89E161D58608A732AA403D6AD778391FEA47F76F9C228E1C4DD44FA5DCQFs5L" TargetMode="External"/><Relationship Id="rId12" Type="http://schemas.openxmlformats.org/officeDocument/2006/relationships/hyperlink" Target="consultantplus://offline/ref=9430E60BC6523BCB4D584204A8C1EB28797F3AA59845711303CF98CCCCJ2J2E" TargetMode="External"/><Relationship Id="rId17" Type="http://schemas.openxmlformats.org/officeDocument/2006/relationships/hyperlink" Target="consultantplus://offline/ref=9430E60BC6523BCB4D584204A8C1EB28797F3AA59843711303CF98CCCC22BD16757942BB74JEJ9E" TargetMode="External"/><Relationship Id="rId25" Type="http://schemas.openxmlformats.org/officeDocument/2006/relationships/hyperlink" Target="consultantplus://offline/ref=9430E60BC6523BCB4D584204A8C1EB28797F3AA59843711303CF98CCCC22BD16757942B970JEJFE" TargetMode="External"/><Relationship Id="rId2" Type="http://schemas.openxmlformats.org/officeDocument/2006/relationships/styles" Target="styles.xml"/><Relationship Id="rId16" Type="http://schemas.openxmlformats.org/officeDocument/2006/relationships/hyperlink" Target="consultantplus://offline/ref=9430E60BC6523BCB4D584204A8C1EB28797F3AA59843711303CF98CCCC22BD16757942BB72JEJ9E" TargetMode="External"/><Relationship Id="rId20" Type="http://schemas.openxmlformats.org/officeDocument/2006/relationships/hyperlink" Target="consultantplus://offline/ref=9430E60BC6523BCB4D584204A8C1EB287A763EA29145711303CF98CCCC22BD16757942BE71EC7C91J1JFE" TargetMode="External"/><Relationship Id="rId29" Type="http://schemas.openxmlformats.org/officeDocument/2006/relationships/hyperlink" Target="consultantplus://offline/ref=9430E60BC6523BCB4D584204A8C1EB28797F3AA59843711303CF98CCCC22BD16757942BA79JEJ9E" TargetMode="External"/><Relationship Id="rId1" Type="http://schemas.openxmlformats.org/officeDocument/2006/relationships/customXml" Target="../customXml/item1.xml"/><Relationship Id="rId6" Type="http://schemas.openxmlformats.org/officeDocument/2006/relationships/hyperlink" Target="consultantplus://offline/ref=6054BAA510E759A652137D89E161D58608A836AB473A6AD778391FEA47F76F9C228E1C4BD6Q4s9L" TargetMode="External"/><Relationship Id="rId11" Type="http://schemas.openxmlformats.org/officeDocument/2006/relationships/hyperlink" Target="consultantplus://offline/ref=9430E60BC6523BCB4D584204A8C1EB28797F3AA59843711303CF98CCCCJ2J2E" TargetMode="External"/><Relationship Id="rId24" Type="http://schemas.openxmlformats.org/officeDocument/2006/relationships/hyperlink" Target="consultantplus://offline/ref=9430E60BC6523BCB4D584204A8C1EB28797F3AA59843711303CF98CCCC22BD16757942B974JEJEE" TargetMode="External"/><Relationship Id="rId32" Type="http://schemas.openxmlformats.org/officeDocument/2006/relationships/theme" Target="theme/theme1.xml"/><Relationship Id="rId5" Type="http://schemas.openxmlformats.org/officeDocument/2006/relationships/hyperlink" Target="garantF1://12077515.0" TargetMode="External"/><Relationship Id="rId15" Type="http://schemas.openxmlformats.org/officeDocument/2006/relationships/hyperlink" Target="consultantplus://offline/ref=9430E60BC6523BCB4D585C09BEADB623737464A9914079455F90C3919B2BB74132361BFC35E17D901D820CJ0JFE" TargetMode="External"/><Relationship Id="rId23" Type="http://schemas.openxmlformats.org/officeDocument/2006/relationships/hyperlink" Target="consultantplus://offline/ref=9430E60BC6523BCB4D584204A8C1EB28797F3AA59843711303CF98CCCC22BD16757942BE71E5J7J4E" TargetMode="External"/><Relationship Id="rId28" Type="http://schemas.openxmlformats.org/officeDocument/2006/relationships/hyperlink" Target="consultantplus://offline/ref=9430E60BC6523BCB4D584204A8C1EB28797F3AA59843711303CF98CCCC22BD16757942B777JEJCE" TargetMode="External"/><Relationship Id="rId10" Type="http://schemas.openxmlformats.org/officeDocument/2006/relationships/hyperlink" Target="consultantplus://offline/ref=9430E60BC6523BCB4D584204A8C1EB28797F3AA19F41711303CF98CCCCJ2J2E" TargetMode="External"/><Relationship Id="rId19" Type="http://schemas.openxmlformats.org/officeDocument/2006/relationships/hyperlink" Target="consultantplus://offline/ref=9430E60BC6523BCB4D584204A8C1EB28797F3AA59843711303CF98CCCC22BD16757942BA76JEJ9E"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9430E60BC6523BCB4D584204A8C1EB2879773DA192112611529A96JCJ9E" TargetMode="External"/><Relationship Id="rId14" Type="http://schemas.openxmlformats.org/officeDocument/2006/relationships/hyperlink" Target="consultantplus://offline/ref=9430E60BC6523BCB4D584204A8C1EB28797F3BA59D41711303CF98CCCCJ2J2E" TargetMode="External"/><Relationship Id="rId22" Type="http://schemas.openxmlformats.org/officeDocument/2006/relationships/hyperlink" Target="consultantplus://offline/ref=9430E60BC6523BCB4D584204A8C1EB28797F3AA59843711303CF98CCCC22BD16757942BA79JEJ9E" TargetMode="External"/><Relationship Id="rId27" Type="http://schemas.openxmlformats.org/officeDocument/2006/relationships/hyperlink" Target="consultantplus://offline/ref=9430E60BC6523BCB4D584204A8C1EB28797F3AA59843711303CF98CCCC22BD16757942B973JEJCE" TargetMode="External"/><Relationship Id="rId30" Type="http://schemas.openxmlformats.org/officeDocument/2006/relationships/hyperlink" Target="consultantplus://offline/ref=9430E60BC6523BCB4D584204A8C1EB287A763CA79E4F711303CF98CCCCJ2J2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5E3B9-2D8B-48F0-8168-001530BF5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7899</Words>
  <Characters>45030</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52824</CharactersWithSpaces>
  <SharedDoc>false</SharedDoc>
  <HLinks>
    <vt:vector size="456" baseType="variant">
      <vt:variant>
        <vt:i4>1769567</vt:i4>
      </vt:variant>
      <vt:variant>
        <vt:i4>225</vt:i4>
      </vt:variant>
      <vt:variant>
        <vt:i4>0</vt:i4>
      </vt:variant>
      <vt:variant>
        <vt:i4>5</vt:i4>
      </vt:variant>
      <vt:variant>
        <vt:lpwstr>consultantplus://offline/ref=9430E60BC6523BCB4D584204A8C1EB28797F3AA59843711303CF98CCCC22BD16757942B775JEJ5E</vt:lpwstr>
      </vt:variant>
      <vt:variant>
        <vt:lpwstr/>
      </vt:variant>
      <vt:variant>
        <vt:i4>1769561</vt:i4>
      </vt:variant>
      <vt:variant>
        <vt:i4>222</vt:i4>
      </vt:variant>
      <vt:variant>
        <vt:i4>0</vt:i4>
      </vt:variant>
      <vt:variant>
        <vt:i4>5</vt:i4>
      </vt:variant>
      <vt:variant>
        <vt:lpwstr>consultantplus://offline/ref=9430E60BC6523BCB4D584204A8C1EB28797F3AA59843711303CF98CCCC22BD16757942B772JEJ4E</vt:lpwstr>
      </vt:variant>
      <vt:variant>
        <vt:lpwstr/>
      </vt:variant>
      <vt:variant>
        <vt:i4>1769480</vt:i4>
      </vt:variant>
      <vt:variant>
        <vt:i4>219</vt:i4>
      </vt:variant>
      <vt:variant>
        <vt:i4>0</vt:i4>
      </vt:variant>
      <vt:variant>
        <vt:i4>5</vt:i4>
      </vt:variant>
      <vt:variant>
        <vt:lpwstr>consultantplus://offline/ref=9430E60BC6523BCB4D584204A8C1EB28797F3AA59843711303CF98CCCC22BD16757942B774JEJCE</vt:lpwstr>
      </vt:variant>
      <vt:variant>
        <vt:lpwstr/>
      </vt:variant>
      <vt:variant>
        <vt:i4>65601</vt:i4>
      </vt:variant>
      <vt:variant>
        <vt:i4>216</vt:i4>
      </vt:variant>
      <vt:variant>
        <vt:i4>0</vt:i4>
      </vt:variant>
      <vt:variant>
        <vt:i4>5</vt:i4>
      </vt:variant>
      <vt:variant>
        <vt:lpwstr/>
      </vt:variant>
      <vt:variant>
        <vt:lpwstr>P819</vt:lpwstr>
      </vt:variant>
      <vt:variant>
        <vt:i4>1769555</vt:i4>
      </vt:variant>
      <vt:variant>
        <vt:i4>213</vt:i4>
      </vt:variant>
      <vt:variant>
        <vt:i4>0</vt:i4>
      </vt:variant>
      <vt:variant>
        <vt:i4>5</vt:i4>
      </vt:variant>
      <vt:variant>
        <vt:lpwstr>consultantplus://offline/ref=9430E60BC6523BCB4D584204A8C1EB287A763CA79E4F711303CF98CCCCJ2J2E</vt:lpwstr>
      </vt:variant>
      <vt:variant>
        <vt:lpwstr/>
      </vt:variant>
      <vt:variant>
        <vt:i4>1769481</vt:i4>
      </vt:variant>
      <vt:variant>
        <vt:i4>210</vt:i4>
      </vt:variant>
      <vt:variant>
        <vt:i4>0</vt:i4>
      </vt:variant>
      <vt:variant>
        <vt:i4>5</vt:i4>
      </vt:variant>
      <vt:variant>
        <vt:lpwstr>consultantplus://offline/ref=9430E60BC6523BCB4D584204A8C1EB28797F3AA59843711303CF98CCCC22BD16757942BA79JEJ9E</vt:lpwstr>
      </vt:variant>
      <vt:variant>
        <vt:lpwstr/>
      </vt:variant>
      <vt:variant>
        <vt:i4>1769483</vt:i4>
      </vt:variant>
      <vt:variant>
        <vt:i4>207</vt:i4>
      </vt:variant>
      <vt:variant>
        <vt:i4>0</vt:i4>
      </vt:variant>
      <vt:variant>
        <vt:i4>5</vt:i4>
      </vt:variant>
      <vt:variant>
        <vt:lpwstr>consultantplus://offline/ref=9430E60BC6523BCB4D584204A8C1EB28797F3AA59843711303CF98CCCC22BD16757942B777JEJCE</vt:lpwstr>
      </vt:variant>
      <vt:variant>
        <vt:lpwstr/>
      </vt:variant>
      <vt:variant>
        <vt:i4>1769473</vt:i4>
      </vt:variant>
      <vt:variant>
        <vt:i4>204</vt:i4>
      </vt:variant>
      <vt:variant>
        <vt:i4>0</vt:i4>
      </vt:variant>
      <vt:variant>
        <vt:i4>5</vt:i4>
      </vt:variant>
      <vt:variant>
        <vt:lpwstr>consultantplus://offline/ref=9430E60BC6523BCB4D584204A8C1EB28797F3AA59843711303CF98CCCC22BD16757942B973JEJCE</vt:lpwstr>
      </vt:variant>
      <vt:variant>
        <vt:lpwstr/>
      </vt:variant>
      <vt:variant>
        <vt:i4>1769477</vt:i4>
      </vt:variant>
      <vt:variant>
        <vt:i4>201</vt:i4>
      </vt:variant>
      <vt:variant>
        <vt:i4>0</vt:i4>
      </vt:variant>
      <vt:variant>
        <vt:i4>5</vt:i4>
      </vt:variant>
      <vt:variant>
        <vt:lpwstr>consultantplus://offline/ref=9430E60BC6523BCB4D584204A8C1EB28797F3AA59843711303CF98CCCC22BD16757942B970JEJDE</vt:lpwstr>
      </vt:variant>
      <vt:variant>
        <vt:lpwstr/>
      </vt:variant>
      <vt:variant>
        <vt:i4>1769479</vt:i4>
      </vt:variant>
      <vt:variant>
        <vt:i4>198</vt:i4>
      </vt:variant>
      <vt:variant>
        <vt:i4>0</vt:i4>
      </vt:variant>
      <vt:variant>
        <vt:i4>5</vt:i4>
      </vt:variant>
      <vt:variant>
        <vt:lpwstr>consultantplus://offline/ref=9430E60BC6523BCB4D584204A8C1EB28797F3AA59843711303CF98CCCC22BD16757942B970JEJFE</vt:lpwstr>
      </vt:variant>
      <vt:variant>
        <vt:lpwstr/>
      </vt:variant>
      <vt:variant>
        <vt:i4>1769472</vt:i4>
      </vt:variant>
      <vt:variant>
        <vt:i4>195</vt:i4>
      </vt:variant>
      <vt:variant>
        <vt:i4>0</vt:i4>
      </vt:variant>
      <vt:variant>
        <vt:i4>5</vt:i4>
      </vt:variant>
      <vt:variant>
        <vt:lpwstr>consultantplus://offline/ref=9430E60BC6523BCB4D584204A8C1EB28797F3AA59843711303CF98CCCC22BD16757942B974JEJEE</vt:lpwstr>
      </vt:variant>
      <vt:variant>
        <vt:lpwstr/>
      </vt:variant>
      <vt:variant>
        <vt:i4>8257647</vt:i4>
      </vt:variant>
      <vt:variant>
        <vt:i4>192</vt:i4>
      </vt:variant>
      <vt:variant>
        <vt:i4>0</vt:i4>
      </vt:variant>
      <vt:variant>
        <vt:i4>5</vt:i4>
      </vt:variant>
      <vt:variant>
        <vt:lpwstr>consultantplus://offline/ref=9430E60BC6523BCB4D584204A8C1EB28797F3AA59843711303CF98CCCC22BD16757942BE71E5J7J4E</vt:lpwstr>
      </vt:variant>
      <vt:variant>
        <vt:lpwstr/>
      </vt:variant>
      <vt:variant>
        <vt:i4>1769481</vt:i4>
      </vt:variant>
      <vt:variant>
        <vt:i4>189</vt:i4>
      </vt:variant>
      <vt:variant>
        <vt:i4>0</vt:i4>
      </vt:variant>
      <vt:variant>
        <vt:i4>5</vt:i4>
      </vt:variant>
      <vt:variant>
        <vt:lpwstr>consultantplus://offline/ref=9430E60BC6523BCB4D584204A8C1EB28797F3AA59843711303CF98CCCC22BD16757942BA79JEJ9E</vt:lpwstr>
      </vt:variant>
      <vt:variant>
        <vt:lpwstr/>
      </vt:variant>
      <vt:variant>
        <vt:i4>983105</vt:i4>
      </vt:variant>
      <vt:variant>
        <vt:i4>186</vt:i4>
      </vt:variant>
      <vt:variant>
        <vt:i4>0</vt:i4>
      </vt:variant>
      <vt:variant>
        <vt:i4>5</vt:i4>
      </vt:variant>
      <vt:variant>
        <vt:lpwstr/>
      </vt:variant>
      <vt:variant>
        <vt:lpwstr>P817</vt:lpwstr>
      </vt:variant>
      <vt:variant>
        <vt:i4>327750</vt:i4>
      </vt:variant>
      <vt:variant>
        <vt:i4>183</vt:i4>
      </vt:variant>
      <vt:variant>
        <vt:i4>0</vt:i4>
      </vt:variant>
      <vt:variant>
        <vt:i4>5</vt:i4>
      </vt:variant>
      <vt:variant>
        <vt:lpwstr/>
      </vt:variant>
      <vt:variant>
        <vt:lpwstr>P560</vt:lpwstr>
      </vt:variant>
      <vt:variant>
        <vt:i4>327750</vt:i4>
      </vt:variant>
      <vt:variant>
        <vt:i4>180</vt:i4>
      </vt:variant>
      <vt:variant>
        <vt:i4>0</vt:i4>
      </vt:variant>
      <vt:variant>
        <vt:i4>5</vt:i4>
      </vt:variant>
      <vt:variant>
        <vt:lpwstr/>
      </vt:variant>
      <vt:variant>
        <vt:lpwstr>P560</vt:lpwstr>
      </vt:variant>
      <vt:variant>
        <vt:i4>327750</vt:i4>
      </vt:variant>
      <vt:variant>
        <vt:i4>177</vt:i4>
      </vt:variant>
      <vt:variant>
        <vt:i4>0</vt:i4>
      </vt:variant>
      <vt:variant>
        <vt:i4>5</vt:i4>
      </vt:variant>
      <vt:variant>
        <vt:lpwstr/>
      </vt:variant>
      <vt:variant>
        <vt:lpwstr>P560</vt:lpwstr>
      </vt:variant>
      <vt:variant>
        <vt:i4>852037</vt:i4>
      </vt:variant>
      <vt:variant>
        <vt:i4>174</vt:i4>
      </vt:variant>
      <vt:variant>
        <vt:i4>0</vt:i4>
      </vt:variant>
      <vt:variant>
        <vt:i4>5</vt:i4>
      </vt:variant>
      <vt:variant>
        <vt:lpwstr/>
      </vt:variant>
      <vt:variant>
        <vt:lpwstr>P558</vt:lpwstr>
      </vt:variant>
      <vt:variant>
        <vt:i4>196677</vt:i4>
      </vt:variant>
      <vt:variant>
        <vt:i4>171</vt:i4>
      </vt:variant>
      <vt:variant>
        <vt:i4>0</vt:i4>
      </vt:variant>
      <vt:variant>
        <vt:i4>5</vt:i4>
      </vt:variant>
      <vt:variant>
        <vt:lpwstr/>
      </vt:variant>
      <vt:variant>
        <vt:lpwstr>P556</vt:lpwstr>
      </vt:variant>
      <vt:variant>
        <vt:i4>65605</vt:i4>
      </vt:variant>
      <vt:variant>
        <vt:i4>168</vt:i4>
      </vt:variant>
      <vt:variant>
        <vt:i4>0</vt:i4>
      </vt:variant>
      <vt:variant>
        <vt:i4>5</vt:i4>
      </vt:variant>
      <vt:variant>
        <vt:lpwstr/>
      </vt:variant>
      <vt:variant>
        <vt:lpwstr>P554</vt:lpwstr>
      </vt:variant>
      <vt:variant>
        <vt:i4>1769555</vt:i4>
      </vt:variant>
      <vt:variant>
        <vt:i4>165</vt:i4>
      </vt:variant>
      <vt:variant>
        <vt:i4>0</vt:i4>
      </vt:variant>
      <vt:variant>
        <vt:i4>5</vt:i4>
      </vt:variant>
      <vt:variant>
        <vt:lpwstr>consultantplus://offline/ref=9430E60BC6523BCB4D584204A8C1EB28797F3AA59843711303CF98CCCCJ2J2E</vt:lpwstr>
      </vt:variant>
      <vt:variant>
        <vt:lpwstr/>
      </vt:variant>
      <vt:variant>
        <vt:i4>1769478</vt:i4>
      </vt:variant>
      <vt:variant>
        <vt:i4>162</vt:i4>
      </vt:variant>
      <vt:variant>
        <vt:i4>0</vt:i4>
      </vt:variant>
      <vt:variant>
        <vt:i4>5</vt:i4>
      </vt:variant>
      <vt:variant>
        <vt:lpwstr>consultantplus://offline/ref=9430E60BC6523BCB4D584204A8C1EB28797F3AA59843711303CF98CCCC22BD16757942BA76JEJ9E</vt:lpwstr>
      </vt:variant>
      <vt:variant>
        <vt:lpwstr/>
      </vt:variant>
      <vt:variant>
        <vt:i4>1769567</vt:i4>
      </vt:variant>
      <vt:variant>
        <vt:i4>159</vt:i4>
      </vt:variant>
      <vt:variant>
        <vt:i4>0</vt:i4>
      </vt:variant>
      <vt:variant>
        <vt:i4>5</vt:i4>
      </vt:variant>
      <vt:variant>
        <vt:lpwstr>consultantplus://offline/ref=9430E60BC6523BCB4D584204A8C1EB28797F3AA59843711303CF98CCCC22BD16757942BB77JEJBE</vt:lpwstr>
      </vt:variant>
      <vt:variant>
        <vt:lpwstr/>
      </vt:variant>
      <vt:variant>
        <vt:i4>1769479</vt:i4>
      </vt:variant>
      <vt:variant>
        <vt:i4>156</vt:i4>
      </vt:variant>
      <vt:variant>
        <vt:i4>0</vt:i4>
      </vt:variant>
      <vt:variant>
        <vt:i4>5</vt:i4>
      </vt:variant>
      <vt:variant>
        <vt:lpwstr>consultantplus://offline/ref=9430E60BC6523BCB4D584204A8C1EB28797F3AA59843711303CF98CCCC22BD16757942BB74JEJ9E</vt:lpwstr>
      </vt:variant>
      <vt:variant>
        <vt:lpwstr/>
      </vt:variant>
      <vt:variant>
        <vt:i4>1769473</vt:i4>
      </vt:variant>
      <vt:variant>
        <vt:i4>153</vt:i4>
      </vt:variant>
      <vt:variant>
        <vt:i4>0</vt:i4>
      </vt:variant>
      <vt:variant>
        <vt:i4>5</vt:i4>
      </vt:variant>
      <vt:variant>
        <vt:lpwstr>consultantplus://offline/ref=9430E60BC6523BCB4D584204A8C1EB28797F3AA59843711303CF98CCCC22BD16757942BB72JEJ9E</vt:lpwstr>
      </vt:variant>
      <vt:variant>
        <vt:lpwstr/>
      </vt:variant>
      <vt:variant>
        <vt:i4>852040</vt:i4>
      </vt:variant>
      <vt:variant>
        <vt:i4>150</vt:i4>
      </vt:variant>
      <vt:variant>
        <vt:i4>0</vt:i4>
      </vt:variant>
      <vt:variant>
        <vt:i4>5</vt:i4>
      </vt:variant>
      <vt:variant>
        <vt:lpwstr/>
      </vt:variant>
      <vt:variant>
        <vt:lpwstr>P984</vt:lpwstr>
      </vt:variant>
      <vt:variant>
        <vt:i4>327751</vt:i4>
      </vt:variant>
      <vt:variant>
        <vt:i4>147</vt:i4>
      </vt:variant>
      <vt:variant>
        <vt:i4>0</vt:i4>
      </vt:variant>
      <vt:variant>
        <vt:i4>5</vt:i4>
      </vt:variant>
      <vt:variant>
        <vt:lpwstr/>
      </vt:variant>
      <vt:variant>
        <vt:lpwstr>P174</vt:lpwstr>
      </vt:variant>
      <vt:variant>
        <vt:i4>458821</vt:i4>
      </vt:variant>
      <vt:variant>
        <vt:i4>144</vt:i4>
      </vt:variant>
      <vt:variant>
        <vt:i4>0</vt:i4>
      </vt:variant>
      <vt:variant>
        <vt:i4>5</vt:i4>
      </vt:variant>
      <vt:variant>
        <vt:lpwstr/>
      </vt:variant>
      <vt:variant>
        <vt:lpwstr>P354</vt:lpwstr>
      </vt:variant>
      <vt:variant>
        <vt:i4>262209</vt:i4>
      </vt:variant>
      <vt:variant>
        <vt:i4>141</vt:i4>
      </vt:variant>
      <vt:variant>
        <vt:i4>0</vt:i4>
      </vt:variant>
      <vt:variant>
        <vt:i4>5</vt:i4>
      </vt:variant>
      <vt:variant>
        <vt:lpwstr/>
      </vt:variant>
      <vt:variant>
        <vt:lpwstr>P317</vt:lpwstr>
      </vt:variant>
      <vt:variant>
        <vt:i4>327751</vt:i4>
      </vt:variant>
      <vt:variant>
        <vt:i4>138</vt:i4>
      </vt:variant>
      <vt:variant>
        <vt:i4>0</vt:i4>
      </vt:variant>
      <vt:variant>
        <vt:i4>5</vt:i4>
      </vt:variant>
      <vt:variant>
        <vt:lpwstr/>
      </vt:variant>
      <vt:variant>
        <vt:lpwstr>P174</vt:lpwstr>
      </vt:variant>
      <vt:variant>
        <vt:i4>327751</vt:i4>
      </vt:variant>
      <vt:variant>
        <vt:i4>135</vt:i4>
      </vt:variant>
      <vt:variant>
        <vt:i4>0</vt:i4>
      </vt:variant>
      <vt:variant>
        <vt:i4>5</vt:i4>
      </vt:variant>
      <vt:variant>
        <vt:lpwstr/>
      </vt:variant>
      <vt:variant>
        <vt:lpwstr>P174</vt:lpwstr>
      </vt:variant>
      <vt:variant>
        <vt:i4>196674</vt:i4>
      </vt:variant>
      <vt:variant>
        <vt:i4>132</vt:i4>
      </vt:variant>
      <vt:variant>
        <vt:i4>0</vt:i4>
      </vt:variant>
      <vt:variant>
        <vt:i4>5</vt:i4>
      </vt:variant>
      <vt:variant>
        <vt:lpwstr/>
      </vt:variant>
      <vt:variant>
        <vt:lpwstr>P320</vt:lpwstr>
      </vt:variant>
      <vt:variant>
        <vt:i4>262215</vt:i4>
      </vt:variant>
      <vt:variant>
        <vt:i4>129</vt:i4>
      </vt:variant>
      <vt:variant>
        <vt:i4>0</vt:i4>
      </vt:variant>
      <vt:variant>
        <vt:i4>5</vt:i4>
      </vt:variant>
      <vt:variant>
        <vt:lpwstr/>
      </vt:variant>
      <vt:variant>
        <vt:lpwstr>P175</vt:lpwstr>
      </vt:variant>
      <vt:variant>
        <vt:i4>327752</vt:i4>
      </vt:variant>
      <vt:variant>
        <vt:i4>126</vt:i4>
      </vt:variant>
      <vt:variant>
        <vt:i4>0</vt:i4>
      </vt:variant>
      <vt:variant>
        <vt:i4>5</vt:i4>
      </vt:variant>
      <vt:variant>
        <vt:lpwstr/>
      </vt:variant>
      <vt:variant>
        <vt:lpwstr>P580</vt:lpwstr>
      </vt:variant>
      <vt:variant>
        <vt:i4>262209</vt:i4>
      </vt:variant>
      <vt:variant>
        <vt:i4>123</vt:i4>
      </vt:variant>
      <vt:variant>
        <vt:i4>0</vt:i4>
      </vt:variant>
      <vt:variant>
        <vt:i4>5</vt:i4>
      </vt:variant>
      <vt:variant>
        <vt:lpwstr/>
      </vt:variant>
      <vt:variant>
        <vt:lpwstr>P317</vt:lpwstr>
      </vt:variant>
      <vt:variant>
        <vt:i4>852035</vt:i4>
      </vt:variant>
      <vt:variant>
        <vt:i4>120</vt:i4>
      </vt:variant>
      <vt:variant>
        <vt:i4>0</vt:i4>
      </vt:variant>
      <vt:variant>
        <vt:i4>5</vt:i4>
      </vt:variant>
      <vt:variant>
        <vt:lpwstr/>
      </vt:variant>
      <vt:variant>
        <vt:lpwstr>P934</vt:lpwstr>
      </vt:variant>
      <vt:variant>
        <vt:i4>262215</vt:i4>
      </vt:variant>
      <vt:variant>
        <vt:i4>117</vt:i4>
      </vt:variant>
      <vt:variant>
        <vt:i4>0</vt:i4>
      </vt:variant>
      <vt:variant>
        <vt:i4>5</vt:i4>
      </vt:variant>
      <vt:variant>
        <vt:lpwstr/>
      </vt:variant>
      <vt:variant>
        <vt:lpwstr>P175</vt:lpwstr>
      </vt:variant>
      <vt:variant>
        <vt:i4>393288</vt:i4>
      </vt:variant>
      <vt:variant>
        <vt:i4>114</vt:i4>
      </vt:variant>
      <vt:variant>
        <vt:i4>0</vt:i4>
      </vt:variant>
      <vt:variant>
        <vt:i4>5</vt:i4>
      </vt:variant>
      <vt:variant>
        <vt:lpwstr/>
      </vt:variant>
      <vt:variant>
        <vt:lpwstr>P187</vt:lpwstr>
      </vt:variant>
      <vt:variant>
        <vt:i4>393288</vt:i4>
      </vt:variant>
      <vt:variant>
        <vt:i4>111</vt:i4>
      </vt:variant>
      <vt:variant>
        <vt:i4>0</vt:i4>
      </vt:variant>
      <vt:variant>
        <vt:i4>5</vt:i4>
      </vt:variant>
      <vt:variant>
        <vt:lpwstr/>
      </vt:variant>
      <vt:variant>
        <vt:lpwstr>P187</vt:lpwstr>
      </vt:variant>
      <vt:variant>
        <vt:i4>983111</vt:i4>
      </vt:variant>
      <vt:variant>
        <vt:i4>108</vt:i4>
      </vt:variant>
      <vt:variant>
        <vt:i4>0</vt:i4>
      </vt:variant>
      <vt:variant>
        <vt:i4>5</vt:i4>
      </vt:variant>
      <vt:variant>
        <vt:lpwstr/>
      </vt:variant>
      <vt:variant>
        <vt:lpwstr>P877</vt:lpwstr>
      </vt:variant>
      <vt:variant>
        <vt:i4>67</vt:i4>
      </vt:variant>
      <vt:variant>
        <vt:i4>105</vt:i4>
      </vt:variant>
      <vt:variant>
        <vt:i4>0</vt:i4>
      </vt:variant>
      <vt:variant>
        <vt:i4>5</vt:i4>
      </vt:variant>
      <vt:variant>
        <vt:lpwstr/>
      </vt:variant>
      <vt:variant>
        <vt:lpwstr>P838</vt:lpwstr>
      </vt:variant>
      <vt:variant>
        <vt:i4>196674</vt:i4>
      </vt:variant>
      <vt:variant>
        <vt:i4>102</vt:i4>
      </vt:variant>
      <vt:variant>
        <vt:i4>0</vt:i4>
      </vt:variant>
      <vt:variant>
        <vt:i4>5</vt:i4>
      </vt:variant>
      <vt:variant>
        <vt:lpwstr/>
      </vt:variant>
      <vt:variant>
        <vt:lpwstr>P221</vt:lpwstr>
      </vt:variant>
      <vt:variant>
        <vt:i4>4915283</vt:i4>
      </vt:variant>
      <vt:variant>
        <vt:i4>99</vt:i4>
      </vt:variant>
      <vt:variant>
        <vt:i4>0</vt:i4>
      </vt:variant>
      <vt:variant>
        <vt:i4>5</vt:i4>
      </vt:variant>
      <vt:variant>
        <vt:lpwstr>consultantplus://offline/ref=9430E60BC6523BCB4D585C09BEADB623737464A9904378475E90C3919B2BB74132361BFC35E17D901D8208J0J8E</vt:lpwstr>
      </vt:variant>
      <vt:variant>
        <vt:lpwstr/>
      </vt:variant>
      <vt:variant>
        <vt:i4>327752</vt:i4>
      </vt:variant>
      <vt:variant>
        <vt:i4>96</vt:i4>
      </vt:variant>
      <vt:variant>
        <vt:i4>0</vt:i4>
      </vt:variant>
      <vt:variant>
        <vt:i4>5</vt:i4>
      </vt:variant>
      <vt:variant>
        <vt:lpwstr/>
      </vt:variant>
      <vt:variant>
        <vt:lpwstr>P580</vt:lpwstr>
      </vt:variant>
      <vt:variant>
        <vt:i4>1769555</vt:i4>
      </vt:variant>
      <vt:variant>
        <vt:i4>93</vt:i4>
      </vt:variant>
      <vt:variant>
        <vt:i4>0</vt:i4>
      </vt:variant>
      <vt:variant>
        <vt:i4>5</vt:i4>
      </vt:variant>
      <vt:variant>
        <vt:lpwstr>consultantplus://offline/ref=9430E60BC6523BCB4D584204A8C1EB287A763CA79E4F711303CF98CCCCJ2J2E</vt:lpwstr>
      </vt:variant>
      <vt:variant>
        <vt:lpwstr/>
      </vt:variant>
      <vt:variant>
        <vt:i4>1769481</vt:i4>
      </vt:variant>
      <vt:variant>
        <vt:i4>90</vt:i4>
      </vt:variant>
      <vt:variant>
        <vt:i4>0</vt:i4>
      </vt:variant>
      <vt:variant>
        <vt:i4>5</vt:i4>
      </vt:variant>
      <vt:variant>
        <vt:lpwstr>consultantplus://offline/ref=9430E60BC6523BCB4D584204A8C1EB28797F3AA59843711303CF98CCCC22BD16757942BA79JEJ9E</vt:lpwstr>
      </vt:variant>
      <vt:variant>
        <vt:lpwstr/>
      </vt:variant>
      <vt:variant>
        <vt:i4>1769483</vt:i4>
      </vt:variant>
      <vt:variant>
        <vt:i4>87</vt:i4>
      </vt:variant>
      <vt:variant>
        <vt:i4>0</vt:i4>
      </vt:variant>
      <vt:variant>
        <vt:i4>5</vt:i4>
      </vt:variant>
      <vt:variant>
        <vt:lpwstr>consultantplus://offline/ref=9430E60BC6523BCB4D584204A8C1EB28797F3AA59843711303CF98CCCC22BD16757942B777JEJCE</vt:lpwstr>
      </vt:variant>
      <vt:variant>
        <vt:lpwstr/>
      </vt:variant>
      <vt:variant>
        <vt:i4>1769473</vt:i4>
      </vt:variant>
      <vt:variant>
        <vt:i4>84</vt:i4>
      </vt:variant>
      <vt:variant>
        <vt:i4>0</vt:i4>
      </vt:variant>
      <vt:variant>
        <vt:i4>5</vt:i4>
      </vt:variant>
      <vt:variant>
        <vt:lpwstr>consultantplus://offline/ref=9430E60BC6523BCB4D584204A8C1EB28797F3AA59843711303CF98CCCC22BD16757942B973JEJCE</vt:lpwstr>
      </vt:variant>
      <vt:variant>
        <vt:lpwstr/>
      </vt:variant>
      <vt:variant>
        <vt:i4>1769477</vt:i4>
      </vt:variant>
      <vt:variant>
        <vt:i4>81</vt:i4>
      </vt:variant>
      <vt:variant>
        <vt:i4>0</vt:i4>
      </vt:variant>
      <vt:variant>
        <vt:i4>5</vt:i4>
      </vt:variant>
      <vt:variant>
        <vt:lpwstr>consultantplus://offline/ref=9430E60BC6523BCB4D584204A8C1EB28797F3AA59843711303CF98CCCC22BD16757942B970JEJDE</vt:lpwstr>
      </vt:variant>
      <vt:variant>
        <vt:lpwstr/>
      </vt:variant>
      <vt:variant>
        <vt:i4>1769479</vt:i4>
      </vt:variant>
      <vt:variant>
        <vt:i4>78</vt:i4>
      </vt:variant>
      <vt:variant>
        <vt:i4>0</vt:i4>
      </vt:variant>
      <vt:variant>
        <vt:i4>5</vt:i4>
      </vt:variant>
      <vt:variant>
        <vt:lpwstr>consultantplus://offline/ref=9430E60BC6523BCB4D584204A8C1EB28797F3AA59843711303CF98CCCC22BD16757942B970JEJFE</vt:lpwstr>
      </vt:variant>
      <vt:variant>
        <vt:lpwstr/>
      </vt:variant>
      <vt:variant>
        <vt:i4>1769472</vt:i4>
      </vt:variant>
      <vt:variant>
        <vt:i4>75</vt:i4>
      </vt:variant>
      <vt:variant>
        <vt:i4>0</vt:i4>
      </vt:variant>
      <vt:variant>
        <vt:i4>5</vt:i4>
      </vt:variant>
      <vt:variant>
        <vt:lpwstr>consultantplus://offline/ref=9430E60BC6523BCB4D584204A8C1EB28797F3AA59843711303CF98CCCC22BD16757942B974JEJEE</vt:lpwstr>
      </vt:variant>
      <vt:variant>
        <vt:lpwstr/>
      </vt:variant>
      <vt:variant>
        <vt:i4>8257647</vt:i4>
      </vt:variant>
      <vt:variant>
        <vt:i4>72</vt:i4>
      </vt:variant>
      <vt:variant>
        <vt:i4>0</vt:i4>
      </vt:variant>
      <vt:variant>
        <vt:i4>5</vt:i4>
      </vt:variant>
      <vt:variant>
        <vt:lpwstr>consultantplus://offline/ref=9430E60BC6523BCB4D584204A8C1EB28797F3AA59843711303CF98CCCC22BD16757942BE71E5J7J4E</vt:lpwstr>
      </vt:variant>
      <vt:variant>
        <vt:lpwstr/>
      </vt:variant>
      <vt:variant>
        <vt:i4>1769481</vt:i4>
      </vt:variant>
      <vt:variant>
        <vt:i4>69</vt:i4>
      </vt:variant>
      <vt:variant>
        <vt:i4>0</vt:i4>
      </vt:variant>
      <vt:variant>
        <vt:i4>5</vt:i4>
      </vt:variant>
      <vt:variant>
        <vt:lpwstr>consultantplus://offline/ref=9430E60BC6523BCB4D584204A8C1EB28797F3AA59843711303CF98CCCC22BD16757942BA79JEJ9E</vt:lpwstr>
      </vt:variant>
      <vt:variant>
        <vt:lpwstr/>
      </vt:variant>
      <vt:variant>
        <vt:i4>262215</vt:i4>
      </vt:variant>
      <vt:variant>
        <vt:i4>66</vt:i4>
      </vt:variant>
      <vt:variant>
        <vt:i4>0</vt:i4>
      </vt:variant>
      <vt:variant>
        <vt:i4>5</vt:i4>
      </vt:variant>
      <vt:variant>
        <vt:lpwstr/>
      </vt:variant>
      <vt:variant>
        <vt:lpwstr>P175</vt:lpwstr>
      </vt:variant>
      <vt:variant>
        <vt:i4>524358</vt:i4>
      </vt:variant>
      <vt:variant>
        <vt:i4>63</vt:i4>
      </vt:variant>
      <vt:variant>
        <vt:i4>0</vt:i4>
      </vt:variant>
      <vt:variant>
        <vt:i4>5</vt:i4>
      </vt:variant>
      <vt:variant>
        <vt:lpwstr/>
      </vt:variant>
      <vt:variant>
        <vt:lpwstr>P169</vt:lpwstr>
      </vt:variant>
      <vt:variant>
        <vt:i4>131142</vt:i4>
      </vt:variant>
      <vt:variant>
        <vt:i4>60</vt:i4>
      </vt:variant>
      <vt:variant>
        <vt:i4>0</vt:i4>
      </vt:variant>
      <vt:variant>
        <vt:i4>5</vt:i4>
      </vt:variant>
      <vt:variant>
        <vt:lpwstr/>
      </vt:variant>
      <vt:variant>
        <vt:lpwstr>P163</vt:lpwstr>
      </vt:variant>
      <vt:variant>
        <vt:i4>589892</vt:i4>
      </vt:variant>
      <vt:variant>
        <vt:i4>57</vt:i4>
      </vt:variant>
      <vt:variant>
        <vt:i4>0</vt:i4>
      </vt:variant>
      <vt:variant>
        <vt:i4>5</vt:i4>
      </vt:variant>
      <vt:variant>
        <vt:lpwstr/>
      </vt:variant>
      <vt:variant>
        <vt:lpwstr>P148</vt:lpwstr>
      </vt:variant>
      <vt:variant>
        <vt:i4>393283</vt:i4>
      </vt:variant>
      <vt:variant>
        <vt:i4>54</vt:i4>
      </vt:variant>
      <vt:variant>
        <vt:i4>0</vt:i4>
      </vt:variant>
      <vt:variant>
        <vt:i4>5</vt:i4>
      </vt:variant>
      <vt:variant>
        <vt:lpwstr/>
      </vt:variant>
      <vt:variant>
        <vt:lpwstr>P137</vt:lpwstr>
      </vt:variant>
      <vt:variant>
        <vt:i4>327752</vt:i4>
      </vt:variant>
      <vt:variant>
        <vt:i4>51</vt:i4>
      </vt:variant>
      <vt:variant>
        <vt:i4>0</vt:i4>
      </vt:variant>
      <vt:variant>
        <vt:i4>5</vt:i4>
      </vt:variant>
      <vt:variant>
        <vt:lpwstr/>
      </vt:variant>
      <vt:variant>
        <vt:lpwstr>P184</vt:lpwstr>
      </vt:variant>
      <vt:variant>
        <vt:i4>1769559</vt:i4>
      </vt:variant>
      <vt:variant>
        <vt:i4>48</vt:i4>
      </vt:variant>
      <vt:variant>
        <vt:i4>0</vt:i4>
      </vt:variant>
      <vt:variant>
        <vt:i4>5</vt:i4>
      </vt:variant>
      <vt:variant>
        <vt:lpwstr>consultantplus://offline/ref=9430E60BC6523BCB4D584204A8C1EB287A763EA29145711303CF98CCCCJ2J2E</vt:lpwstr>
      </vt:variant>
      <vt:variant>
        <vt:lpwstr/>
      </vt:variant>
      <vt:variant>
        <vt:i4>7340091</vt:i4>
      </vt:variant>
      <vt:variant>
        <vt:i4>45</vt:i4>
      </vt:variant>
      <vt:variant>
        <vt:i4>0</vt:i4>
      </vt:variant>
      <vt:variant>
        <vt:i4>5</vt:i4>
      </vt:variant>
      <vt:variant>
        <vt:lpwstr>consultantplus://offline/ref=9430E60BC6523BCB4D584204A8C1EB287A763EA29145711303CF98CCCC22BD16757942BE71EC7C91J1JFE</vt:lpwstr>
      </vt:variant>
      <vt:variant>
        <vt:lpwstr/>
      </vt:variant>
      <vt:variant>
        <vt:i4>1769478</vt:i4>
      </vt:variant>
      <vt:variant>
        <vt:i4>42</vt:i4>
      </vt:variant>
      <vt:variant>
        <vt:i4>0</vt:i4>
      </vt:variant>
      <vt:variant>
        <vt:i4>5</vt:i4>
      </vt:variant>
      <vt:variant>
        <vt:lpwstr>consultantplus://offline/ref=9430E60BC6523BCB4D584204A8C1EB28797F3AA59843711303CF98CCCC22BD16757942BA76JEJ9E</vt:lpwstr>
      </vt:variant>
      <vt:variant>
        <vt:lpwstr/>
      </vt:variant>
      <vt:variant>
        <vt:i4>1769567</vt:i4>
      </vt:variant>
      <vt:variant>
        <vt:i4>39</vt:i4>
      </vt:variant>
      <vt:variant>
        <vt:i4>0</vt:i4>
      </vt:variant>
      <vt:variant>
        <vt:i4>5</vt:i4>
      </vt:variant>
      <vt:variant>
        <vt:lpwstr>consultantplus://offline/ref=9430E60BC6523BCB4D584204A8C1EB28797F3AA59843711303CF98CCCC22BD16757942BB77JEJBE</vt:lpwstr>
      </vt:variant>
      <vt:variant>
        <vt:lpwstr/>
      </vt:variant>
      <vt:variant>
        <vt:i4>1769479</vt:i4>
      </vt:variant>
      <vt:variant>
        <vt:i4>36</vt:i4>
      </vt:variant>
      <vt:variant>
        <vt:i4>0</vt:i4>
      </vt:variant>
      <vt:variant>
        <vt:i4>5</vt:i4>
      </vt:variant>
      <vt:variant>
        <vt:lpwstr>consultantplus://offline/ref=9430E60BC6523BCB4D584204A8C1EB28797F3AA59843711303CF98CCCC22BD16757942BB74JEJ9E</vt:lpwstr>
      </vt:variant>
      <vt:variant>
        <vt:lpwstr/>
      </vt:variant>
      <vt:variant>
        <vt:i4>1769473</vt:i4>
      </vt:variant>
      <vt:variant>
        <vt:i4>33</vt:i4>
      </vt:variant>
      <vt:variant>
        <vt:i4>0</vt:i4>
      </vt:variant>
      <vt:variant>
        <vt:i4>5</vt:i4>
      </vt:variant>
      <vt:variant>
        <vt:lpwstr>consultantplus://offline/ref=9430E60BC6523BCB4D584204A8C1EB28797F3AA59843711303CF98CCCC22BD16757942BB72JEJ9E</vt:lpwstr>
      </vt:variant>
      <vt:variant>
        <vt:lpwstr/>
      </vt:variant>
      <vt:variant>
        <vt:i4>262217</vt:i4>
      </vt:variant>
      <vt:variant>
        <vt:i4>30</vt:i4>
      </vt:variant>
      <vt:variant>
        <vt:i4>0</vt:i4>
      </vt:variant>
      <vt:variant>
        <vt:i4>5</vt:i4>
      </vt:variant>
      <vt:variant>
        <vt:lpwstr/>
      </vt:variant>
      <vt:variant>
        <vt:lpwstr>P490</vt:lpwstr>
      </vt:variant>
      <vt:variant>
        <vt:i4>8192057</vt:i4>
      </vt:variant>
      <vt:variant>
        <vt:i4>27</vt:i4>
      </vt:variant>
      <vt:variant>
        <vt:i4>0</vt:i4>
      </vt:variant>
      <vt:variant>
        <vt:i4>5</vt:i4>
      </vt:variant>
      <vt:variant>
        <vt:lpwstr>consultantplus://offline/ref=9430E60BC6523BCB4D585C09BEADB623737464A990407B405C90C3919B2BB741J3J2E</vt:lpwstr>
      </vt:variant>
      <vt:variant>
        <vt:lpwstr/>
      </vt:variant>
      <vt:variant>
        <vt:i4>4915284</vt:i4>
      </vt:variant>
      <vt:variant>
        <vt:i4>24</vt:i4>
      </vt:variant>
      <vt:variant>
        <vt:i4>0</vt:i4>
      </vt:variant>
      <vt:variant>
        <vt:i4>5</vt:i4>
      </vt:variant>
      <vt:variant>
        <vt:lpwstr>consultantplus://offline/ref=9430E60BC6523BCB4D585C09BEADB623737464A9914079455F90C3919B2BB74132361BFC35E17D901D820CJ0JFE</vt:lpwstr>
      </vt:variant>
      <vt:variant>
        <vt:lpwstr/>
      </vt:variant>
      <vt:variant>
        <vt:i4>1769486</vt:i4>
      </vt:variant>
      <vt:variant>
        <vt:i4>21</vt:i4>
      </vt:variant>
      <vt:variant>
        <vt:i4>0</vt:i4>
      </vt:variant>
      <vt:variant>
        <vt:i4>5</vt:i4>
      </vt:variant>
      <vt:variant>
        <vt:lpwstr>consultantplus://offline/ref=9430E60BC6523BCB4D584204A8C1EB28797F3BA59D41711303CF98CCCCJ2J2E</vt:lpwstr>
      </vt:variant>
      <vt:variant>
        <vt:lpwstr/>
      </vt:variant>
      <vt:variant>
        <vt:i4>1769567</vt:i4>
      </vt:variant>
      <vt:variant>
        <vt:i4>18</vt:i4>
      </vt:variant>
      <vt:variant>
        <vt:i4>0</vt:i4>
      </vt:variant>
      <vt:variant>
        <vt:i4>5</vt:i4>
      </vt:variant>
      <vt:variant>
        <vt:lpwstr>consultantplus://offline/ref=9430E60BC6523BCB4D584204A8C1EB28797F3AAC9B43711303CF98CCCCJ2J2E</vt:lpwstr>
      </vt:variant>
      <vt:variant>
        <vt:lpwstr/>
      </vt:variant>
      <vt:variant>
        <vt:i4>1769557</vt:i4>
      </vt:variant>
      <vt:variant>
        <vt:i4>15</vt:i4>
      </vt:variant>
      <vt:variant>
        <vt:i4>0</vt:i4>
      </vt:variant>
      <vt:variant>
        <vt:i4>5</vt:i4>
      </vt:variant>
      <vt:variant>
        <vt:lpwstr>consultantplus://offline/ref=9430E60BC6523BCB4D584204A8C1EB28797F3AA59845711303CF98CCCCJ2J2E</vt:lpwstr>
      </vt:variant>
      <vt:variant>
        <vt:lpwstr/>
      </vt:variant>
      <vt:variant>
        <vt:i4>1769555</vt:i4>
      </vt:variant>
      <vt:variant>
        <vt:i4>12</vt:i4>
      </vt:variant>
      <vt:variant>
        <vt:i4>0</vt:i4>
      </vt:variant>
      <vt:variant>
        <vt:i4>5</vt:i4>
      </vt:variant>
      <vt:variant>
        <vt:lpwstr>consultantplus://offline/ref=9430E60BC6523BCB4D584204A8C1EB28797F3AA59843711303CF98CCCCJ2J2E</vt:lpwstr>
      </vt:variant>
      <vt:variant>
        <vt:lpwstr/>
      </vt:variant>
      <vt:variant>
        <vt:i4>1769483</vt:i4>
      </vt:variant>
      <vt:variant>
        <vt:i4>9</vt:i4>
      </vt:variant>
      <vt:variant>
        <vt:i4>0</vt:i4>
      </vt:variant>
      <vt:variant>
        <vt:i4>5</vt:i4>
      </vt:variant>
      <vt:variant>
        <vt:lpwstr>consultantplus://offline/ref=9430E60BC6523BCB4D584204A8C1EB28797F3AA19F41711303CF98CCCCJ2J2E</vt:lpwstr>
      </vt:variant>
      <vt:variant>
        <vt:lpwstr/>
      </vt:variant>
      <vt:variant>
        <vt:i4>4456540</vt:i4>
      </vt:variant>
      <vt:variant>
        <vt:i4>6</vt:i4>
      </vt:variant>
      <vt:variant>
        <vt:i4>0</vt:i4>
      </vt:variant>
      <vt:variant>
        <vt:i4>5</vt:i4>
      </vt:variant>
      <vt:variant>
        <vt:lpwstr>consultantplus://offline/ref=9430E60BC6523BCB4D584204A8C1EB2879773DA192112611529A96JCJ9E</vt:lpwstr>
      </vt:variant>
      <vt:variant>
        <vt:lpwstr/>
      </vt:variant>
      <vt:variant>
        <vt:i4>4915286</vt:i4>
      </vt:variant>
      <vt:variant>
        <vt:i4>3</vt:i4>
      </vt:variant>
      <vt:variant>
        <vt:i4>0</vt:i4>
      </vt:variant>
      <vt:variant>
        <vt:i4>5</vt:i4>
      </vt:variant>
      <vt:variant>
        <vt:lpwstr>consultantplus://offline/ref=9430E60BC6523BCB4D585C09BEADB623737464A9904378475E90C3919B2BB74132361BFC35E17D901D820AJ0JDE</vt:lpwstr>
      </vt:variant>
      <vt:variant>
        <vt:lpwstr/>
      </vt:variant>
      <vt:variant>
        <vt:i4>4915203</vt:i4>
      </vt:variant>
      <vt:variant>
        <vt:i4>0</vt:i4>
      </vt:variant>
      <vt:variant>
        <vt:i4>0</vt:i4>
      </vt:variant>
      <vt:variant>
        <vt:i4>5</vt:i4>
      </vt:variant>
      <vt:variant>
        <vt:lpwstr>consultantplus://offline/ref=9430E60BC6523BCB4D585C09BEADB623737464A9904378475E90C3919B2BB74132361BFC35E17D901D820DJ0J4E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Петров Павел Владимирович</dc:creator>
  <cp:lastModifiedBy>User</cp:lastModifiedBy>
  <cp:revision>4</cp:revision>
  <cp:lastPrinted>2017-07-26T08:52:00Z</cp:lastPrinted>
  <dcterms:created xsi:type="dcterms:W3CDTF">2017-07-26T08:53:00Z</dcterms:created>
  <dcterms:modified xsi:type="dcterms:W3CDTF">2017-09-11T08:20:00Z</dcterms:modified>
</cp:coreProperties>
</file>