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F6D" w:rsidRDefault="00A80F6D" w:rsidP="00D5691C">
      <w:pPr>
        <w:tabs>
          <w:tab w:val="left" w:pos="5103"/>
        </w:tabs>
        <w:jc w:val="center"/>
        <w:rPr>
          <w:b/>
          <w:bCs/>
          <w:sz w:val="28"/>
        </w:rPr>
      </w:pPr>
      <w:r>
        <w:rPr>
          <w:b/>
          <w:bCs/>
          <w:sz w:val="28"/>
        </w:rPr>
        <w:t>АДМИНИСТРАЦИЯ</w:t>
      </w:r>
    </w:p>
    <w:p w:rsidR="00A80F6D" w:rsidRDefault="00A80F6D" w:rsidP="0047720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МУНИЦИПАЛЬНОГО ОБРАЗОВАНИЯ</w:t>
      </w:r>
    </w:p>
    <w:p w:rsidR="00A80F6D" w:rsidRDefault="00A80F6D" w:rsidP="0047720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ПОНОМАРЕВСКИЙ СЕЛЬСОВЕТ</w:t>
      </w:r>
    </w:p>
    <w:p w:rsidR="00A80F6D" w:rsidRDefault="00A80F6D" w:rsidP="0047720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ПОНОМАРЕВСКОГО РАЙОНА ОРЕНБУРГСКОЙ ОБЛАСТИ</w:t>
      </w:r>
    </w:p>
    <w:p w:rsidR="00A80F6D" w:rsidRDefault="00A80F6D" w:rsidP="00477207">
      <w:pPr>
        <w:pStyle w:val="1"/>
        <w:rPr>
          <w:sz w:val="28"/>
        </w:rPr>
      </w:pPr>
    </w:p>
    <w:p w:rsidR="00A80F6D" w:rsidRDefault="00A80F6D" w:rsidP="00477207">
      <w:pPr>
        <w:pStyle w:val="1"/>
        <w:rPr>
          <w:sz w:val="28"/>
        </w:rPr>
      </w:pPr>
      <w:r>
        <w:rPr>
          <w:sz w:val="28"/>
        </w:rPr>
        <w:t>ПОСТАНОВЛЕНИЕ</w:t>
      </w:r>
    </w:p>
    <w:p w:rsidR="00A80F6D" w:rsidRPr="00BD32CA" w:rsidRDefault="00A80F6D" w:rsidP="00477207">
      <w:pPr>
        <w:jc w:val="center"/>
        <w:rPr>
          <w:b/>
          <w:sz w:val="28"/>
          <w:szCs w:val="28"/>
        </w:rPr>
      </w:pPr>
    </w:p>
    <w:p w:rsidR="00A80F6D" w:rsidRDefault="00F47796" w:rsidP="00477207">
      <w:pPr>
        <w:jc w:val="center"/>
        <w:rPr>
          <w:sz w:val="28"/>
        </w:rPr>
      </w:pPr>
      <w:r>
        <w:rPr>
          <w:sz w:val="28"/>
        </w:rPr>
        <w:t>25</w:t>
      </w:r>
      <w:r w:rsidR="007C314E">
        <w:rPr>
          <w:sz w:val="28"/>
        </w:rPr>
        <w:t>.</w:t>
      </w:r>
      <w:r w:rsidR="00516527">
        <w:rPr>
          <w:sz w:val="28"/>
        </w:rPr>
        <w:t>03</w:t>
      </w:r>
      <w:r w:rsidR="00A80F6D">
        <w:rPr>
          <w:sz w:val="28"/>
        </w:rPr>
        <w:t>.</w:t>
      </w:r>
      <w:r w:rsidR="00A80F6D" w:rsidRPr="00985B92">
        <w:rPr>
          <w:sz w:val="28"/>
        </w:rPr>
        <w:t>20</w:t>
      </w:r>
      <w:r w:rsidR="007C314E">
        <w:rPr>
          <w:sz w:val="28"/>
        </w:rPr>
        <w:t>2</w:t>
      </w:r>
      <w:r w:rsidR="00516527">
        <w:rPr>
          <w:sz w:val="28"/>
        </w:rPr>
        <w:t>2</w:t>
      </w:r>
      <w:r w:rsidR="00A80F6D">
        <w:rPr>
          <w:sz w:val="28"/>
        </w:rPr>
        <w:t xml:space="preserve">                                                                                                   </w:t>
      </w:r>
      <w:r w:rsidR="00084979">
        <w:rPr>
          <w:sz w:val="28"/>
        </w:rPr>
        <w:t xml:space="preserve">  </w:t>
      </w:r>
      <w:r w:rsidR="00516527">
        <w:rPr>
          <w:sz w:val="28"/>
        </w:rPr>
        <w:t xml:space="preserve"> </w:t>
      </w:r>
      <w:r w:rsidR="00A80F6D">
        <w:rPr>
          <w:sz w:val="28"/>
        </w:rPr>
        <w:t xml:space="preserve"> № </w:t>
      </w:r>
      <w:r w:rsidR="00D31D3D">
        <w:rPr>
          <w:sz w:val="28"/>
        </w:rPr>
        <w:t>48</w:t>
      </w:r>
      <w:r w:rsidR="00516527">
        <w:rPr>
          <w:sz w:val="28"/>
        </w:rPr>
        <w:t>-</w:t>
      </w:r>
      <w:r w:rsidR="00084979">
        <w:rPr>
          <w:sz w:val="28"/>
        </w:rPr>
        <w:t>п</w:t>
      </w:r>
    </w:p>
    <w:p w:rsidR="00A80F6D" w:rsidRPr="000E6BD8" w:rsidRDefault="00A80F6D" w:rsidP="00477207">
      <w:pPr>
        <w:jc w:val="center"/>
        <w:rPr>
          <w:sz w:val="28"/>
          <w:szCs w:val="28"/>
        </w:rPr>
      </w:pPr>
      <w:r w:rsidRPr="000E6BD8">
        <w:rPr>
          <w:sz w:val="28"/>
          <w:szCs w:val="28"/>
        </w:rPr>
        <w:t xml:space="preserve">с. </w:t>
      </w:r>
      <w:r>
        <w:rPr>
          <w:sz w:val="28"/>
          <w:szCs w:val="28"/>
        </w:rPr>
        <w:t>Пономаревка</w:t>
      </w:r>
    </w:p>
    <w:p w:rsidR="00A80F6D" w:rsidRPr="00D31D3D" w:rsidRDefault="00A80F6D" w:rsidP="00477207">
      <w:pPr>
        <w:jc w:val="center"/>
        <w:rPr>
          <w:b/>
          <w:sz w:val="28"/>
          <w:szCs w:val="28"/>
        </w:rPr>
      </w:pPr>
    </w:p>
    <w:p w:rsidR="00D31D3D" w:rsidRPr="00D31D3D" w:rsidRDefault="00D31D3D" w:rsidP="00477207">
      <w:pPr>
        <w:jc w:val="center"/>
        <w:rPr>
          <w:b/>
          <w:sz w:val="28"/>
          <w:szCs w:val="28"/>
        </w:rPr>
      </w:pPr>
    </w:p>
    <w:p w:rsidR="00A80F6D" w:rsidRPr="00D31D3D" w:rsidRDefault="00D00AAE" w:rsidP="00D00AAE">
      <w:pPr>
        <w:jc w:val="center"/>
        <w:rPr>
          <w:b/>
          <w:sz w:val="28"/>
          <w:szCs w:val="28"/>
        </w:rPr>
      </w:pPr>
      <w:r w:rsidRPr="00D31D3D">
        <w:rPr>
          <w:b/>
          <w:sz w:val="28"/>
          <w:szCs w:val="28"/>
        </w:rPr>
        <w:t>Об утверждении проверочн</w:t>
      </w:r>
      <w:r w:rsidR="00A86D88">
        <w:rPr>
          <w:b/>
          <w:sz w:val="28"/>
          <w:szCs w:val="28"/>
        </w:rPr>
        <w:t>ого листа</w:t>
      </w:r>
      <w:r w:rsidRPr="00D31D3D">
        <w:rPr>
          <w:b/>
          <w:sz w:val="28"/>
          <w:szCs w:val="28"/>
        </w:rPr>
        <w:t>, применяем</w:t>
      </w:r>
      <w:r w:rsidR="00A86D88">
        <w:rPr>
          <w:b/>
          <w:sz w:val="28"/>
          <w:szCs w:val="28"/>
        </w:rPr>
        <w:t>ого</w:t>
      </w:r>
      <w:bookmarkStart w:id="0" w:name="_GoBack"/>
      <w:bookmarkEnd w:id="0"/>
      <w:r w:rsidRPr="00D31D3D">
        <w:rPr>
          <w:b/>
          <w:sz w:val="28"/>
          <w:szCs w:val="28"/>
        </w:rPr>
        <w:t xml:space="preserve"> при осуществлении муниципального контроля </w:t>
      </w:r>
      <w:r w:rsidR="00353B10" w:rsidRPr="00D31D3D">
        <w:rPr>
          <w:rFonts w:eastAsia="Calibri"/>
          <w:b/>
          <w:bCs/>
          <w:sz w:val="28"/>
          <w:szCs w:val="28"/>
          <w:lang w:eastAsia="ar-SA"/>
        </w:rPr>
        <w:t xml:space="preserve">на автомобильном транспорте и в дорожном хозяйстве в границах населенных пунктов </w:t>
      </w:r>
      <w:r w:rsidRPr="00D31D3D">
        <w:rPr>
          <w:b/>
          <w:sz w:val="28"/>
          <w:szCs w:val="28"/>
        </w:rPr>
        <w:t xml:space="preserve">на территории </w:t>
      </w:r>
      <w:r w:rsidR="00477207" w:rsidRPr="00D31D3D">
        <w:rPr>
          <w:b/>
          <w:sz w:val="28"/>
          <w:szCs w:val="28"/>
        </w:rPr>
        <w:t>муниципального образования Пономаревский сельсовет</w:t>
      </w:r>
      <w:r w:rsidRPr="00D31D3D">
        <w:rPr>
          <w:b/>
          <w:sz w:val="28"/>
          <w:szCs w:val="28"/>
        </w:rPr>
        <w:t xml:space="preserve"> Пономаревского района</w:t>
      </w:r>
      <w:r w:rsidR="00353B10" w:rsidRPr="00D31D3D">
        <w:rPr>
          <w:b/>
          <w:sz w:val="28"/>
          <w:szCs w:val="28"/>
        </w:rPr>
        <w:t xml:space="preserve"> </w:t>
      </w:r>
      <w:r w:rsidR="00477207" w:rsidRPr="00D31D3D">
        <w:rPr>
          <w:b/>
          <w:sz w:val="28"/>
          <w:szCs w:val="28"/>
        </w:rPr>
        <w:t>Оренбургской области</w:t>
      </w:r>
    </w:p>
    <w:p w:rsidR="00A80F6D" w:rsidRPr="00D31D3D" w:rsidRDefault="00A80F6D" w:rsidP="00D00AAE">
      <w:pPr>
        <w:jc w:val="center"/>
        <w:rPr>
          <w:b/>
          <w:sz w:val="28"/>
          <w:szCs w:val="28"/>
        </w:rPr>
      </w:pPr>
    </w:p>
    <w:p w:rsidR="00477207" w:rsidRPr="00D31D3D" w:rsidRDefault="00477207" w:rsidP="00245190">
      <w:pPr>
        <w:jc w:val="center"/>
        <w:rPr>
          <w:b/>
          <w:sz w:val="28"/>
          <w:szCs w:val="28"/>
        </w:rPr>
      </w:pPr>
    </w:p>
    <w:p w:rsidR="00D00AAE" w:rsidRPr="00D00AAE" w:rsidRDefault="00D00AAE" w:rsidP="00D00AAE">
      <w:pPr>
        <w:ind w:firstLine="720"/>
        <w:jc w:val="both"/>
        <w:rPr>
          <w:rFonts w:eastAsia="Calibri"/>
          <w:sz w:val="28"/>
          <w:szCs w:val="28"/>
          <w:lang w:eastAsia="ar-SA"/>
        </w:rPr>
      </w:pPr>
      <w:r w:rsidRPr="00D00AAE">
        <w:rPr>
          <w:rFonts w:eastAsia="Calibri"/>
          <w:color w:val="000000"/>
          <w:sz w:val="28"/>
          <w:szCs w:val="28"/>
          <w:lang w:eastAsia="ar-SA"/>
        </w:rPr>
        <w:t>В соответствии со ст. 17.1 Федерального закона от 06.10.2003 № 131</w:t>
      </w:r>
      <w:r w:rsidRPr="00D00AAE">
        <w:rPr>
          <w:rFonts w:eastAsia="Calibri"/>
          <w:color w:val="000000"/>
          <w:sz w:val="28"/>
          <w:szCs w:val="28"/>
          <w:lang w:eastAsia="ar-SA"/>
        </w:rPr>
        <w:noBreakHyphen/>
        <w:t>ФЗ «Об общих принципах организации местного самоуправления в Российской Федерации», ст. 53 Федерального закона от 31.07.2020 № 248</w:t>
      </w:r>
      <w:r w:rsidRPr="00D00AAE">
        <w:rPr>
          <w:rFonts w:eastAsia="Calibri"/>
          <w:color w:val="000000"/>
          <w:sz w:val="28"/>
          <w:szCs w:val="28"/>
          <w:lang w:eastAsia="ar-SA"/>
        </w:rPr>
        <w:noBreakHyphen/>
        <w:t>ФЗ «О государственном контроле (надзоре) и муниципальном контроле в Российской Федерации», п. 6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листов, утверждённых Постановлением Правительства РФ от 27.10.2021 № 1844,</w:t>
      </w:r>
      <w:r w:rsidRPr="00D00AAE">
        <w:rPr>
          <w:rFonts w:eastAsia="Calibri"/>
          <w:sz w:val="28"/>
          <w:szCs w:val="28"/>
          <w:lang w:eastAsia="ar-SA"/>
        </w:rPr>
        <w:t xml:space="preserve"> руководствуясь Уставом муниципального образования </w:t>
      </w:r>
      <w:r w:rsidR="00900448">
        <w:rPr>
          <w:rFonts w:eastAsia="Calibri"/>
          <w:sz w:val="28"/>
          <w:szCs w:val="28"/>
          <w:lang w:eastAsia="ar-SA"/>
        </w:rPr>
        <w:t>Пономаревский</w:t>
      </w:r>
      <w:r w:rsidRPr="00D00AAE">
        <w:rPr>
          <w:rFonts w:eastAsia="Calibri"/>
          <w:sz w:val="28"/>
          <w:szCs w:val="28"/>
          <w:lang w:eastAsia="ar-SA"/>
        </w:rPr>
        <w:t xml:space="preserve"> сельсовет </w:t>
      </w:r>
      <w:r w:rsidR="00BD32CA">
        <w:rPr>
          <w:rFonts w:eastAsia="Calibri"/>
          <w:sz w:val="28"/>
          <w:szCs w:val="28"/>
          <w:lang w:eastAsia="ar-SA"/>
        </w:rPr>
        <w:t>Пономаревского ра</w:t>
      </w:r>
      <w:r w:rsidR="00353B10">
        <w:rPr>
          <w:rFonts w:eastAsia="Calibri"/>
          <w:sz w:val="28"/>
          <w:szCs w:val="28"/>
          <w:lang w:eastAsia="ar-SA"/>
        </w:rPr>
        <w:t>йо</w:t>
      </w:r>
      <w:r w:rsidR="00BD32CA">
        <w:rPr>
          <w:rFonts w:eastAsia="Calibri"/>
          <w:sz w:val="28"/>
          <w:szCs w:val="28"/>
          <w:lang w:eastAsia="ar-SA"/>
        </w:rPr>
        <w:t>на</w:t>
      </w:r>
      <w:r w:rsidRPr="00D00AAE">
        <w:rPr>
          <w:rFonts w:eastAsia="Calibri"/>
          <w:sz w:val="28"/>
          <w:szCs w:val="28"/>
          <w:lang w:eastAsia="ar-SA"/>
        </w:rPr>
        <w:t xml:space="preserve"> Оренбургской области:</w:t>
      </w:r>
    </w:p>
    <w:p w:rsidR="00D00AAE" w:rsidRPr="00D00AAE" w:rsidRDefault="00D00AAE" w:rsidP="00D00AAE">
      <w:pPr>
        <w:widowControl w:val="0"/>
        <w:numPr>
          <w:ilvl w:val="0"/>
          <w:numId w:val="2"/>
        </w:numPr>
        <w:tabs>
          <w:tab w:val="left" w:pos="709"/>
          <w:tab w:val="left" w:pos="851"/>
          <w:tab w:val="left" w:pos="993"/>
          <w:tab w:val="left" w:pos="1134"/>
        </w:tabs>
        <w:suppressAutoHyphens/>
        <w:ind w:left="0" w:firstLine="720"/>
        <w:jc w:val="both"/>
        <w:rPr>
          <w:sz w:val="28"/>
          <w:szCs w:val="28"/>
        </w:rPr>
      </w:pPr>
      <w:r w:rsidRPr="00D00AAE">
        <w:rPr>
          <w:rFonts w:eastAsia="Calibri"/>
          <w:bCs/>
          <w:sz w:val="28"/>
          <w:szCs w:val="28"/>
          <w:lang w:eastAsia="ar-SA"/>
        </w:rPr>
        <w:t>Утвердить форму проверочного листа, применяемого при осуществлении муниципального контроля</w:t>
      </w:r>
      <w:r w:rsidRPr="00D00AAE">
        <w:rPr>
          <w:bCs/>
          <w:sz w:val="28"/>
          <w:szCs w:val="28"/>
        </w:rPr>
        <w:t xml:space="preserve"> </w:t>
      </w:r>
      <w:r w:rsidRPr="00D00AAE">
        <w:rPr>
          <w:rFonts w:eastAsia="Calibri"/>
          <w:bCs/>
          <w:sz w:val="28"/>
          <w:szCs w:val="28"/>
          <w:lang w:eastAsia="ar-SA"/>
        </w:rPr>
        <w:t>на автомобильном т</w:t>
      </w:r>
      <w:r w:rsidR="00353B10">
        <w:rPr>
          <w:rFonts w:eastAsia="Calibri"/>
          <w:bCs/>
          <w:sz w:val="28"/>
          <w:szCs w:val="28"/>
          <w:lang w:eastAsia="ar-SA"/>
        </w:rPr>
        <w:t xml:space="preserve">ранспорте </w:t>
      </w:r>
      <w:r w:rsidRPr="00D00AAE">
        <w:rPr>
          <w:rFonts w:eastAsia="Calibri"/>
          <w:bCs/>
          <w:sz w:val="28"/>
          <w:szCs w:val="28"/>
          <w:lang w:eastAsia="ar-SA"/>
        </w:rPr>
        <w:t>и в дорожном хозяйстве в границ</w:t>
      </w:r>
      <w:r w:rsidR="00A03567">
        <w:rPr>
          <w:rFonts w:eastAsia="Calibri"/>
          <w:bCs/>
          <w:sz w:val="28"/>
          <w:szCs w:val="28"/>
          <w:lang w:eastAsia="ar-SA"/>
        </w:rPr>
        <w:t>ах</w:t>
      </w:r>
      <w:r w:rsidRPr="00D00AAE">
        <w:rPr>
          <w:rFonts w:eastAsia="Calibri"/>
          <w:bCs/>
          <w:sz w:val="28"/>
          <w:szCs w:val="28"/>
          <w:lang w:eastAsia="ar-SA"/>
        </w:rPr>
        <w:t xml:space="preserve"> населенных пунктов на территории </w:t>
      </w:r>
      <w:r w:rsidR="00353B10">
        <w:rPr>
          <w:rFonts w:eastAsia="Calibri"/>
          <w:bCs/>
          <w:sz w:val="28"/>
          <w:szCs w:val="28"/>
          <w:lang w:eastAsia="ar-SA"/>
        </w:rPr>
        <w:t xml:space="preserve">муниципального образования </w:t>
      </w:r>
      <w:r w:rsidR="00900448">
        <w:rPr>
          <w:rFonts w:eastAsia="Calibri"/>
          <w:bCs/>
          <w:sz w:val="28"/>
          <w:szCs w:val="28"/>
          <w:lang w:eastAsia="ar-SA"/>
        </w:rPr>
        <w:t>Пономарев</w:t>
      </w:r>
      <w:r w:rsidR="00353B10">
        <w:rPr>
          <w:rFonts w:eastAsia="Calibri"/>
          <w:bCs/>
          <w:sz w:val="28"/>
          <w:szCs w:val="28"/>
          <w:lang w:eastAsia="ar-SA"/>
        </w:rPr>
        <w:t xml:space="preserve">ский </w:t>
      </w:r>
      <w:r w:rsidRPr="00D00AAE">
        <w:rPr>
          <w:rFonts w:eastAsia="Calibri"/>
          <w:bCs/>
          <w:sz w:val="28"/>
          <w:szCs w:val="28"/>
          <w:lang w:eastAsia="ar-SA"/>
        </w:rPr>
        <w:t xml:space="preserve">сельсовет </w:t>
      </w:r>
      <w:r w:rsidR="00900448">
        <w:rPr>
          <w:rFonts w:eastAsia="Calibri"/>
          <w:bCs/>
          <w:sz w:val="28"/>
          <w:szCs w:val="28"/>
          <w:lang w:eastAsia="ar-SA"/>
        </w:rPr>
        <w:t>Пономаре</w:t>
      </w:r>
      <w:r w:rsidRPr="00D00AAE">
        <w:rPr>
          <w:rFonts w:eastAsia="Calibri"/>
          <w:bCs/>
          <w:sz w:val="28"/>
          <w:szCs w:val="28"/>
          <w:lang w:eastAsia="ar-SA"/>
        </w:rPr>
        <w:t>вского района Оренбургской области</w:t>
      </w:r>
      <w:r w:rsidRPr="00D00AAE">
        <w:rPr>
          <w:bCs/>
          <w:sz w:val="28"/>
          <w:szCs w:val="28"/>
        </w:rPr>
        <w:t>, согласно приложению к настоящему постановлению.</w:t>
      </w:r>
    </w:p>
    <w:p w:rsidR="00D00AAE" w:rsidRPr="00D00AAE" w:rsidRDefault="00D00AAE" w:rsidP="00D00AAE">
      <w:pPr>
        <w:widowControl w:val="0"/>
        <w:numPr>
          <w:ilvl w:val="0"/>
          <w:numId w:val="2"/>
        </w:numPr>
        <w:tabs>
          <w:tab w:val="left" w:pos="709"/>
          <w:tab w:val="left" w:pos="851"/>
          <w:tab w:val="left" w:pos="993"/>
          <w:tab w:val="left" w:pos="1134"/>
        </w:tabs>
        <w:suppressAutoHyphens/>
        <w:ind w:left="0" w:firstLine="720"/>
        <w:jc w:val="both"/>
        <w:rPr>
          <w:sz w:val="28"/>
          <w:szCs w:val="28"/>
        </w:rPr>
      </w:pPr>
      <w:r w:rsidRPr="00D00AAE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D00AAE" w:rsidRPr="00D00AAE" w:rsidRDefault="00D00AAE" w:rsidP="00D00AAE">
      <w:pPr>
        <w:widowControl w:val="0"/>
        <w:numPr>
          <w:ilvl w:val="0"/>
          <w:numId w:val="2"/>
        </w:numPr>
        <w:tabs>
          <w:tab w:val="left" w:pos="709"/>
          <w:tab w:val="left" w:pos="851"/>
          <w:tab w:val="left" w:pos="993"/>
          <w:tab w:val="left" w:pos="1134"/>
        </w:tabs>
        <w:suppressAutoHyphens/>
        <w:ind w:left="0" w:firstLine="720"/>
        <w:jc w:val="both"/>
        <w:rPr>
          <w:sz w:val="28"/>
          <w:szCs w:val="28"/>
        </w:rPr>
      </w:pPr>
      <w:r w:rsidRPr="00D00AAE">
        <w:rPr>
          <w:rFonts w:eastAsia="Calibri"/>
          <w:sz w:val="28"/>
          <w:szCs w:val="28"/>
          <w:lang w:eastAsia="ar-SA"/>
        </w:rPr>
        <w:t xml:space="preserve">Постановление вступает </w:t>
      </w:r>
      <w:r>
        <w:rPr>
          <w:rFonts w:eastAsia="Calibri"/>
          <w:sz w:val="28"/>
          <w:szCs w:val="28"/>
          <w:lang w:eastAsia="ar-SA"/>
        </w:rPr>
        <w:t xml:space="preserve">в силу </w:t>
      </w:r>
      <w:r w:rsidRPr="00D00AAE">
        <w:rPr>
          <w:rFonts w:eastAsia="Calibri"/>
          <w:sz w:val="28"/>
          <w:szCs w:val="28"/>
          <w:lang w:eastAsia="ar-SA"/>
        </w:rPr>
        <w:t>после его обнародования.</w:t>
      </w:r>
    </w:p>
    <w:p w:rsidR="00A80F6D" w:rsidRDefault="00A80F6D" w:rsidP="00245190">
      <w:pPr>
        <w:jc w:val="both"/>
        <w:rPr>
          <w:sz w:val="28"/>
          <w:szCs w:val="28"/>
        </w:rPr>
      </w:pPr>
    </w:p>
    <w:p w:rsidR="00D00AAE" w:rsidRDefault="00D00AAE" w:rsidP="00245190">
      <w:pPr>
        <w:jc w:val="both"/>
        <w:rPr>
          <w:sz w:val="28"/>
          <w:szCs w:val="28"/>
        </w:rPr>
      </w:pPr>
    </w:p>
    <w:p w:rsidR="00A80F6D" w:rsidRPr="000E6BD8" w:rsidRDefault="00A80F6D" w:rsidP="00245190">
      <w:pPr>
        <w:jc w:val="both"/>
        <w:rPr>
          <w:sz w:val="28"/>
          <w:szCs w:val="28"/>
        </w:rPr>
      </w:pPr>
    </w:p>
    <w:p w:rsidR="00A80F6D" w:rsidRPr="000E6BD8" w:rsidRDefault="00A80F6D" w:rsidP="00245190">
      <w:pPr>
        <w:jc w:val="both"/>
        <w:rPr>
          <w:sz w:val="28"/>
          <w:szCs w:val="28"/>
        </w:rPr>
      </w:pPr>
      <w:r w:rsidRPr="000E6BD8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муниципального образования             </w:t>
      </w:r>
      <w:r w:rsidR="003A3436">
        <w:rPr>
          <w:sz w:val="28"/>
          <w:szCs w:val="28"/>
        </w:rPr>
        <w:t xml:space="preserve">                            </w:t>
      </w:r>
      <w:r w:rsidR="00DB26C8">
        <w:rPr>
          <w:sz w:val="28"/>
          <w:szCs w:val="28"/>
        </w:rPr>
        <w:t xml:space="preserve">  </w:t>
      </w:r>
      <w:r w:rsidR="003A343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DB26C8">
        <w:rPr>
          <w:sz w:val="28"/>
          <w:szCs w:val="28"/>
        </w:rPr>
        <w:t>А.П. Авреднов</w:t>
      </w:r>
    </w:p>
    <w:p w:rsidR="00353B10" w:rsidRDefault="00353B10" w:rsidP="00245190">
      <w:pPr>
        <w:jc w:val="both"/>
        <w:rPr>
          <w:sz w:val="28"/>
          <w:szCs w:val="28"/>
        </w:rPr>
      </w:pPr>
    </w:p>
    <w:p w:rsidR="00353B10" w:rsidRDefault="00353B10" w:rsidP="00245190">
      <w:pPr>
        <w:jc w:val="both"/>
        <w:rPr>
          <w:sz w:val="28"/>
          <w:szCs w:val="28"/>
        </w:rPr>
      </w:pPr>
    </w:p>
    <w:p w:rsidR="00A80F6D" w:rsidRPr="000E530E" w:rsidRDefault="000E530E" w:rsidP="00245190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</w:t>
      </w:r>
      <w:r w:rsidRPr="00BE3A53">
        <w:rPr>
          <w:sz w:val="28"/>
          <w:szCs w:val="28"/>
        </w:rPr>
        <w:t xml:space="preserve">: </w:t>
      </w:r>
      <w:r>
        <w:rPr>
          <w:sz w:val="28"/>
          <w:szCs w:val="28"/>
        </w:rPr>
        <w:t>в дело, сайт администрации</w:t>
      </w:r>
      <w:r w:rsidR="00BE3A53">
        <w:rPr>
          <w:sz w:val="28"/>
          <w:szCs w:val="28"/>
        </w:rPr>
        <w:t>.</w:t>
      </w:r>
    </w:p>
    <w:p w:rsidR="00A80F6D" w:rsidRPr="00AA4AE2" w:rsidRDefault="00A80F6D" w:rsidP="00310625">
      <w:pPr>
        <w:pStyle w:val="ConsPlusNormal"/>
        <w:widowControl/>
        <w:ind w:left="4820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A4AE2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A80F6D" w:rsidRPr="00AA4AE2" w:rsidRDefault="00A80F6D" w:rsidP="00310625">
      <w:pPr>
        <w:pStyle w:val="ConsPlusNormal"/>
        <w:widowControl/>
        <w:ind w:left="482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0E75E3">
        <w:rPr>
          <w:rFonts w:ascii="Times New Roman" w:hAnsi="Times New Roman" w:cs="Times New Roman"/>
          <w:sz w:val="28"/>
          <w:szCs w:val="28"/>
        </w:rPr>
        <w:t>а</w:t>
      </w:r>
      <w:r w:rsidRPr="00AA4AE2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310625" w:rsidRDefault="00310625" w:rsidP="00310625">
      <w:pPr>
        <w:pStyle w:val="ConsPlusNormal"/>
        <w:widowControl/>
        <w:ind w:left="482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A80F6D" w:rsidRDefault="00A80F6D" w:rsidP="00310625">
      <w:pPr>
        <w:pStyle w:val="ConsPlusNormal"/>
        <w:widowControl/>
        <w:ind w:left="482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AA4AE2">
        <w:rPr>
          <w:rFonts w:ascii="Times New Roman" w:hAnsi="Times New Roman" w:cs="Times New Roman"/>
          <w:sz w:val="28"/>
          <w:szCs w:val="28"/>
        </w:rPr>
        <w:t>Пономаревский сельсовет</w:t>
      </w:r>
    </w:p>
    <w:p w:rsidR="00310625" w:rsidRDefault="00A80F6D" w:rsidP="00310625">
      <w:pPr>
        <w:pStyle w:val="ConsPlusNormal"/>
        <w:widowControl/>
        <w:ind w:left="482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Пономаревского района</w:t>
      </w:r>
    </w:p>
    <w:p w:rsidR="00A80F6D" w:rsidRPr="00AA4AE2" w:rsidRDefault="00A80F6D" w:rsidP="00310625">
      <w:pPr>
        <w:pStyle w:val="ConsPlusNormal"/>
        <w:widowControl/>
        <w:ind w:left="482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A80F6D" w:rsidRPr="00AA4AE2" w:rsidRDefault="00A80F6D" w:rsidP="00310625">
      <w:pPr>
        <w:pStyle w:val="ConsPlusNormal"/>
        <w:widowControl/>
        <w:ind w:left="482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AA4AE2">
        <w:rPr>
          <w:rFonts w:ascii="Times New Roman" w:hAnsi="Times New Roman" w:cs="Times New Roman"/>
          <w:sz w:val="28"/>
          <w:szCs w:val="28"/>
        </w:rPr>
        <w:t xml:space="preserve">от </w:t>
      </w:r>
      <w:r w:rsidR="000E75E3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.</w:t>
      </w:r>
      <w:r w:rsidR="004702CD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3A3436" w:rsidRPr="003A3436">
        <w:rPr>
          <w:rFonts w:ascii="Times New Roman" w:hAnsi="Times New Roman" w:cs="Times New Roman"/>
          <w:sz w:val="28"/>
          <w:szCs w:val="28"/>
        </w:rPr>
        <w:t>2</w:t>
      </w:r>
      <w:r w:rsidR="004702CD">
        <w:rPr>
          <w:rFonts w:ascii="Times New Roman" w:hAnsi="Times New Roman" w:cs="Times New Roman"/>
          <w:sz w:val="28"/>
          <w:szCs w:val="28"/>
        </w:rPr>
        <w:t>2</w:t>
      </w:r>
      <w:r w:rsidRPr="00AA4AE2">
        <w:rPr>
          <w:rFonts w:ascii="Times New Roman" w:hAnsi="Times New Roman" w:cs="Times New Roman"/>
          <w:sz w:val="28"/>
          <w:szCs w:val="28"/>
        </w:rPr>
        <w:t xml:space="preserve"> № </w:t>
      </w:r>
      <w:r w:rsidR="00D31D3D">
        <w:rPr>
          <w:rFonts w:ascii="Times New Roman" w:hAnsi="Times New Roman" w:cs="Times New Roman"/>
          <w:sz w:val="28"/>
          <w:szCs w:val="28"/>
        </w:rPr>
        <w:t>48</w:t>
      </w:r>
      <w:r w:rsidRPr="00AA4AE2">
        <w:rPr>
          <w:rFonts w:ascii="Times New Roman" w:hAnsi="Times New Roman" w:cs="Times New Roman"/>
          <w:sz w:val="28"/>
          <w:szCs w:val="28"/>
        </w:rPr>
        <w:t>-п</w:t>
      </w:r>
    </w:p>
    <w:p w:rsidR="00D00AAE" w:rsidRPr="00D00AAE" w:rsidRDefault="00D00AAE" w:rsidP="00D00AAE">
      <w:pPr>
        <w:jc w:val="center"/>
        <w:rPr>
          <w:bCs/>
          <w:sz w:val="28"/>
          <w:szCs w:val="28"/>
        </w:rPr>
      </w:pPr>
      <w:r w:rsidRPr="00D00AAE">
        <w:rPr>
          <w:bCs/>
          <w:sz w:val="28"/>
          <w:szCs w:val="28"/>
        </w:rPr>
        <w:t>ФОРМА</w:t>
      </w:r>
    </w:p>
    <w:p w:rsidR="00D00AAE" w:rsidRPr="00D00AAE" w:rsidRDefault="00D00AAE" w:rsidP="00D00AAE">
      <w:pPr>
        <w:jc w:val="center"/>
        <w:rPr>
          <w:bCs/>
          <w:sz w:val="28"/>
          <w:szCs w:val="28"/>
        </w:rPr>
      </w:pPr>
      <w:r w:rsidRPr="00D00AAE">
        <w:rPr>
          <w:rFonts w:eastAsia="Calibri"/>
          <w:sz w:val="28"/>
          <w:szCs w:val="28"/>
          <w:lang w:eastAsia="ar-SA"/>
        </w:rPr>
        <w:t>проверочного листа, применяемого при осуществлении муниципального контро</w:t>
      </w:r>
      <w:r w:rsidR="00353B10">
        <w:rPr>
          <w:rFonts w:eastAsia="Calibri"/>
          <w:sz w:val="28"/>
          <w:szCs w:val="28"/>
          <w:lang w:eastAsia="ar-SA"/>
        </w:rPr>
        <w:t xml:space="preserve">ля на автомобильном транспорте </w:t>
      </w:r>
      <w:r w:rsidRPr="00D00AAE">
        <w:rPr>
          <w:rFonts w:eastAsia="Calibri"/>
          <w:sz w:val="28"/>
          <w:szCs w:val="28"/>
          <w:lang w:eastAsia="ar-SA"/>
        </w:rPr>
        <w:t>и в дорожном хозяйстве в границах населенных пунктов поселения на территории</w:t>
      </w:r>
      <w:r w:rsidR="00353B10">
        <w:rPr>
          <w:rFonts w:eastAsia="Calibri"/>
          <w:sz w:val="28"/>
          <w:szCs w:val="28"/>
          <w:lang w:eastAsia="ar-SA"/>
        </w:rPr>
        <w:t xml:space="preserve"> муниципального образования </w:t>
      </w:r>
      <w:r>
        <w:rPr>
          <w:rFonts w:eastAsia="Calibri"/>
          <w:sz w:val="28"/>
          <w:szCs w:val="28"/>
          <w:lang w:eastAsia="ar-SA"/>
        </w:rPr>
        <w:t>Пономаревск</w:t>
      </w:r>
      <w:r w:rsidR="00353B10">
        <w:rPr>
          <w:rFonts w:eastAsia="Calibri"/>
          <w:sz w:val="28"/>
          <w:szCs w:val="28"/>
          <w:lang w:eastAsia="ar-SA"/>
        </w:rPr>
        <w:t>ий</w:t>
      </w:r>
      <w:r w:rsidRPr="00D00AAE">
        <w:rPr>
          <w:rFonts w:eastAsia="Calibri"/>
          <w:sz w:val="28"/>
          <w:szCs w:val="28"/>
          <w:lang w:eastAsia="ar-SA"/>
        </w:rPr>
        <w:t xml:space="preserve"> сельсовет </w:t>
      </w:r>
      <w:r>
        <w:rPr>
          <w:rFonts w:eastAsia="Calibri"/>
          <w:sz w:val="28"/>
          <w:szCs w:val="28"/>
          <w:lang w:eastAsia="ar-SA"/>
        </w:rPr>
        <w:t>Пономаре</w:t>
      </w:r>
      <w:r w:rsidRPr="00D00AAE">
        <w:rPr>
          <w:rFonts w:eastAsia="Calibri"/>
          <w:sz w:val="28"/>
          <w:szCs w:val="28"/>
          <w:lang w:eastAsia="ar-SA"/>
        </w:rPr>
        <w:t>вского района Оренбургской области</w:t>
      </w:r>
    </w:p>
    <w:p w:rsidR="00D00AAE" w:rsidRDefault="00D00AAE" w:rsidP="00D00AAE">
      <w:pPr>
        <w:rPr>
          <w:sz w:val="22"/>
          <w:szCs w:val="22"/>
        </w:rPr>
      </w:pPr>
    </w:p>
    <w:tbl>
      <w:tblPr>
        <w:tblW w:w="500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505"/>
        <w:gridCol w:w="2314"/>
        <w:gridCol w:w="430"/>
        <w:gridCol w:w="436"/>
        <w:gridCol w:w="889"/>
        <w:gridCol w:w="934"/>
        <w:gridCol w:w="1886"/>
        <w:gridCol w:w="2177"/>
      </w:tblGrid>
      <w:tr w:rsidR="00D00AAE" w:rsidTr="00900448">
        <w:tc>
          <w:tcPr>
            <w:tcW w:w="9054" w:type="dxa"/>
            <w:gridSpan w:val="8"/>
            <w:tcBorders>
              <w:bottom w:val="single" w:sz="4" w:space="0" w:color="000000"/>
            </w:tcBorders>
          </w:tcPr>
          <w:p w:rsidR="00D00AAE" w:rsidRDefault="00D00AAE" w:rsidP="00D00AAE">
            <w:pPr>
              <w:pStyle w:val="af1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Администрация муниципального образования Пономаревский сельсовет Пономаревского района Оренбургской области</w:t>
            </w:r>
          </w:p>
        </w:tc>
      </w:tr>
      <w:tr w:rsidR="00D00AAE" w:rsidTr="00900448">
        <w:tc>
          <w:tcPr>
            <w:tcW w:w="9054" w:type="dxa"/>
            <w:gridSpan w:val="8"/>
            <w:tcBorders>
              <w:top w:val="single" w:sz="4" w:space="0" w:color="000000"/>
            </w:tcBorders>
          </w:tcPr>
          <w:p w:rsidR="00D00AAE" w:rsidRDefault="00D00AAE" w:rsidP="00900448">
            <w:pPr>
              <w:pStyle w:val="af1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(наименование органа муниципального контроля)</w:t>
            </w:r>
          </w:p>
        </w:tc>
      </w:tr>
      <w:tr w:rsidR="00D00AAE" w:rsidTr="00900448">
        <w:tc>
          <w:tcPr>
            <w:tcW w:w="4327" w:type="dxa"/>
            <w:gridSpan w:val="5"/>
          </w:tcPr>
          <w:p w:rsidR="00D00AAE" w:rsidRDefault="00D00AAE" w:rsidP="00900448">
            <w:pPr>
              <w:pStyle w:val="af1"/>
              <w:rPr>
                <w:color w:val="auto"/>
                <w:sz w:val="24"/>
              </w:rPr>
            </w:pPr>
          </w:p>
        </w:tc>
        <w:tc>
          <w:tcPr>
            <w:tcW w:w="4727" w:type="dxa"/>
            <w:gridSpan w:val="3"/>
          </w:tcPr>
          <w:p w:rsidR="00D00AAE" w:rsidRDefault="00D00AAE" w:rsidP="00900448">
            <w:pPr>
              <w:pStyle w:val="af1"/>
              <w:rPr>
                <w:color w:val="auto"/>
                <w:sz w:val="24"/>
              </w:rPr>
            </w:pPr>
          </w:p>
        </w:tc>
      </w:tr>
      <w:tr w:rsidR="00D00AAE" w:rsidTr="00900448">
        <w:tc>
          <w:tcPr>
            <w:tcW w:w="9054" w:type="dxa"/>
            <w:gridSpan w:val="8"/>
            <w:tcBorders>
              <w:bottom w:val="single" w:sz="4" w:space="0" w:color="000000"/>
            </w:tcBorders>
          </w:tcPr>
          <w:p w:rsidR="00D00AAE" w:rsidRDefault="00D00AAE" w:rsidP="00900448">
            <w:pPr>
              <w:pStyle w:val="af1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Проверочный лист,</w:t>
            </w:r>
          </w:p>
          <w:p w:rsidR="00E91569" w:rsidRDefault="00D00AAE" w:rsidP="00E91569">
            <w:pPr>
              <w:pStyle w:val="af1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применяемый при осуществлении муниципального контро</w:t>
            </w:r>
            <w:r w:rsidR="00E91569">
              <w:rPr>
                <w:color w:val="auto"/>
                <w:sz w:val="24"/>
              </w:rPr>
              <w:t xml:space="preserve">ля на автомобильном транспорте </w:t>
            </w:r>
            <w:r>
              <w:rPr>
                <w:color w:val="auto"/>
                <w:sz w:val="24"/>
              </w:rPr>
              <w:t xml:space="preserve">и в дорожном хозяйстве в границах населенных пунктов поселения на территории </w:t>
            </w:r>
            <w:r w:rsidR="00E91569">
              <w:rPr>
                <w:color w:val="auto"/>
                <w:sz w:val="24"/>
              </w:rPr>
              <w:t>муниципального образования</w:t>
            </w:r>
            <w:r>
              <w:rPr>
                <w:color w:val="auto"/>
                <w:sz w:val="24"/>
              </w:rPr>
              <w:t xml:space="preserve"> Пономаревск</w:t>
            </w:r>
            <w:r w:rsidR="00E91569">
              <w:rPr>
                <w:color w:val="auto"/>
                <w:sz w:val="24"/>
              </w:rPr>
              <w:t>ий</w:t>
            </w:r>
            <w:r>
              <w:rPr>
                <w:color w:val="auto"/>
                <w:sz w:val="24"/>
              </w:rPr>
              <w:t xml:space="preserve"> сельсовет</w:t>
            </w:r>
          </w:p>
          <w:p w:rsidR="00D00AAE" w:rsidRDefault="00D00AAE" w:rsidP="00E91569">
            <w:pPr>
              <w:pStyle w:val="af1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 Пономаревского района Оренбургской области</w:t>
            </w:r>
          </w:p>
        </w:tc>
      </w:tr>
      <w:tr w:rsidR="00D00AAE" w:rsidTr="00900448">
        <w:tc>
          <w:tcPr>
            <w:tcW w:w="9054" w:type="dxa"/>
            <w:gridSpan w:val="8"/>
            <w:tcBorders>
              <w:top w:val="single" w:sz="4" w:space="0" w:color="000000"/>
            </w:tcBorders>
          </w:tcPr>
          <w:p w:rsidR="00D00AAE" w:rsidRDefault="00D00AAE" w:rsidP="00900448">
            <w:pPr>
              <w:pStyle w:val="af1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(форма проверочного листа утверждена</w:t>
            </w:r>
          </w:p>
          <w:p w:rsidR="00D00AAE" w:rsidRDefault="00D00AAE" w:rsidP="00CA159A">
            <w:pPr>
              <w:pStyle w:val="af1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Постановлением администрации  </w:t>
            </w:r>
            <w:r w:rsidR="00CA159A">
              <w:rPr>
                <w:color w:val="auto"/>
                <w:sz w:val="24"/>
              </w:rPr>
              <w:t xml:space="preserve">муниципального образования Пономаревский сельсовет Пономаревского района Оренбургской области </w:t>
            </w:r>
            <w:r>
              <w:rPr>
                <w:color w:val="auto"/>
                <w:sz w:val="24"/>
              </w:rPr>
              <w:t>_____________ №______</w:t>
            </w:r>
            <w:r w:rsidR="00467C5E">
              <w:rPr>
                <w:color w:val="auto"/>
                <w:sz w:val="24"/>
              </w:rPr>
              <w:t>)</w:t>
            </w:r>
          </w:p>
        </w:tc>
      </w:tr>
      <w:tr w:rsidR="00D00AAE" w:rsidTr="00900448">
        <w:tc>
          <w:tcPr>
            <w:tcW w:w="4327" w:type="dxa"/>
            <w:gridSpan w:val="5"/>
          </w:tcPr>
          <w:p w:rsidR="00D00AAE" w:rsidRDefault="00D00AAE" w:rsidP="00900448">
            <w:pPr>
              <w:pStyle w:val="af1"/>
              <w:rPr>
                <w:color w:val="auto"/>
                <w:sz w:val="24"/>
              </w:rPr>
            </w:pPr>
          </w:p>
        </w:tc>
        <w:tc>
          <w:tcPr>
            <w:tcW w:w="4727" w:type="dxa"/>
            <w:gridSpan w:val="3"/>
          </w:tcPr>
          <w:p w:rsidR="00D00AAE" w:rsidRDefault="00D00AAE" w:rsidP="00900448">
            <w:pPr>
              <w:pStyle w:val="af1"/>
              <w:rPr>
                <w:color w:val="auto"/>
                <w:sz w:val="24"/>
              </w:rPr>
            </w:pPr>
          </w:p>
        </w:tc>
      </w:tr>
      <w:tr w:rsidR="00D00AAE" w:rsidTr="00900448">
        <w:tc>
          <w:tcPr>
            <w:tcW w:w="4327" w:type="dxa"/>
            <w:gridSpan w:val="5"/>
          </w:tcPr>
          <w:p w:rsidR="00D00AAE" w:rsidRDefault="00D00AAE" w:rsidP="00900448">
            <w:pPr>
              <w:pStyle w:val="af1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1. Вид контрольного мероприятия:</w:t>
            </w:r>
          </w:p>
        </w:tc>
        <w:tc>
          <w:tcPr>
            <w:tcW w:w="4727" w:type="dxa"/>
            <w:gridSpan w:val="3"/>
            <w:tcBorders>
              <w:bottom w:val="single" w:sz="4" w:space="0" w:color="000000"/>
            </w:tcBorders>
          </w:tcPr>
          <w:p w:rsidR="00D00AAE" w:rsidRDefault="00D00AAE" w:rsidP="00900448">
            <w:pPr>
              <w:pStyle w:val="af1"/>
              <w:rPr>
                <w:color w:val="auto"/>
                <w:sz w:val="24"/>
              </w:rPr>
            </w:pPr>
          </w:p>
        </w:tc>
      </w:tr>
      <w:tr w:rsidR="00D00AAE" w:rsidTr="00900448">
        <w:tc>
          <w:tcPr>
            <w:tcW w:w="4327" w:type="dxa"/>
            <w:gridSpan w:val="5"/>
          </w:tcPr>
          <w:p w:rsidR="00D00AAE" w:rsidRDefault="00D00AAE" w:rsidP="00900448">
            <w:pPr>
              <w:pStyle w:val="af1"/>
              <w:rPr>
                <w:color w:val="auto"/>
                <w:sz w:val="24"/>
              </w:rPr>
            </w:pPr>
          </w:p>
        </w:tc>
        <w:tc>
          <w:tcPr>
            <w:tcW w:w="4727" w:type="dxa"/>
            <w:gridSpan w:val="3"/>
            <w:tcBorders>
              <w:top w:val="single" w:sz="4" w:space="0" w:color="000000"/>
            </w:tcBorders>
          </w:tcPr>
          <w:p w:rsidR="00D00AAE" w:rsidRDefault="00D00AAE" w:rsidP="00900448">
            <w:pPr>
              <w:pStyle w:val="af1"/>
              <w:jc w:val="center"/>
              <w:rPr>
                <w:color w:val="auto"/>
                <w:sz w:val="24"/>
              </w:rPr>
            </w:pPr>
          </w:p>
        </w:tc>
      </w:tr>
      <w:tr w:rsidR="00D00AAE" w:rsidTr="00900448">
        <w:tc>
          <w:tcPr>
            <w:tcW w:w="4327" w:type="dxa"/>
            <w:gridSpan w:val="5"/>
          </w:tcPr>
          <w:p w:rsidR="00D00AAE" w:rsidRDefault="00D00AAE" w:rsidP="00900448">
            <w:pPr>
              <w:pStyle w:val="af1"/>
              <w:rPr>
                <w:color w:val="auto"/>
                <w:sz w:val="24"/>
              </w:rPr>
            </w:pPr>
          </w:p>
        </w:tc>
        <w:tc>
          <w:tcPr>
            <w:tcW w:w="4727" w:type="dxa"/>
            <w:gridSpan w:val="3"/>
          </w:tcPr>
          <w:p w:rsidR="00D00AAE" w:rsidRDefault="00D00AAE" w:rsidP="00900448">
            <w:pPr>
              <w:pStyle w:val="af1"/>
              <w:rPr>
                <w:color w:val="auto"/>
                <w:sz w:val="24"/>
              </w:rPr>
            </w:pPr>
          </w:p>
        </w:tc>
      </w:tr>
      <w:tr w:rsidR="00D00AAE" w:rsidTr="00900448">
        <w:tc>
          <w:tcPr>
            <w:tcW w:w="9054" w:type="dxa"/>
            <w:gridSpan w:val="8"/>
          </w:tcPr>
          <w:p w:rsidR="00D00AAE" w:rsidRDefault="00D00AAE" w:rsidP="00900448">
            <w:pPr>
              <w:pStyle w:val="af1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2. Реквизиты решения контрольного органа о проведении контрольного мероприятия</w:t>
            </w:r>
          </w:p>
        </w:tc>
      </w:tr>
      <w:tr w:rsidR="00D00AAE" w:rsidTr="00900448">
        <w:tc>
          <w:tcPr>
            <w:tcW w:w="9054" w:type="dxa"/>
            <w:gridSpan w:val="8"/>
            <w:tcBorders>
              <w:bottom w:val="single" w:sz="4" w:space="0" w:color="000000"/>
            </w:tcBorders>
          </w:tcPr>
          <w:p w:rsidR="00D00AAE" w:rsidRDefault="00D00AAE" w:rsidP="00900448">
            <w:pPr>
              <w:pStyle w:val="af1"/>
              <w:rPr>
                <w:color w:val="auto"/>
                <w:sz w:val="24"/>
              </w:rPr>
            </w:pPr>
          </w:p>
        </w:tc>
      </w:tr>
      <w:tr w:rsidR="00D00AAE" w:rsidTr="00900448">
        <w:tc>
          <w:tcPr>
            <w:tcW w:w="9054" w:type="dxa"/>
            <w:gridSpan w:val="8"/>
            <w:tcBorders>
              <w:top w:val="single" w:sz="4" w:space="0" w:color="000000"/>
            </w:tcBorders>
          </w:tcPr>
          <w:p w:rsidR="00D00AAE" w:rsidRDefault="00D00AAE" w:rsidP="00900448">
            <w:pPr>
              <w:pStyle w:val="af1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(номер, дата решения о проведении контрольного мероприятия)</w:t>
            </w:r>
          </w:p>
        </w:tc>
      </w:tr>
      <w:tr w:rsidR="00D00AAE" w:rsidTr="00900448">
        <w:tc>
          <w:tcPr>
            <w:tcW w:w="9054" w:type="dxa"/>
            <w:gridSpan w:val="8"/>
          </w:tcPr>
          <w:p w:rsidR="00D00AAE" w:rsidRDefault="00D00AAE" w:rsidP="00900448">
            <w:pPr>
              <w:pStyle w:val="af1"/>
              <w:rPr>
                <w:color w:val="auto"/>
                <w:sz w:val="24"/>
              </w:rPr>
            </w:pPr>
          </w:p>
        </w:tc>
      </w:tr>
      <w:tr w:rsidR="00D00AAE" w:rsidTr="00900448">
        <w:tc>
          <w:tcPr>
            <w:tcW w:w="9054" w:type="dxa"/>
            <w:gridSpan w:val="8"/>
          </w:tcPr>
          <w:p w:rsidR="00D00AAE" w:rsidRDefault="00D00AAE" w:rsidP="00900448">
            <w:pPr>
              <w:pStyle w:val="af1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3. Учётный номер контрольного мероприятия:</w:t>
            </w:r>
          </w:p>
        </w:tc>
      </w:tr>
      <w:tr w:rsidR="00D00AAE" w:rsidTr="00900448">
        <w:tc>
          <w:tcPr>
            <w:tcW w:w="9054" w:type="dxa"/>
            <w:gridSpan w:val="8"/>
            <w:tcBorders>
              <w:bottom w:val="single" w:sz="4" w:space="0" w:color="000000"/>
            </w:tcBorders>
          </w:tcPr>
          <w:p w:rsidR="00D00AAE" w:rsidRDefault="00D00AAE" w:rsidP="00900448">
            <w:pPr>
              <w:pStyle w:val="af1"/>
              <w:rPr>
                <w:color w:val="auto"/>
                <w:sz w:val="24"/>
              </w:rPr>
            </w:pPr>
          </w:p>
        </w:tc>
      </w:tr>
      <w:tr w:rsidR="00D00AAE" w:rsidTr="00900448">
        <w:tc>
          <w:tcPr>
            <w:tcW w:w="9054" w:type="dxa"/>
            <w:gridSpan w:val="8"/>
            <w:tcBorders>
              <w:top w:val="single" w:sz="4" w:space="0" w:color="000000"/>
            </w:tcBorders>
          </w:tcPr>
          <w:p w:rsidR="00D00AAE" w:rsidRDefault="00D00AAE" w:rsidP="00900448">
            <w:pPr>
              <w:pStyle w:val="af1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(учётный номер контрольного мероприятия и дата его присвоения в едином реестре контрольных мероприятий)</w:t>
            </w:r>
          </w:p>
        </w:tc>
      </w:tr>
      <w:tr w:rsidR="00D00AAE" w:rsidTr="00900448">
        <w:tc>
          <w:tcPr>
            <w:tcW w:w="9054" w:type="dxa"/>
            <w:gridSpan w:val="8"/>
          </w:tcPr>
          <w:p w:rsidR="00D00AAE" w:rsidRDefault="00D00AAE" w:rsidP="00900448">
            <w:pPr>
              <w:pStyle w:val="af1"/>
              <w:rPr>
                <w:color w:val="auto"/>
                <w:sz w:val="24"/>
              </w:rPr>
            </w:pPr>
          </w:p>
        </w:tc>
      </w:tr>
      <w:tr w:rsidR="00D00AAE" w:rsidTr="00900448">
        <w:tc>
          <w:tcPr>
            <w:tcW w:w="4327" w:type="dxa"/>
            <w:gridSpan w:val="5"/>
          </w:tcPr>
          <w:p w:rsidR="00D00AAE" w:rsidRDefault="00D00AAE" w:rsidP="00900448">
            <w:pPr>
              <w:pStyle w:val="af1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4. Объект муниципального контроля, в отношении которого проводится контрольное мероприятие:</w:t>
            </w:r>
          </w:p>
        </w:tc>
        <w:tc>
          <w:tcPr>
            <w:tcW w:w="4727" w:type="dxa"/>
            <w:gridSpan w:val="3"/>
            <w:tcBorders>
              <w:bottom w:val="single" w:sz="4" w:space="0" w:color="000000"/>
            </w:tcBorders>
          </w:tcPr>
          <w:p w:rsidR="00D00AAE" w:rsidRDefault="00D00AAE" w:rsidP="00900448">
            <w:pPr>
              <w:pStyle w:val="af1"/>
              <w:rPr>
                <w:color w:val="auto"/>
                <w:sz w:val="24"/>
              </w:rPr>
            </w:pPr>
          </w:p>
        </w:tc>
      </w:tr>
      <w:tr w:rsidR="00D00AAE" w:rsidTr="00900448">
        <w:tc>
          <w:tcPr>
            <w:tcW w:w="4327" w:type="dxa"/>
            <w:gridSpan w:val="5"/>
          </w:tcPr>
          <w:p w:rsidR="00D00AAE" w:rsidRDefault="00D00AAE" w:rsidP="00900448">
            <w:pPr>
              <w:pStyle w:val="af1"/>
              <w:rPr>
                <w:color w:val="auto"/>
                <w:sz w:val="24"/>
              </w:rPr>
            </w:pPr>
          </w:p>
        </w:tc>
        <w:tc>
          <w:tcPr>
            <w:tcW w:w="4727" w:type="dxa"/>
            <w:gridSpan w:val="3"/>
          </w:tcPr>
          <w:p w:rsidR="00D00AAE" w:rsidRDefault="00D00AAE" w:rsidP="00900448">
            <w:pPr>
              <w:pStyle w:val="af1"/>
              <w:rPr>
                <w:color w:val="auto"/>
                <w:sz w:val="24"/>
              </w:rPr>
            </w:pPr>
          </w:p>
        </w:tc>
      </w:tr>
      <w:tr w:rsidR="00D00AAE" w:rsidTr="00900448">
        <w:tc>
          <w:tcPr>
            <w:tcW w:w="9054" w:type="dxa"/>
            <w:gridSpan w:val="8"/>
          </w:tcPr>
          <w:p w:rsidR="00D00AAE" w:rsidRDefault="00D00AAE" w:rsidP="00900448">
            <w:pPr>
              <w:pStyle w:val="af1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5. Фамилия, имя и отчество (при наличии) гражданина или индивидуального предпринимателя, наименование юридического лица, являющихся контролируемыми лицами:</w:t>
            </w:r>
          </w:p>
        </w:tc>
      </w:tr>
      <w:tr w:rsidR="00D00AAE" w:rsidTr="00900448">
        <w:tc>
          <w:tcPr>
            <w:tcW w:w="9054" w:type="dxa"/>
            <w:gridSpan w:val="8"/>
            <w:tcBorders>
              <w:bottom w:val="single" w:sz="4" w:space="0" w:color="000000"/>
            </w:tcBorders>
          </w:tcPr>
          <w:p w:rsidR="00D00AAE" w:rsidRDefault="00D00AAE" w:rsidP="00900448">
            <w:pPr>
              <w:pStyle w:val="af1"/>
              <w:rPr>
                <w:color w:val="auto"/>
                <w:sz w:val="24"/>
              </w:rPr>
            </w:pPr>
          </w:p>
        </w:tc>
      </w:tr>
      <w:tr w:rsidR="00D00AAE" w:rsidTr="00900448">
        <w:tc>
          <w:tcPr>
            <w:tcW w:w="9054" w:type="dxa"/>
            <w:gridSpan w:val="8"/>
            <w:tcBorders>
              <w:top w:val="single" w:sz="4" w:space="0" w:color="000000"/>
            </w:tcBorders>
          </w:tcPr>
          <w:p w:rsidR="00D00AAE" w:rsidRDefault="00D00AAE" w:rsidP="00CA159A">
            <w:pPr>
              <w:pStyle w:val="af1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(для граждан и индивидуальных предпринимателей -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</w:t>
            </w:r>
            <w:r w:rsidR="00CA159A">
              <w:rPr>
                <w:color w:val="auto"/>
                <w:sz w:val="24"/>
              </w:rPr>
              <w:t xml:space="preserve"> </w:t>
            </w:r>
            <w:r>
              <w:rPr>
                <w:color w:val="auto"/>
                <w:sz w:val="24"/>
              </w:rPr>
              <w:t xml:space="preserve">для юридических лиц - идентификационный номер налогоплательщика </w:t>
            </w:r>
            <w:r>
              <w:rPr>
                <w:color w:val="auto"/>
                <w:sz w:val="24"/>
              </w:rPr>
              <w:lastRenderedPageBreak/>
              <w:t>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</w:t>
            </w:r>
          </w:p>
        </w:tc>
      </w:tr>
      <w:tr w:rsidR="00D00AAE" w:rsidTr="00900448">
        <w:tc>
          <w:tcPr>
            <w:tcW w:w="4327" w:type="dxa"/>
            <w:gridSpan w:val="5"/>
          </w:tcPr>
          <w:p w:rsidR="00D00AAE" w:rsidRDefault="00D00AAE" w:rsidP="00900448">
            <w:pPr>
              <w:pStyle w:val="af1"/>
              <w:rPr>
                <w:color w:val="auto"/>
                <w:sz w:val="24"/>
              </w:rPr>
            </w:pPr>
          </w:p>
        </w:tc>
        <w:tc>
          <w:tcPr>
            <w:tcW w:w="4727" w:type="dxa"/>
            <w:gridSpan w:val="3"/>
          </w:tcPr>
          <w:p w:rsidR="00D00AAE" w:rsidRDefault="00D00AAE" w:rsidP="00900448">
            <w:pPr>
              <w:pStyle w:val="af1"/>
              <w:rPr>
                <w:color w:val="auto"/>
                <w:sz w:val="24"/>
              </w:rPr>
            </w:pPr>
          </w:p>
        </w:tc>
      </w:tr>
      <w:tr w:rsidR="00D00AAE" w:rsidTr="00900448">
        <w:tc>
          <w:tcPr>
            <w:tcW w:w="9054" w:type="dxa"/>
            <w:gridSpan w:val="8"/>
          </w:tcPr>
          <w:p w:rsidR="00D00AAE" w:rsidRDefault="00D00AAE" w:rsidP="00900448">
            <w:pPr>
              <w:pStyle w:val="af1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6. Место проведения контрольного мероприятия с заполнением проверочного листа и (или) используемые юридическим лицом, индивидуальным предпринимателем, гражданином производственные объекты:</w:t>
            </w:r>
          </w:p>
        </w:tc>
      </w:tr>
      <w:tr w:rsidR="00D00AAE" w:rsidTr="00900448">
        <w:tc>
          <w:tcPr>
            <w:tcW w:w="9054" w:type="dxa"/>
            <w:gridSpan w:val="8"/>
            <w:tcBorders>
              <w:bottom w:val="single" w:sz="4" w:space="0" w:color="000000"/>
            </w:tcBorders>
          </w:tcPr>
          <w:p w:rsidR="00D00AAE" w:rsidRDefault="00D00AAE" w:rsidP="00900448">
            <w:pPr>
              <w:pStyle w:val="af1"/>
              <w:rPr>
                <w:color w:val="auto"/>
                <w:sz w:val="24"/>
              </w:rPr>
            </w:pPr>
          </w:p>
        </w:tc>
      </w:tr>
      <w:tr w:rsidR="00D00AAE" w:rsidTr="00900448">
        <w:tc>
          <w:tcPr>
            <w:tcW w:w="9054" w:type="dxa"/>
            <w:gridSpan w:val="8"/>
            <w:tcBorders>
              <w:top w:val="single" w:sz="4" w:space="0" w:color="000000"/>
            </w:tcBorders>
          </w:tcPr>
          <w:p w:rsidR="00D00AAE" w:rsidRDefault="00D00AAE" w:rsidP="00900448">
            <w:pPr>
              <w:pStyle w:val="af1"/>
              <w:rPr>
                <w:color w:val="auto"/>
                <w:sz w:val="24"/>
              </w:rPr>
            </w:pPr>
          </w:p>
        </w:tc>
      </w:tr>
      <w:tr w:rsidR="00D00AAE" w:rsidTr="00900448">
        <w:tc>
          <w:tcPr>
            <w:tcW w:w="4327" w:type="dxa"/>
            <w:gridSpan w:val="5"/>
          </w:tcPr>
          <w:p w:rsidR="00D00AAE" w:rsidRDefault="00D00AAE" w:rsidP="00900448">
            <w:pPr>
              <w:pStyle w:val="af1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7. Должность, фамилия и инициалы должностного лица, проводящего контрольное мероприятие и заполняющего проверочный лист:</w:t>
            </w:r>
          </w:p>
        </w:tc>
        <w:tc>
          <w:tcPr>
            <w:tcW w:w="4727" w:type="dxa"/>
            <w:gridSpan w:val="3"/>
            <w:tcBorders>
              <w:bottom w:val="single" w:sz="4" w:space="0" w:color="000000"/>
            </w:tcBorders>
          </w:tcPr>
          <w:p w:rsidR="00D00AAE" w:rsidRDefault="00D00AAE" w:rsidP="00900448">
            <w:pPr>
              <w:pStyle w:val="af1"/>
              <w:rPr>
                <w:color w:val="auto"/>
                <w:sz w:val="24"/>
              </w:rPr>
            </w:pPr>
          </w:p>
        </w:tc>
      </w:tr>
      <w:tr w:rsidR="00D00AAE" w:rsidTr="00900448">
        <w:tc>
          <w:tcPr>
            <w:tcW w:w="4327" w:type="dxa"/>
            <w:gridSpan w:val="5"/>
          </w:tcPr>
          <w:p w:rsidR="00D00AAE" w:rsidRDefault="00D00AAE" w:rsidP="00900448">
            <w:pPr>
              <w:pStyle w:val="af1"/>
              <w:rPr>
                <w:color w:val="auto"/>
                <w:sz w:val="24"/>
              </w:rPr>
            </w:pPr>
          </w:p>
        </w:tc>
        <w:tc>
          <w:tcPr>
            <w:tcW w:w="4727" w:type="dxa"/>
            <w:gridSpan w:val="3"/>
          </w:tcPr>
          <w:p w:rsidR="00D00AAE" w:rsidRDefault="00D00AAE" w:rsidP="00900448">
            <w:pPr>
              <w:pStyle w:val="af1"/>
              <w:rPr>
                <w:color w:val="auto"/>
                <w:sz w:val="24"/>
              </w:rPr>
            </w:pPr>
          </w:p>
        </w:tc>
      </w:tr>
      <w:tr w:rsidR="00D00AAE" w:rsidTr="00900448">
        <w:tc>
          <w:tcPr>
            <w:tcW w:w="9054" w:type="dxa"/>
            <w:gridSpan w:val="8"/>
          </w:tcPr>
          <w:p w:rsidR="00D00AAE" w:rsidRDefault="00D00AAE" w:rsidP="00900448">
            <w:pPr>
              <w:pStyle w:val="af1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8. 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предпринимателем, гражданином обязательных требований, составляющих предмет контрольного мероприятия:</w:t>
            </w:r>
          </w:p>
        </w:tc>
      </w:tr>
      <w:tr w:rsidR="00D00AAE" w:rsidTr="00900448">
        <w:tc>
          <w:tcPr>
            <w:tcW w:w="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0AAE" w:rsidRDefault="00D00AAE" w:rsidP="00900448">
            <w:pPr>
              <w:pStyle w:val="af1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N</w:t>
            </w:r>
          </w:p>
          <w:p w:rsidR="00D00AAE" w:rsidRDefault="00D00AAE" w:rsidP="00900448">
            <w:pPr>
              <w:pStyle w:val="af1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п/п</w:t>
            </w:r>
          </w:p>
        </w:tc>
        <w:tc>
          <w:tcPr>
            <w:tcW w:w="21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0AAE" w:rsidRDefault="00D00AAE" w:rsidP="00900448">
            <w:pPr>
              <w:pStyle w:val="af1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Вопрос, отражающий содержание обязательных требований</w:t>
            </w:r>
          </w:p>
        </w:tc>
        <w:tc>
          <w:tcPr>
            <w:tcW w:w="43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0AAE" w:rsidRDefault="00D00AAE" w:rsidP="00900448">
            <w:pPr>
              <w:pStyle w:val="af1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Вывод о выполнении установленных требований</w:t>
            </w:r>
          </w:p>
        </w:tc>
        <w:tc>
          <w:tcPr>
            <w:tcW w:w="20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AAE" w:rsidRDefault="00D00AAE" w:rsidP="00900448">
            <w:pPr>
              <w:pStyle w:val="af1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</w:tr>
      <w:tr w:rsidR="00D00AAE" w:rsidTr="00900448">
        <w:tc>
          <w:tcPr>
            <w:tcW w:w="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0AAE" w:rsidRDefault="00D00AAE" w:rsidP="00900448">
            <w:pPr>
              <w:pStyle w:val="af1"/>
              <w:rPr>
                <w:color w:val="auto"/>
                <w:sz w:val="24"/>
              </w:rPr>
            </w:pPr>
          </w:p>
        </w:tc>
        <w:tc>
          <w:tcPr>
            <w:tcW w:w="21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0AAE" w:rsidRDefault="00D00AAE" w:rsidP="00900448">
            <w:pPr>
              <w:pStyle w:val="af1"/>
              <w:rPr>
                <w:color w:val="auto"/>
                <w:sz w:val="24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AAE" w:rsidRDefault="00D00AAE" w:rsidP="00900448">
            <w:pPr>
              <w:pStyle w:val="af1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да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AAE" w:rsidRDefault="00D00AAE" w:rsidP="00900448">
            <w:pPr>
              <w:pStyle w:val="af1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нет</w:t>
            </w: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0AAE" w:rsidRDefault="00D00AAE" w:rsidP="00900448">
            <w:pPr>
              <w:pStyle w:val="af1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неприменимо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0AAE" w:rsidRDefault="00D00AAE" w:rsidP="00900448">
            <w:pPr>
              <w:pStyle w:val="af1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Примечание</w:t>
            </w:r>
          </w:p>
          <w:p w:rsidR="00D00AAE" w:rsidRDefault="00D00AAE" w:rsidP="00900448">
            <w:pPr>
              <w:pStyle w:val="af1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(заполняется в случае заполнения графы "Неприменимо")</w:t>
            </w:r>
          </w:p>
        </w:tc>
        <w:tc>
          <w:tcPr>
            <w:tcW w:w="2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AAE" w:rsidRDefault="00D00AAE" w:rsidP="00900448">
            <w:pPr>
              <w:pStyle w:val="af1"/>
              <w:rPr>
                <w:color w:val="auto"/>
                <w:sz w:val="24"/>
              </w:rPr>
            </w:pPr>
          </w:p>
        </w:tc>
      </w:tr>
      <w:tr w:rsidR="00D00AAE" w:rsidTr="00900448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0AAE" w:rsidRDefault="00D00AAE" w:rsidP="00900448">
            <w:pPr>
              <w:pStyle w:val="af1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AAE" w:rsidRDefault="00D00AAE" w:rsidP="00900448">
            <w:pPr>
              <w:pStyle w:val="af1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Соблюдаются ли состав и требования к содержанию разделов проектной документации автомобильных дорог, их участков, состав и требования к содержанию разделов проектной документации автомобильных дорог, их участков применительно к отдельным этапам строительства, реконструкции автомобильных дорог, их участков, а также состав и требования к содержанию </w:t>
            </w:r>
            <w:r>
              <w:rPr>
                <w:color w:val="auto"/>
                <w:sz w:val="24"/>
              </w:rPr>
              <w:lastRenderedPageBreak/>
              <w:t>разделов проектной документации автомобильных дорог, их участков, представляемой на экспертизу проектной документации и в органы государственного строительного надзора?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AAE" w:rsidRDefault="00D00AAE" w:rsidP="00900448">
            <w:pPr>
              <w:pStyle w:val="af1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AAE" w:rsidRDefault="00D00AAE" w:rsidP="00900448">
            <w:pPr>
              <w:pStyle w:val="af1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AAE" w:rsidRDefault="00D00AAE" w:rsidP="00900448">
            <w:pPr>
              <w:pStyle w:val="af1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AAE" w:rsidRDefault="00D00AAE" w:rsidP="00900448">
            <w:pPr>
              <w:pStyle w:val="af1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AAE" w:rsidRDefault="00D00AAE" w:rsidP="00900448">
            <w:pPr>
              <w:pStyle w:val="af1"/>
              <w:jc w:val="center"/>
            </w:pPr>
            <w:r>
              <w:rPr>
                <w:rStyle w:val="af0"/>
                <w:color w:val="auto"/>
                <w:sz w:val="24"/>
              </w:rPr>
              <w:t>пункт 2 статьи 16</w:t>
            </w:r>
            <w:r>
              <w:rPr>
                <w:color w:val="auto"/>
                <w:sz w:val="24"/>
              </w:rPr>
              <w:t xml:space="preserve"> Федерального закона от 08.11.2007 N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</w:tr>
      <w:tr w:rsidR="00D00AAE" w:rsidTr="00900448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0AAE" w:rsidRDefault="00D00AAE" w:rsidP="00900448">
            <w:pPr>
              <w:pStyle w:val="af1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lastRenderedPageBreak/>
              <w:t>2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AAE" w:rsidRDefault="00D00AAE" w:rsidP="00900448">
            <w:pPr>
              <w:pStyle w:val="af1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Согласовано ли разрешение на строительство, реконструкцию автомобильных дорог органом местного самоуправления?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AAE" w:rsidRDefault="00D00AAE" w:rsidP="00900448">
            <w:pPr>
              <w:pStyle w:val="af1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AAE" w:rsidRDefault="00D00AAE" w:rsidP="00900448">
            <w:pPr>
              <w:pStyle w:val="af1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AAE" w:rsidRDefault="00D00AAE" w:rsidP="00900448">
            <w:pPr>
              <w:pStyle w:val="af1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AAE" w:rsidRDefault="00D00AAE" w:rsidP="00900448">
            <w:pPr>
              <w:pStyle w:val="af1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AAE" w:rsidRDefault="00D00AAE" w:rsidP="00900448">
            <w:pPr>
              <w:pStyle w:val="af1"/>
              <w:jc w:val="center"/>
            </w:pPr>
            <w:r>
              <w:rPr>
                <w:rStyle w:val="af0"/>
                <w:color w:val="auto"/>
                <w:sz w:val="24"/>
              </w:rPr>
              <w:t>пункт 3 статьи 16</w:t>
            </w:r>
            <w:r>
              <w:rPr>
                <w:color w:val="auto"/>
                <w:sz w:val="24"/>
              </w:rPr>
              <w:t xml:space="preserve"> Федерального закона от 08.11.2007 N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</w:tr>
      <w:tr w:rsidR="00D00AAE" w:rsidTr="00900448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AAE" w:rsidRDefault="00D00AAE" w:rsidP="00900448">
            <w:pPr>
              <w:pStyle w:val="af1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3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AAE" w:rsidRDefault="00D00AAE" w:rsidP="00900448">
            <w:pPr>
              <w:pStyle w:val="af1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Соблюдается ли состав работ по ремонту автомобильных дорог?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AAE" w:rsidRDefault="00D00AAE" w:rsidP="00900448">
            <w:pPr>
              <w:pStyle w:val="af1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AAE" w:rsidRDefault="00D00AAE" w:rsidP="00900448">
            <w:pPr>
              <w:pStyle w:val="af1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AAE" w:rsidRDefault="00D00AAE" w:rsidP="00900448">
            <w:pPr>
              <w:pStyle w:val="af1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AAE" w:rsidRDefault="00D00AAE" w:rsidP="00900448">
            <w:pPr>
              <w:pStyle w:val="af1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AAE" w:rsidRDefault="00D00AAE" w:rsidP="00900448">
            <w:pPr>
              <w:pStyle w:val="af1"/>
              <w:jc w:val="center"/>
            </w:pPr>
            <w:r>
              <w:rPr>
                <w:rStyle w:val="af0"/>
                <w:color w:val="auto"/>
                <w:sz w:val="24"/>
              </w:rPr>
              <w:t>пункт 4 статьи 16</w:t>
            </w:r>
            <w:r>
              <w:rPr>
                <w:color w:val="auto"/>
                <w:sz w:val="24"/>
              </w:rPr>
              <w:t xml:space="preserve"> Федерального закона от 08.11.2007 N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D00AAE" w:rsidRDefault="00D00AAE" w:rsidP="00900448">
            <w:pPr>
              <w:pStyle w:val="af1"/>
              <w:jc w:val="center"/>
            </w:pPr>
            <w:r>
              <w:rPr>
                <w:rStyle w:val="af0"/>
                <w:color w:val="auto"/>
                <w:sz w:val="24"/>
              </w:rPr>
              <w:t>приказ</w:t>
            </w:r>
            <w:r>
              <w:rPr>
                <w:color w:val="auto"/>
                <w:sz w:val="24"/>
              </w:rPr>
              <w:t xml:space="preserve"> Минтранса России от 16.11.2012 N 402 «Об утверждении Классификации работ по </w:t>
            </w:r>
            <w:r>
              <w:rPr>
                <w:color w:val="auto"/>
                <w:sz w:val="24"/>
              </w:rPr>
              <w:lastRenderedPageBreak/>
              <w:t>капитальному ремонту, ремонту и содержанию автомобильных дорог»</w:t>
            </w:r>
          </w:p>
        </w:tc>
      </w:tr>
      <w:tr w:rsidR="00D00AAE" w:rsidTr="00900448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AAE" w:rsidRDefault="00D00AAE" w:rsidP="00900448">
            <w:pPr>
              <w:pStyle w:val="af1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lastRenderedPageBreak/>
              <w:t>4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AAE" w:rsidRDefault="00D00AAE" w:rsidP="00900448">
            <w:pPr>
              <w:pStyle w:val="af1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Осуществляется ли содержание автомобильных дорог в соответствии с требованиями технических регламентов в целях обеспечения сохранности автомобильных дорог, а также организации дорожного движения, в том числе посредством поддержания бесперебойного движения транспортных средств по автомобильным дорогам и безопасных условий такого движения?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AAE" w:rsidRDefault="00D00AAE" w:rsidP="00900448">
            <w:pPr>
              <w:pStyle w:val="af1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AAE" w:rsidRDefault="00D00AAE" w:rsidP="00900448">
            <w:pPr>
              <w:pStyle w:val="af1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AAE" w:rsidRDefault="00D00AAE" w:rsidP="00900448">
            <w:pPr>
              <w:pStyle w:val="af1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AAE" w:rsidRDefault="00D00AAE" w:rsidP="00900448">
            <w:pPr>
              <w:pStyle w:val="af1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AAE" w:rsidRDefault="00D00AAE" w:rsidP="00900448">
            <w:pPr>
              <w:pStyle w:val="af1"/>
              <w:jc w:val="center"/>
            </w:pPr>
            <w:r>
              <w:rPr>
                <w:rStyle w:val="af0"/>
                <w:color w:val="auto"/>
                <w:sz w:val="24"/>
              </w:rPr>
              <w:t>пункты 1</w:t>
            </w:r>
            <w:r>
              <w:rPr>
                <w:color w:val="auto"/>
                <w:sz w:val="24"/>
              </w:rPr>
              <w:t xml:space="preserve">, </w:t>
            </w:r>
            <w:r>
              <w:rPr>
                <w:rStyle w:val="af0"/>
                <w:color w:val="auto"/>
                <w:sz w:val="24"/>
              </w:rPr>
              <w:t>2 статьи 17</w:t>
            </w:r>
            <w:r>
              <w:rPr>
                <w:color w:val="auto"/>
                <w:sz w:val="24"/>
              </w:rPr>
              <w:t xml:space="preserve"> Федерального закона от 08.11.2007 N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</w:tr>
      <w:tr w:rsidR="00D00AAE" w:rsidTr="00900448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AAE" w:rsidRDefault="00D00AAE" w:rsidP="00900448">
            <w:pPr>
              <w:pStyle w:val="af1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5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AAE" w:rsidRDefault="00D00AAE" w:rsidP="00900448">
            <w:pPr>
              <w:pStyle w:val="af1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Соблюдается ли состав работ по содержанию автомобильных дорог?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AAE" w:rsidRDefault="00D00AAE" w:rsidP="00900448">
            <w:pPr>
              <w:pStyle w:val="af1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AAE" w:rsidRDefault="00D00AAE" w:rsidP="00900448">
            <w:pPr>
              <w:pStyle w:val="af1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AAE" w:rsidRDefault="00D00AAE" w:rsidP="00900448">
            <w:pPr>
              <w:pStyle w:val="af1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AAE" w:rsidRDefault="00D00AAE" w:rsidP="00900448">
            <w:pPr>
              <w:pStyle w:val="af1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AAE" w:rsidRDefault="00D00AAE" w:rsidP="00900448">
            <w:pPr>
              <w:pStyle w:val="af1"/>
              <w:jc w:val="center"/>
            </w:pPr>
            <w:r>
              <w:rPr>
                <w:rStyle w:val="af0"/>
                <w:color w:val="auto"/>
                <w:sz w:val="24"/>
              </w:rPr>
              <w:t>пункт 3 статьи 17</w:t>
            </w:r>
            <w:r>
              <w:rPr>
                <w:color w:val="auto"/>
                <w:sz w:val="24"/>
              </w:rPr>
              <w:t xml:space="preserve"> Федерального закона от 08.11.2007 N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D00AAE" w:rsidRDefault="00D00AAE" w:rsidP="00900448">
            <w:pPr>
              <w:pStyle w:val="af1"/>
              <w:jc w:val="center"/>
            </w:pPr>
            <w:r>
              <w:rPr>
                <w:rStyle w:val="af0"/>
                <w:color w:val="auto"/>
                <w:sz w:val="24"/>
              </w:rPr>
              <w:t>приказ</w:t>
            </w:r>
            <w:r>
              <w:rPr>
                <w:color w:val="auto"/>
                <w:sz w:val="24"/>
              </w:rPr>
              <w:t xml:space="preserve"> Минтранса России от 16.11.2012 N 402 «Об утверждении Классификации </w:t>
            </w:r>
            <w:r>
              <w:rPr>
                <w:color w:val="auto"/>
                <w:sz w:val="24"/>
              </w:rPr>
              <w:lastRenderedPageBreak/>
              <w:t>работ по капитальному ремонту, ремонту и содержанию автомобильных дорог»</w:t>
            </w:r>
          </w:p>
        </w:tc>
      </w:tr>
      <w:tr w:rsidR="00D00AAE" w:rsidTr="00900448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AAE" w:rsidRDefault="00D00AAE" w:rsidP="00900448">
            <w:pPr>
              <w:pStyle w:val="af1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lastRenderedPageBreak/>
              <w:t>6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AAE" w:rsidRDefault="00D00AAE" w:rsidP="00900448">
            <w:pPr>
              <w:pStyle w:val="af1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Осуществляется ли ремонт автомобильных дорог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движения, а также обеспечения сохранности автомобильных дорог?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AAE" w:rsidRDefault="00D00AAE" w:rsidP="00900448">
            <w:pPr>
              <w:pStyle w:val="af1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AAE" w:rsidRDefault="00D00AAE" w:rsidP="00900448">
            <w:pPr>
              <w:pStyle w:val="af1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AAE" w:rsidRDefault="00D00AAE" w:rsidP="00900448">
            <w:pPr>
              <w:pStyle w:val="af1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AAE" w:rsidRDefault="00D00AAE" w:rsidP="00900448">
            <w:pPr>
              <w:pStyle w:val="af1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AAE" w:rsidRDefault="00D00AAE" w:rsidP="00900448">
            <w:pPr>
              <w:pStyle w:val="af1"/>
              <w:jc w:val="center"/>
            </w:pPr>
            <w:r>
              <w:rPr>
                <w:rStyle w:val="af0"/>
                <w:color w:val="auto"/>
                <w:sz w:val="24"/>
              </w:rPr>
              <w:t>пункт 1 статьи 18</w:t>
            </w:r>
            <w:r>
              <w:rPr>
                <w:color w:val="auto"/>
                <w:sz w:val="24"/>
              </w:rPr>
              <w:t xml:space="preserve"> Федерального закона от 08.11.2007 N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</w:tr>
      <w:tr w:rsidR="00D00AAE" w:rsidTr="00900448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AAE" w:rsidRDefault="00D00AAE" w:rsidP="00900448">
            <w:pPr>
              <w:pStyle w:val="af1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7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AAE" w:rsidRDefault="00D00AAE" w:rsidP="00900448">
            <w:pPr>
              <w:pStyle w:val="af1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Осуществляется ли прокладка, перенос или переустройство инженерных коммуникаций, их эксплуатация в границах полосы отвода автомобильной дороги на основании договора, заключаемого владельцами таких инженерных коммуникаций с владельцем автомобильной дороги?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AAE" w:rsidRDefault="00D00AAE" w:rsidP="00900448">
            <w:pPr>
              <w:pStyle w:val="af1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AAE" w:rsidRDefault="00D00AAE" w:rsidP="00900448">
            <w:pPr>
              <w:pStyle w:val="af1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AAE" w:rsidRDefault="00D00AAE" w:rsidP="00900448">
            <w:pPr>
              <w:pStyle w:val="af1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AAE" w:rsidRDefault="00D00AAE" w:rsidP="00900448">
            <w:pPr>
              <w:pStyle w:val="af1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AAE" w:rsidRDefault="00D00AAE" w:rsidP="00900448">
            <w:pPr>
              <w:pStyle w:val="af1"/>
              <w:jc w:val="center"/>
            </w:pPr>
            <w:r>
              <w:rPr>
                <w:rStyle w:val="af0"/>
                <w:color w:val="auto"/>
                <w:sz w:val="24"/>
              </w:rPr>
              <w:t>пункт 2 статьи 19</w:t>
            </w:r>
            <w:r>
              <w:rPr>
                <w:color w:val="auto"/>
                <w:sz w:val="24"/>
              </w:rPr>
              <w:t xml:space="preserve"> Федерального закона от 08.11.2007 N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</w:tr>
      <w:tr w:rsidR="00D00AAE" w:rsidTr="00900448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0AAE" w:rsidRDefault="00D00AAE" w:rsidP="00900448">
            <w:pPr>
              <w:pStyle w:val="af1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8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AAE" w:rsidRDefault="00D00AAE" w:rsidP="00900448">
            <w:pPr>
              <w:pStyle w:val="af1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Осуществляется ли прокладка, перенос, переустройство, эксплуатация инженерных коммуникаций в </w:t>
            </w:r>
            <w:r>
              <w:rPr>
                <w:color w:val="auto"/>
                <w:sz w:val="24"/>
              </w:rPr>
              <w:lastRenderedPageBreak/>
              <w:t>границах полос отвода и придорожных полос автомобильных дорог в соответствии с техническими требованиями и условиями, установленными договором между владельцами автомобильных дорог и инженерных коммуникаций?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AAE" w:rsidRDefault="00D00AAE" w:rsidP="00900448">
            <w:pPr>
              <w:pStyle w:val="af1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AAE" w:rsidRDefault="00D00AAE" w:rsidP="00900448">
            <w:pPr>
              <w:pStyle w:val="af1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AAE" w:rsidRDefault="00D00AAE" w:rsidP="00900448">
            <w:pPr>
              <w:pStyle w:val="af1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AAE" w:rsidRDefault="00D00AAE" w:rsidP="00900448">
            <w:pPr>
              <w:pStyle w:val="af1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AAE" w:rsidRDefault="00D00AAE" w:rsidP="00900448">
            <w:pPr>
              <w:pStyle w:val="af1"/>
              <w:jc w:val="center"/>
            </w:pPr>
            <w:r>
              <w:rPr>
                <w:rStyle w:val="af0"/>
                <w:color w:val="auto"/>
                <w:sz w:val="24"/>
              </w:rPr>
              <w:t>пункт 2 статьи 19</w:t>
            </w:r>
            <w:r>
              <w:rPr>
                <w:color w:val="auto"/>
                <w:sz w:val="24"/>
              </w:rPr>
              <w:t xml:space="preserve"> Федерального закона от 08.11.2007 N 257-ФЗ «Об автомобильных </w:t>
            </w:r>
            <w:r>
              <w:rPr>
                <w:color w:val="auto"/>
                <w:sz w:val="24"/>
              </w:rPr>
              <w:lastRenderedPageBreak/>
              <w:t>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</w:tr>
      <w:tr w:rsidR="00D00AAE" w:rsidTr="00900448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0AAE" w:rsidRDefault="00D00AAE" w:rsidP="00900448">
            <w:pPr>
              <w:pStyle w:val="af1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lastRenderedPageBreak/>
              <w:t>9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AAE" w:rsidRDefault="00D00AAE" w:rsidP="00900448">
            <w:pPr>
              <w:pStyle w:val="af1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Выдано ли органом местного самоуправления разрешение на строительство в случае прокладки, переноса, переустройства инженерных коммуникаций в границах придорожных полос автомобильной дороги?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AAE" w:rsidRDefault="00D00AAE" w:rsidP="00900448">
            <w:pPr>
              <w:pStyle w:val="af1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AAE" w:rsidRDefault="00D00AAE" w:rsidP="00900448">
            <w:pPr>
              <w:pStyle w:val="af1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AAE" w:rsidRDefault="00D00AAE" w:rsidP="00900448">
            <w:pPr>
              <w:pStyle w:val="af1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AAE" w:rsidRDefault="00D00AAE" w:rsidP="00900448">
            <w:pPr>
              <w:pStyle w:val="af1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AAE" w:rsidRDefault="00D00AAE" w:rsidP="00900448">
            <w:pPr>
              <w:pStyle w:val="af1"/>
              <w:jc w:val="center"/>
              <w:rPr>
                <w:color w:val="auto"/>
                <w:sz w:val="24"/>
              </w:rPr>
            </w:pPr>
            <w:r>
              <w:rPr>
                <w:rStyle w:val="af0"/>
                <w:color w:val="auto"/>
                <w:sz w:val="24"/>
              </w:rPr>
              <w:t>пункт 5 статьи 19</w:t>
            </w:r>
            <w:r>
              <w:rPr>
                <w:color w:val="auto"/>
                <w:sz w:val="24"/>
              </w:rPr>
              <w:t xml:space="preserve"> Федерального закона от 08.11.2007 N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  <w:p w:rsidR="00D00AAE" w:rsidRPr="00E97421" w:rsidRDefault="00D00AAE" w:rsidP="00900448"/>
        </w:tc>
      </w:tr>
      <w:tr w:rsidR="00D00AAE" w:rsidTr="00900448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0AAE" w:rsidRDefault="00D00AAE" w:rsidP="00900448">
            <w:pPr>
              <w:pStyle w:val="af1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10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AAE" w:rsidRDefault="00D00AAE" w:rsidP="00900448">
            <w:pPr>
              <w:pStyle w:val="af1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Осуществляется ли размещение объектов дорожного сервиса в границах полосы отвода автомобильной дороги в соответствии с документацией по планировке территории и требованиями технических регламентов?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AAE" w:rsidRDefault="00D00AAE" w:rsidP="00900448">
            <w:pPr>
              <w:pStyle w:val="af1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AAE" w:rsidRDefault="00D00AAE" w:rsidP="00900448">
            <w:pPr>
              <w:pStyle w:val="af1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AAE" w:rsidRDefault="00D00AAE" w:rsidP="00900448">
            <w:pPr>
              <w:pStyle w:val="af1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AAE" w:rsidRDefault="00D00AAE" w:rsidP="00900448">
            <w:pPr>
              <w:pStyle w:val="af1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AAE" w:rsidRDefault="00D00AAE" w:rsidP="00900448">
            <w:pPr>
              <w:pStyle w:val="af1"/>
              <w:jc w:val="center"/>
            </w:pPr>
            <w:r>
              <w:rPr>
                <w:rStyle w:val="af0"/>
                <w:color w:val="auto"/>
                <w:sz w:val="24"/>
              </w:rPr>
              <w:t>пункт 1 статьи 22</w:t>
            </w:r>
            <w:r>
              <w:rPr>
                <w:color w:val="auto"/>
                <w:sz w:val="24"/>
              </w:rPr>
              <w:t xml:space="preserve"> Федерального закона от 08.11.2007 N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</w:tr>
      <w:tr w:rsidR="00D00AAE" w:rsidTr="00900448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0AAE" w:rsidRDefault="00D00AAE" w:rsidP="00900448">
            <w:pPr>
              <w:pStyle w:val="af1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11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AAE" w:rsidRDefault="00D00AAE" w:rsidP="00900448">
            <w:pPr>
              <w:pStyle w:val="af1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Не ухудшают ли </w:t>
            </w:r>
            <w:r>
              <w:rPr>
                <w:color w:val="auto"/>
                <w:sz w:val="24"/>
              </w:rPr>
              <w:lastRenderedPageBreak/>
              <w:t>объекты дорожного сервиса видимость на автомобильной дороге, другие условия безопасности дорожного движения, а также условия использования и содержания автомобильной дороги и расположенных на ней сооружений и иных объектов?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AAE" w:rsidRDefault="00D00AAE" w:rsidP="00900448">
            <w:pPr>
              <w:pStyle w:val="af1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AAE" w:rsidRDefault="00D00AAE" w:rsidP="00900448">
            <w:pPr>
              <w:pStyle w:val="af1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AAE" w:rsidRDefault="00D00AAE" w:rsidP="00900448">
            <w:pPr>
              <w:pStyle w:val="af1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AAE" w:rsidRDefault="00D00AAE" w:rsidP="00900448">
            <w:pPr>
              <w:pStyle w:val="af1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AAE" w:rsidRDefault="00D00AAE" w:rsidP="00900448">
            <w:pPr>
              <w:pStyle w:val="af1"/>
              <w:jc w:val="center"/>
            </w:pPr>
            <w:r>
              <w:rPr>
                <w:rStyle w:val="af0"/>
                <w:color w:val="auto"/>
                <w:sz w:val="24"/>
              </w:rPr>
              <w:t>пункт 3 статьи 22</w:t>
            </w:r>
            <w:r>
              <w:rPr>
                <w:color w:val="auto"/>
                <w:sz w:val="24"/>
              </w:rPr>
              <w:t xml:space="preserve"> </w:t>
            </w:r>
            <w:r>
              <w:rPr>
                <w:color w:val="auto"/>
                <w:sz w:val="24"/>
              </w:rPr>
              <w:lastRenderedPageBreak/>
              <w:t>Федерального закона от 08.11.2007 N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</w:tr>
      <w:tr w:rsidR="00D00AAE" w:rsidTr="00900448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0AAE" w:rsidRDefault="00D00AAE" w:rsidP="00900448">
            <w:pPr>
              <w:pStyle w:val="af1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lastRenderedPageBreak/>
              <w:t>12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AAE" w:rsidRDefault="00D00AAE" w:rsidP="00900448">
            <w:pPr>
              <w:pStyle w:val="af1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Выдано ли органом местного самоуправления при строительстве, реконструкции объектов дорожного сервиса, размещаемых в границах полосы отвода автомобильной дороги местного значения, разрешение на строительство?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AAE" w:rsidRDefault="00D00AAE" w:rsidP="00900448">
            <w:pPr>
              <w:pStyle w:val="af1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AAE" w:rsidRDefault="00D00AAE" w:rsidP="00900448">
            <w:pPr>
              <w:pStyle w:val="af1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AAE" w:rsidRDefault="00D00AAE" w:rsidP="00900448">
            <w:pPr>
              <w:pStyle w:val="af1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AAE" w:rsidRDefault="00D00AAE" w:rsidP="00900448">
            <w:pPr>
              <w:pStyle w:val="af1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AAE" w:rsidRDefault="00D00AAE" w:rsidP="00900448">
            <w:pPr>
              <w:pStyle w:val="af1"/>
              <w:jc w:val="center"/>
            </w:pPr>
            <w:r>
              <w:rPr>
                <w:rStyle w:val="af0"/>
                <w:color w:val="auto"/>
                <w:sz w:val="24"/>
              </w:rPr>
              <w:t>пункт 4 статьи 22</w:t>
            </w:r>
            <w:r>
              <w:rPr>
                <w:color w:val="auto"/>
                <w:sz w:val="24"/>
              </w:rPr>
              <w:t xml:space="preserve"> Федерального закона от 08.11.2007 N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</w:tr>
      <w:tr w:rsidR="00D00AAE" w:rsidTr="00900448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0AAE" w:rsidRDefault="00D00AAE" w:rsidP="00900448">
            <w:pPr>
              <w:pStyle w:val="af1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13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AAE" w:rsidRDefault="00D00AAE" w:rsidP="00900448">
            <w:pPr>
              <w:pStyle w:val="af1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Оборудованы ли объекты дорожного сервиса 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AAE" w:rsidRDefault="00D00AAE" w:rsidP="00900448">
            <w:pPr>
              <w:pStyle w:val="af1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AAE" w:rsidRDefault="00D00AAE" w:rsidP="00900448">
            <w:pPr>
              <w:pStyle w:val="af1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AAE" w:rsidRDefault="00D00AAE" w:rsidP="00900448">
            <w:pPr>
              <w:pStyle w:val="af1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AAE" w:rsidRDefault="00D00AAE" w:rsidP="00900448">
            <w:pPr>
              <w:pStyle w:val="af1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AAE" w:rsidRDefault="00D00AAE" w:rsidP="00900448">
            <w:pPr>
              <w:pStyle w:val="af1"/>
              <w:jc w:val="center"/>
            </w:pPr>
            <w:r>
              <w:rPr>
                <w:rStyle w:val="af0"/>
                <w:color w:val="auto"/>
                <w:sz w:val="24"/>
              </w:rPr>
              <w:t>пункт 6 статьи 22</w:t>
            </w:r>
            <w:r>
              <w:rPr>
                <w:color w:val="auto"/>
                <w:sz w:val="24"/>
              </w:rPr>
              <w:t xml:space="preserve"> Федерального закона от 08.11.2007 N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</w:tr>
      <w:tr w:rsidR="00D00AAE" w:rsidTr="00900448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0AAE" w:rsidRDefault="00D00AAE" w:rsidP="00900448">
            <w:pPr>
              <w:pStyle w:val="af1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14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AAE" w:rsidRDefault="00D00AAE" w:rsidP="00900448">
            <w:pPr>
              <w:pStyle w:val="af1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Осуществляется ли в границах полос </w:t>
            </w:r>
            <w:r>
              <w:rPr>
                <w:color w:val="auto"/>
                <w:sz w:val="24"/>
              </w:rPr>
              <w:lastRenderedPageBreak/>
              <w:t>отвода автомобильной дороги выполнение работ, не связанных со строительством, с реконструкцией, капитальным ремонтом, ремонтом и содержанием автомобильной дороги, а также с размещением объектов дорожного сервиса?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AAE" w:rsidRDefault="00D00AAE" w:rsidP="00900448">
            <w:pPr>
              <w:pStyle w:val="af1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AAE" w:rsidRDefault="00D00AAE" w:rsidP="00900448">
            <w:pPr>
              <w:pStyle w:val="af1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AAE" w:rsidRDefault="00D00AAE" w:rsidP="00900448">
            <w:pPr>
              <w:pStyle w:val="af1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AAE" w:rsidRDefault="00D00AAE" w:rsidP="00900448">
            <w:pPr>
              <w:pStyle w:val="af1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AAE" w:rsidRDefault="00D00AAE" w:rsidP="00900448">
            <w:pPr>
              <w:pStyle w:val="af1"/>
              <w:jc w:val="center"/>
            </w:pPr>
            <w:r>
              <w:rPr>
                <w:rStyle w:val="af0"/>
                <w:color w:val="auto"/>
                <w:sz w:val="24"/>
              </w:rPr>
              <w:t>пункт 3 статьи 25</w:t>
            </w:r>
            <w:r>
              <w:rPr>
                <w:color w:val="auto"/>
                <w:sz w:val="24"/>
              </w:rPr>
              <w:t xml:space="preserve"> Федерального </w:t>
            </w:r>
            <w:r>
              <w:rPr>
                <w:color w:val="auto"/>
                <w:sz w:val="24"/>
              </w:rPr>
              <w:lastRenderedPageBreak/>
              <w:t>закона от 08.11.2007 N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</w:tr>
      <w:tr w:rsidR="00D00AAE" w:rsidTr="00900448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0AAE" w:rsidRDefault="00D00AAE" w:rsidP="00900448">
            <w:pPr>
              <w:pStyle w:val="af1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lastRenderedPageBreak/>
              <w:t>15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AAE" w:rsidRDefault="00D00AAE" w:rsidP="00900448">
            <w:pPr>
              <w:pStyle w:val="af1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Размещены ли в границах полос отвода автомобильной дороги здания, строения, сооружения и другие объекты, не предназначенные для обслуживания автомобильной дороги, ее строительства, реконструкции, капитального ремонта, ремонта и содержания и не относящиеся к объектам дорожного сервиса?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AAE" w:rsidRDefault="00D00AAE" w:rsidP="00900448">
            <w:pPr>
              <w:pStyle w:val="af1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AAE" w:rsidRDefault="00D00AAE" w:rsidP="00900448">
            <w:pPr>
              <w:pStyle w:val="af1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AAE" w:rsidRDefault="00D00AAE" w:rsidP="00900448">
            <w:pPr>
              <w:pStyle w:val="af1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AAE" w:rsidRDefault="00D00AAE" w:rsidP="00900448">
            <w:pPr>
              <w:pStyle w:val="af1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AAE" w:rsidRDefault="00D00AAE" w:rsidP="00900448">
            <w:pPr>
              <w:pStyle w:val="af1"/>
              <w:jc w:val="center"/>
            </w:pPr>
            <w:r>
              <w:rPr>
                <w:rStyle w:val="af0"/>
                <w:color w:val="auto"/>
                <w:sz w:val="24"/>
              </w:rPr>
              <w:t>пункт 3 статьи 25</w:t>
            </w:r>
            <w:r>
              <w:rPr>
                <w:color w:val="auto"/>
                <w:sz w:val="24"/>
              </w:rPr>
              <w:t xml:space="preserve"> Федерального закона от 08.11.2007 N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</w:tr>
      <w:tr w:rsidR="00D00AAE" w:rsidTr="00900448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0AAE" w:rsidRDefault="00D00AAE" w:rsidP="00900448">
            <w:pPr>
              <w:pStyle w:val="af1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16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AAE" w:rsidRDefault="00D00AAE" w:rsidP="00900448">
            <w:pPr>
              <w:pStyle w:val="af1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Производится ли в границах полос отвода автомобильной дороги распашка земельных участков, покос травы, осуществление рубок и повреждение лесных насаждений и иных многолетних насаждений, снятие дерна и выемка грунта, за </w:t>
            </w:r>
            <w:r>
              <w:rPr>
                <w:color w:val="auto"/>
                <w:sz w:val="24"/>
              </w:rPr>
              <w:lastRenderedPageBreak/>
              <w:t>исключением работ по содержанию полосы отвода автомобильной дороги или ремонту автомобильной дороги, ее участков?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AAE" w:rsidRDefault="00D00AAE" w:rsidP="00900448">
            <w:pPr>
              <w:pStyle w:val="af1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AAE" w:rsidRDefault="00D00AAE" w:rsidP="00900448">
            <w:pPr>
              <w:pStyle w:val="af1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AAE" w:rsidRDefault="00D00AAE" w:rsidP="00900448">
            <w:pPr>
              <w:pStyle w:val="af1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AAE" w:rsidRDefault="00D00AAE" w:rsidP="00900448">
            <w:pPr>
              <w:pStyle w:val="af1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AAE" w:rsidRDefault="00D00AAE" w:rsidP="00900448">
            <w:pPr>
              <w:pStyle w:val="af1"/>
              <w:jc w:val="center"/>
            </w:pPr>
            <w:r>
              <w:rPr>
                <w:rStyle w:val="af0"/>
                <w:color w:val="auto"/>
                <w:sz w:val="24"/>
              </w:rPr>
              <w:t>пункт 3 статьи 25</w:t>
            </w:r>
            <w:r>
              <w:rPr>
                <w:color w:val="auto"/>
                <w:sz w:val="24"/>
              </w:rPr>
              <w:t xml:space="preserve"> Федерального закона от 08.11.2007 N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</w:tr>
      <w:tr w:rsidR="00D00AAE" w:rsidTr="00900448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0AAE" w:rsidRDefault="00D00AAE" w:rsidP="00900448">
            <w:pPr>
              <w:pStyle w:val="af1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lastRenderedPageBreak/>
              <w:t>17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AAE" w:rsidRDefault="00D00AAE" w:rsidP="00900448">
            <w:pPr>
              <w:pStyle w:val="af1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Согласовано ли в письменной форме владельцем автомобильной дороги строительство, реконструкция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установка рекламных конструкций, информационных щитов и указателей?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AAE" w:rsidRDefault="00D00AAE" w:rsidP="00900448">
            <w:pPr>
              <w:pStyle w:val="af1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AAE" w:rsidRDefault="00D00AAE" w:rsidP="00900448">
            <w:pPr>
              <w:pStyle w:val="af1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AAE" w:rsidRDefault="00D00AAE" w:rsidP="00900448">
            <w:pPr>
              <w:pStyle w:val="af1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AAE" w:rsidRDefault="00D00AAE" w:rsidP="00900448">
            <w:pPr>
              <w:pStyle w:val="af1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AAE" w:rsidRDefault="00D00AAE" w:rsidP="00900448">
            <w:pPr>
              <w:pStyle w:val="af1"/>
              <w:jc w:val="center"/>
            </w:pPr>
            <w:r>
              <w:rPr>
                <w:rStyle w:val="af0"/>
                <w:color w:val="auto"/>
                <w:sz w:val="24"/>
              </w:rPr>
              <w:t>пункт 8 статьи 26</w:t>
            </w:r>
            <w:r>
              <w:rPr>
                <w:color w:val="auto"/>
                <w:sz w:val="24"/>
              </w:rPr>
              <w:t xml:space="preserve"> Федерального закона от 08.11.2007 N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</w:tr>
      <w:tr w:rsidR="00D00AAE" w:rsidTr="00900448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0AAE" w:rsidRDefault="00D00AAE" w:rsidP="00900448">
            <w:pPr>
              <w:pStyle w:val="af1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18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AAE" w:rsidRDefault="00D00AAE" w:rsidP="00900448">
            <w:pPr>
              <w:pStyle w:val="af1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Содержит ли письменное согласие технические требования и условия, подлежащие обязательному исполнению лицами, осуществляющими строительство, реконструкцию в границах придорожных полос автомобильной дороги объектов капитального </w:t>
            </w:r>
            <w:r>
              <w:rPr>
                <w:color w:val="auto"/>
                <w:sz w:val="24"/>
              </w:rPr>
              <w:lastRenderedPageBreak/>
              <w:t>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AAE" w:rsidRDefault="00D00AAE" w:rsidP="00900448">
            <w:pPr>
              <w:pStyle w:val="af1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AAE" w:rsidRDefault="00D00AAE" w:rsidP="00900448">
            <w:pPr>
              <w:pStyle w:val="af1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AAE" w:rsidRDefault="00D00AAE" w:rsidP="00900448">
            <w:pPr>
              <w:pStyle w:val="af1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AAE" w:rsidRDefault="00D00AAE" w:rsidP="00900448">
            <w:pPr>
              <w:pStyle w:val="af1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AAE" w:rsidRDefault="00D00AAE" w:rsidP="00900448">
            <w:pPr>
              <w:pStyle w:val="af1"/>
              <w:jc w:val="center"/>
            </w:pPr>
            <w:r>
              <w:rPr>
                <w:rStyle w:val="af0"/>
                <w:color w:val="auto"/>
                <w:sz w:val="24"/>
              </w:rPr>
              <w:t>пункт 8 статьи 26</w:t>
            </w:r>
            <w:r>
              <w:rPr>
                <w:color w:val="auto"/>
                <w:sz w:val="24"/>
              </w:rPr>
              <w:t xml:space="preserve"> Федерального закона от 08.11.2007 N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</w:tr>
      <w:tr w:rsidR="00D00AAE" w:rsidTr="00900448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0AAE" w:rsidRDefault="00D00AAE" w:rsidP="00900448">
            <w:pPr>
              <w:pStyle w:val="af1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lastRenderedPageBreak/>
              <w:t>19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AAE" w:rsidRDefault="00D00AAE" w:rsidP="00900448">
            <w:pPr>
              <w:pStyle w:val="af1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Соблюдаются ли требования перевозки пассажиров и багажа?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AAE" w:rsidRDefault="00D00AAE" w:rsidP="00900448">
            <w:pPr>
              <w:pStyle w:val="af1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AAE" w:rsidRDefault="00D00AAE" w:rsidP="00900448">
            <w:pPr>
              <w:pStyle w:val="af1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AAE" w:rsidRDefault="00D00AAE" w:rsidP="00900448">
            <w:pPr>
              <w:pStyle w:val="af1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AAE" w:rsidRDefault="00D00AAE" w:rsidP="00900448">
            <w:pPr>
              <w:pStyle w:val="af1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AAE" w:rsidRDefault="00D00AAE" w:rsidP="00900448">
            <w:pPr>
              <w:pStyle w:val="af1"/>
              <w:jc w:val="center"/>
              <w:rPr>
                <w:color w:val="auto"/>
                <w:sz w:val="24"/>
              </w:rPr>
            </w:pPr>
            <w:r>
              <w:rPr>
                <w:rStyle w:val="af0"/>
                <w:color w:val="auto"/>
                <w:sz w:val="24"/>
              </w:rPr>
              <w:t>ст.ст. 19-22</w:t>
            </w:r>
            <w:r>
              <w:rPr>
                <w:color w:val="auto"/>
                <w:sz w:val="24"/>
              </w:rPr>
              <w:t xml:space="preserve"> Федерального закона от 08.11.2007 N 259-ФЗ «</w:t>
            </w:r>
            <w:r>
              <w:rPr>
                <w:rStyle w:val="af0"/>
                <w:color w:val="auto"/>
                <w:sz w:val="24"/>
              </w:rPr>
              <w:t>Устав</w:t>
            </w:r>
            <w:r>
              <w:rPr>
                <w:color w:val="auto"/>
                <w:sz w:val="24"/>
              </w:rPr>
              <w:t xml:space="preserve"> автомобильного транспорта и городского наземного электрического транспорта»</w:t>
            </w:r>
          </w:p>
          <w:p w:rsidR="00D00AAE" w:rsidRPr="00E97421" w:rsidRDefault="00D00AAE" w:rsidP="00900448"/>
        </w:tc>
      </w:tr>
      <w:tr w:rsidR="00D00AAE" w:rsidTr="00900448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0AAE" w:rsidRDefault="00D00AAE" w:rsidP="00900448">
            <w:pPr>
              <w:pStyle w:val="af1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20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AAE" w:rsidRDefault="00D00AAE" w:rsidP="00900448">
            <w:pPr>
              <w:pStyle w:val="af1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Соблюдаются ли требования к проектируемым, строящемся, реконструируемым, капитально ремонтируемым и эксплуатируемым объектам дорожного и придорожного сервиса, предназначенного для размещения на автомобильных дорогах общего пользования с целью обслуживания участников дорожного движения по пути следования?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AAE" w:rsidRDefault="00D00AAE" w:rsidP="00900448">
            <w:pPr>
              <w:pStyle w:val="af1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AAE" w:rsidRDefault="00D00AAE" w:rsidP="00900448">
            <w:pPr>
              <w:pStyle w:val="af1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AAE" w:rsidRDefault="00D00AAE" w:rsidP="00900448">
            <w:pPr>
              <w:pStyle w:val="af1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AAE" w:rsidRDefault="00D00AAE" w:rsidP="00900448">
            <w:pPr>
              <w:pStyle w:val="af1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AAE" w:rsidRDefault="00D00AAE" w:rsidP="00900448">
            <w:pPr>
              <w:pStyle w:val="af1"/>
              <w:jc w:val="center"/>
            </w:pPr>
            <w:r>
              <w:rPr>
                <w:rStyle w:val="af0"/>
                <w:color w:val="auto"/>
                <w:sz w:val="24"/>
              </w:rPr>
              <w:t>ГОСТ 33062-2014</w:t>
            </w:r>
            <w:r>
              <w:rPr>
                <w:color w:val="auto"/>
                <w:sz w:val="24"/>
              </w:rPr>
              <w:t xml:space="preserve"> «Дороги автомобильные общего пользования. Требования к размещению объектов дорожного и придорожного сервиса»</w:t>
            </w:r>
          </w:p>
        </w:tc>
      </w:tr>
      <w:tr w:rsidR="00D00AAE" w:rsidTr="00900448">
        <w:tc>
          <w:tcPr>
            <w:tcW w:w="9054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AAE" w:rsidRDefault="00D00AAE" w:rsidP="00900448">
            <w:pPr>
              <w:pStyle w:val="af1"/>
              <w:jc w:val="center"/>
              <w:rPr>
                <w:color w:val="auto"/>
                <w:sz w:val="24"/>
              </w:rPr>
            </w:pPr>
          </w:p>
        </w:tc>
      </w:tr>
      <w:tr w:rsidR="00D00AAE" w:rsidTr="00900448">
        <w:tc>
          <w:tcPr>
            <w:tcW w:w="5211" w:type="dxa"/>
            <w:gridSpan w:val="6"/>
            <w:tcMar>
              <w:top w:w="55" w:type="dxa"/>
              <w:bottom w:w="55" w:type="dxa"/>
            </w:tcMar>
          </w:tcPr>
          <w:p w:rsidR="00D00AAE" w:rsidRDefault="00D00AAE" w:rsidP="00900448">
            <w:pPr>
              <w:pStyle w:val="af2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"___" _____________ 20__ г.</w:t>
            </w:r>
          </w:p>
          <w:p w:rsidR="00D00AAE" w:rsidRDefault="00D00AAE" w:rsidP="00900448">
            <w:pPr>
              <w:pStyle w:val="af1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(указывается дата заполнения проверочного листа)</w:t>
            </w:r>
          </w:p>
        </w:tc>
        <w:tc>
          <w:tcPr>
            <w:tcW w:w="1784" w:type="dxa"/>
            <w:tcMar>
              <w:top w:w="55" w:type="dxa"/>
              <w:bottom w:w="55" w:type="dxa"/>
            </w:tcMar>
          </w:tcPr>
          <w:p w:rsidR="00D00AAE" w:rsidRDefault="00D00AAE" w:rsidP="00900448">
            <w:pPr>
              <w:pStyle w:val="af1"/>
              <w:rPr>
                <w:color w:val="auto"/>
                <w:sz w:val="24"/>
              </w:rPr>
            </w:pPr>
          </w:p>
        </w:tc>
        <w:tc>
          <w:tcPr>
            <w:tcW w:w="2059" w:type="dxa"/>
            <w:tcMar>
              <w:top w:w="55" w:type="dxa"/>
              <w:bottom w:w="55" w:type="dxa"/>
            </w:tcMar>
          </w:tcPr>
          <w:p w:rsidR="00D00AAE" w:rsidRDefault="00D00AAE" w:rsidP="00900448">
            <w:pPr>
              <w:pStyle w:val="af1"/>
              <w:jc w:val="center"/>
              <w:rPr>
                <w:color w:val="auto"/>
                <w:sz w:val="24"/>
              </w:rPr>
            </w:pPr>
          </w:p>
        </w:tc>
      </w:tr>
      <w:tr w:rsidR="00D00AAE" w:rsidTr="00900448">
        <w:tc>
          <w:tcPr>
            <w:tcW w:w="9054" w:type="dxa"/>
            <w:gridSpan w:val="8"/>
            <w:tcMar>
              <w:top w:w="55" w:type="dxa"/>
              <w:bottom w:w="55" w:type="dxa"/>
            </w:tcMar>
          </w:tcPr>
          <w:p w:rsidR="00D00AAE" w:rsidRDefault="00D00AAE" w:rsidP="00900448">
            <w:pPr>
              <w:pStyle w:val="af1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lastRenderedPageBreak/>
              <w:t>Подписи лица (лиц), проводящего (проводящих) проверку:</w:t>
            </w:r>
          </w:p>
        </w:tc>
      </w:tr>
      <w:tr w:rsidR="00D00AAE" w:rsidTr="00900448">
        <w:tc>
          <w:tcPr>
            <w:tcW w:w="9054" w:type="dxa"/>
            <w:gridSpan w:val="8"/>
            <w:tcMar>
              <w:top w:w="55" w:type="dxa"/>
              <w:bottom w:w="55" w:type="dxa"/>
            </w:tcMar>
          </w:tcPr>
          <w:p w:rsidR="00D00AAE" w:rsidRDefault="00D00AAE" w:rsidP="00900448">
            <w:pPr>
              <w:pStyle w:val="af2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Должность ____________________________________ /Ф.И.О.</w:t>
            </w:r>
          </w:p>
        </w:tc>
      </w:tr>
      <w:tr w:rsidR="00D00AAE" w:rsidTr="00900448">
        <w:tc>
          <w:tcPr>
            <w:tcW w:w="9054" w:type="dxa"/>
            <w:gridSpan w:val="8"/>
            <w:tcMar>
              <w:top w:w="55" w:type="dxa"/>
              <w:bottom w:w="55" w:type="dxa"/>
            </w:tcMar>
          </w:tcPr>
          <w:p w:rsidR="00D00AAE" w:rsidRDefault="00D00AAE" w:rsidP="00900448">
            <w:pPr>
              <w:pStyle w:val="af2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Должность ____________________________________ /Ф.И.О.</w:t>
            </w:r>
          </w:p>
        </w:tc>
      </w:tr>
      <w:tr w:rsidR="00D00AAE" w:rsidTr="00900448">
        <w:tc>
          <w:tcPr>
            <w:tcW w:w="5211" w:type="dxa"/>
            <w:gridSpan w:val="6"/>
            <w:tcMar>
              <w:top w:w="55" w:type="dxa"/>
              <w:bottom w:w="55" w:type="dxa"/>
            </w:tcMar>
          </w:tcPr>
          <w:p w:rsidR="00D00AAE" w:rsidRDefault="00D00AAE" w:rsidP="00900448">
            <w:pPr>
              <w:pStyle w:val="af1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С проверочным листом ознакомлен(а):</w:t>
            </w:r>
          </w:p>
        </w:tc>
        <w:tc>
          <w:tcPr>
            <w:tcW w:w="1784" w:type="dxa"/>
            <w:tcMar>
              <w:top w:w="55" w:type="dxa"/>
              <w:bottom w:w="55" w:type="dxa"/>
            </w:tcMar>
          </w:tcPr>
          <w:p w:rsidR="00D00AAE" w:rsidRDefault="00D00AAE" w:rsidP="00900448">
            <w:pPr>
              <w:pStyle w:val="af1"/>
              <w:rPr>
                <w:color w:val="auto"/>
                <w:sz w:val="24"/>
              </w:rPr>
            </w:pPr>
          </w:p>
        </w:tc>
        <w:tc>
          <w:tcPr>
            <w:tcW w:w="2059" w:type="dxa"/>
            <w:tcMar>
              <w:top w:w="55" w:type="dxa"/>
              <w:bottom w:w="55" w:type="dxa"/>
            </w:tcMar>
          </w:tcPr>
          <w:p w:rsidR="00D00AAE" w:rsidRDefault="00D00AAE" w:rsidP="00900448">
            <w:pPr>
              <w:pStyle w:val="af1"/>
              <w:jc w:val="center"/>
              <w:rPr>
                <w:color w:val="auto"/>
                <w:sz w:val="24"/>
              </w:rPr>
            </w:pPr>
          </w:p>
        </w:tc>
      </w:tr>
      <w:tr w:rsidR="00D00AAE" w:rsidTr="00900448">
        <w:tc>
          <w:tcPr>
            <w:tcW w:w="9054" w:type="dxa"/>
            <w:gridSpan w:val="8"/>
            <w:tcMar>
              <w:top w:w="55" w:type="dxa"/>
              <w:bottom w:w="55" w:type="dxa"/>
            </w:tcMar>
          </w:tcPr>
          <w:p w:rsidR="00D00AAE" w:rsidRDefault="00D00AAE" w:rsidP="00900448">
            <w:pPr>
              <w:pStyle w:val="af2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_______________________________________________________________</w:t>
            </w:r>
          </w:p>
          <w:p w:rsidR="00D00AAE" w:rsidRDefault="00D00AAE" w:rsidP="00900448">
            <w:pPr>
              <w:pStyle w:val="af1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(фамилия, имя, отчество (в случае, если имеется), должность руководителя,</w:t>
            </w:r>
          </w:p>
          <w:p w:rsidR="00D00AAE" w:rsidRDefault="00D00AAE" w:rsidP="00900448">
            <w:pPr>
              <w:pStyle w:val="af1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иного должностного лица или уполномоченного представителя юридического</w:t>
            </w:r>
          </w:p>
          <w:p w:rsidR="00D00AAE" w:rsidRDefault="00D00AAE" w:rsidP="00900448">
            <w:pPr>
              <w:pStyle w:val="af1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лица, индивидуального предпринимателя, его уполномоченного представителя)</w:t>
            </w:r>
          </w:p>
        </w:tc>
      </w:tr>
      <w:tr w:rsidR="00D00AAE" w:rsidTr="00900448">
        <w:tc>
          <w:tcPr>
            <w:tcW w:w="5211" w:type="dxa"/>
            <w:gridSpan w:val="6"/>
            <w:tcMar>
              <w:top w:w="55" w:type="dxa"/>
              <w:bottom w:w="55" w:type="dxa"/>
            </w:tcMar>
          </w:tcPr>
          <w:p w:rsidR="00D00AAE" w:rsidRDefault="00D00AAE" w:rsidP="00900448">
            <w:pPr>
              <w:pStyle w:val="af2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"__" ____________________ 20__ г.</w:t>
            </w:r>
          </w:p>
        </w:tc>
        <w:tc>
          <w:tcPr>
            <w:tcW w:w="3843" w:type="dxa"/>
            <w:gridSpan w:val="2"/>
            <w:tcMar>
              <w:top w:w="55" w:type="dxa"/>
              <w:bottom w:w="55" w:type="dxa"/>
            </w:tcMar>
          </w:tcPr>
          <w:p w:rsidR="00D00AAE" w:rsidRDefault="00D00AAE" w:rsidP="00900448">
            <w:pPr>
              <w:pStyle w:val="af2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_____________________________</w:t>
            </w:r>
          </w:p>
          <w:p w:rsidR="00D00AAE" w:rsidRDefault="00D00AAE" w:rsidP="00900448">
            <w:pPr>
              <w:pStyle w:val="af2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(подпись)</w:t>
            </w:r>
          </w:p>
        </w:tc>
      </w:tr>
      <w:tr w:rsidR="00D00AAE" w:rsidTr="00900448">
        <w:tc>
          <w:tcPr>
            <w:tcW w:w="5211" w:type="dxa"/>
            <w:gridSpan w:val="6"/>
            <w:tcMar>
              <w:top w:w="55" w:type="dxa"/>
              <w:bottom w:w="55" w:type="dxa"/>
            </w:tcMar>
          </w:tcPr>
          <w:p w:rsidR="00D00AAE" w:rsidRDefault="00D00AAE" w:rsidP="00900448">
            <w:pPr>
              <w:pStyle w:val="af1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Отметка об отказе ознакомления с проверочным листом:</w:t>
            </w:r>
          </w:p>
        </w:tc>
        <w:tc>
          <w:tcPr>
            <w:tcW w:w="1784" w:type="dxa"/>
            <w:tcMar>
              <w:top w:w="55" w:type="dxa"/>
              <w:bottom w:w="55" w:type="dxa"/>
            </w:tcMar>
          </w:tcPr>
          <w:p w:rsidR="00D00AAE" w:rsidRDefault="00D00AAE" w:rsidP="00900448">
            <w:pPr>
              <w:pStyle w:val="af1"/>
              <w:rPr>
                <w:color w:val="auto"/>
                <w:sz w:val="24"/>
              </w:rPr>
            </w:pPr>
          </w:p>
        </w:tc>
        <w:tc>
          <w:tcPr>
            <w:tcW w:w="2059" w:type="dxa"/>
            <w:tcMar>
              <w:top w:w="55" w:type="dxa"/>
              <w:bottom w:w="55" w:type="dxa"/>
            </w:tcMar>
          </w:tcPr>
          <w:p w:rsidR="00D00AAE" w:rsidRDefault="00D00AAE" w:rsidP="00900448">
            <w:pPr>
              <w:pStyle w:val="af1"/>
              <w:jc w:val="center"/>
              <w:rPr>
                <w:color w:val="auto"/>
                <w:sz w:val="24"/>
              </w:rPr>
            </w:pPr>
          </w:p>
        </w:tc>
      </w:tr>
      <w:tr w:rsidR="00D00AAE" w:rsidTr="00900448">
        <w:tc>
          <w:tcPr>
            <w:tcW w:w="9054" w:type="dxa"/>
            <w:gridSpan w:val="8"/>
            <w:tcMar>
              <w:top w:w="55" w:type="dxa"/>
              <w:bottom w:w="55" w:type="dxa"/>
            </w:tcMar>
          </w:tcPr>
          <w:p w:rsidR="00D00AAE" w:rsidRDefault="00D00AAE" w:rsidP="00900448">
            <w:pPr>
              <w:pStyle w:val="af2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_______________________________________________________________</w:t>
            </w:r>
          </w:p>
          <w:p w:rsidR="00D00AAE" w:rsidRDefault="00D00AAE" w:rsidP="00900448">
            <w:pPr>
              <w:pStyle w:val="af1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(фамилия, имя, отчество (в случае, если имеется), уполномоченного</w:t>
            </w:r>
          </w:p>
          <w:p w:rsidR="00D00AAE" w:rsidRDefault="00D00AAE" w:rsidP="00900448">
            <w:pPr>
              <w:pStyle w:val="af1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должностного лица (лиц), проводящего проверку)</w:t>
            </w:r>
          </w:p>
        </w:tc>
      </w:tr>
      <w:tr w:rsidR="00D00AAE" w:rsidTr="00900448">
        <w:tc>
          <w:tcPr>
            <w:tcW w:w="5211" w:type="dxa"/>
            <w:gridSpan w:val="6"/>
            <w:tcMar>
              <w:top w:w="55" w:type="dxa"/>
              <w:bottom w:w="55" w:type="dxa"/>
            </w:tcMar>
          </w:tcPr>
          <w:p w:rsidR="00D00AAE" w:rsidRDefault="00D00AAE" w:rsidP="00900448">
            <w:pPr>
              <w:pStyle w:val="af2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"__" ____________________ 20__ г.</w:t>
            </w:r>
          </w:p>
        </w:tc>
        <w:tc>
          <w:tcPr>
            <w:tcW w:w="3843" w:type="dxa"/>
            <w:gridSpan w:val="2"/>
            <w:tcMar>
              <w:top w:w="55" w:type="dxa"/>
              <w:bottom w:w="55" w:type="dxa"/>
            </w:tcMar>
          </w:tcPr>
          <w:p w:rsidR="00D00AAE" w:rsidRDefault="00D00AAE" w:rsidP="00900448">
            <w:pPr>
              <w:pStyle w:val="af2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_____________________________</w:t>
            </w:r>
          </w:p>
          <w:p w:rsidR="00D00AAE" w:rsidRDefault="00D00AAE" w:rsidP="00900448">
            <w:pPr>
              <w:pStyle w:val="af2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(подпись)</w:t>
            </w:r>
          </w:p>
        </w:tc>
      </w:tr>
      <w:tr w:rsidR="00D00AAE" w:rsidTr="00900448">
        <w:tc>
          <w:tcPr>
            <w:tcW w:w="5211" w:type="dxa"/>
            <w:gridSpan w:val="6"/>
            <w:tcMar>
              <w:top w:w="55" w:type="dxa"/>
              <w:bottom w:w="55" w:type="dxa"/>
            </w:tcMar>
          </w:tcPr>
          <w:p w:rsidR="00D00AAE" w:rsidRDefault="00D00AAE" w:rsidP="00900448">
            <w:pPr>
              <w:pStyle w:val="af1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Копию проверочного листа получил(а):</w:t>
            </w:r>
          </w:p>
        </w:tc>
        <w:tc>
          <w:tcPr>
            <w:tcW w:w="3843" w:type="dxa"/>
            <w:gridSpan w:val="2"/>
            <w:tcMar>
              <w:top w:w="55" w:type="dxa"/>
              <w:bottom w:w="55" w:type="dxa"/>
            </w:tcMar>
          </w:tcPr>
          <w:p w:rsidR="00D00AAE" w:rsidRDefault="00D00AAE" w:rsidP="00900448">
            <w:pPr>
              <w:pStyle w:val="af2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</w:tr>
      <w:tr w:rsidR="00D00AAE" w:rsidTr="00900448">
        <w:tc>
          <w:tcPr>
            <w:tcW w:w="9054" w:type="dxa"/>
            <w:gridSpan w:val="8"/>
            <w:tcMar>
              <w:top w:w="55" w:type="dxa"/>
              <w:bottom w:w="55" w:type="dxa"/>
            </w:tcMar>
          </w:tcPr>
          <w:p w:rsidR="00D00AAE" w:rsidRDefault="00D00AAE" w:rsidP="00900448">
            <w:pPr>
              <w:pStyle w:val="af2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_______________________________________________________________</w:t>
            </w:r>
          </w:p>
          <w:p w:rsidR="00D00AAE" w:rsidRDefault="00D00AAE" w:rsidP="00900448">
            <w:pPr>
              <w:pStyle w:val="af1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(фамилия, имя, отчество (в случае, если имеется), должность руководителя,</w:t>
            </w:r>
          </w:p>
          <w:p w:rsidR="00D00AAE" w:rsidRDefault="00D00AAE" w:rsidP="00900448">
            <w:pPr>
              <w:pStyle w:val="af1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иного должностного лица или уполномоченного представителя юридического</w:t>
            </w:r>
          </w:p>
          <w:p w:rsidR="00D00AAE" w:rsidRDefault="00D00AAE" w:rsidP="00900448">
            <w:pPr>
              <w:pStyle w:val="af1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лица, индивидуального предпринимателя, его уполномоченного представителя)</w:t>
            </w:r>
          </w:p>
        </w:tc>
      </w:tr>
      <w:tr w:rsidR="00D00AAE" w:rsidTr="00900448">
        <w:tc>
          <w:tcPr>
            <w:tcW w:w="5211" w:type="dxa"/>
            <w:gridSpan w:val="6"/>
            <w:tcMar>
              <w:top w:w="55" w:type="dxa"/>
              <w:bottom w:w="55" w:type="dxa"/>
            </w:tcMar>
          </w:tcPr>
          <w:p w:rsidR="00D00AAE" w:rsidRDefault="00D00AAE" w:rsidP="00900448">
            <w:pPr>
              <w:pStyle w:val="af2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"__" ____________________ 20__ г.</w:t>
            </w:r>
          </w:p>
        </w:tc>
        <w:tc>
          <w:tcPr>
            <w:tcW w:w="3843" w:type="dxa"/>
            <w:gridSpan w:val="2"/>
            <w:tcMar>
              <w:top w:w="55" w:type="dxa"/>
              <w:bottom w:w="55" w:type="dxa"/>
            </w:tcMar>
          </w:tcPr>
          <w:p w:rsidR="00D00AAE" w:rsidRDefault="00D00AAE" w:rsidP="00900448">
            <w:pPr>
              <w:pStyle w:val="af2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_____________________________</w:t>
            </w:r>
          </w:p>
          <w:p w:rsidR="00D00AAE" w:rsidRDefault="00D00AAE" w:rsidP="00900448">
            <w:pPr>
              <w:pStyle w:val="af2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(подпись)</w:t>
            </w:r>
          </w:p>
        </w:tc>
      </w:tr>
      <w:tr w:rsidR="00D00AAE" w:rsidTr="00900448">
        <w:tc>
          <w:tcPr>
            <w:tcW w:w="5211" w:type="dxa"/>
            <w:gridSpan w:val="6"/>
            <w:tcMar>
              <w:top w:w="55" w:type="dxa"/>
              <w:bottom w:w="55" w:type="dxa"/>
            </w:tcMar>
          </w:tcPr>
          <w:p w:rsidR="00D00AAE" w:rsidRDefault="00D00AAE" w:rsidP="00900448">
            <w:pPr>
              <w:pStyle w:val="af1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Отметка об отказе получения проверочного листа:</w:t>
            </w:r>
          </w:p>
        </w:tc>
        <w:tc>
          <w:tcPr>
            <w:tcW w:w="3843" w:type="dxa"/>
            <w:gridSpan w:val="2"/>
            <w:tcMar>
              <w:top w:w="55" w:type="dxa"/>
              <w:bottom w:w="55" w:type="dxa"/>
            </w:tcMar>
          </w:tcPr>
          <w:p w:rsidR="00D00AAE" w:rsidRDefault="00D00AAE" w:rsidP="00900448">
            <w:pPr>
              <w:pStyle w:val="af2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</w:tr>
      <w:tr w:rsidR="00D00AAE" w:rsidTr="00900448">
        <w:tc>
          <w:tcPr>
            <w:tcW w:w="9054" w:type="dxa"/>
            <w:gridSpan w:val="8"/>
            <w:tcMar>
              <w:top w:w="55" w:type="dxa"/>
              <w:bottom w:w="55" w:type="dxa"/>
            </w:tcMar>
          </w:tcPr>
          <w:p w:rsidR="00D00AAE" w:rsidRDefault="00D00AAE" w:rsidP="00900448">
            <w:pPr>
              <w:pStyle w:val="af2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_______________________________________________________________</w:t>
            </w:r>
          </w:p>
          <w:p w:rsidR="00D00AAE" w:rsidRDefault="00D00AAE" w:rsidP="00900448">
            <w:pPr>
              <w:pStyle w:val="af1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(фамилия, имя, отчество (в случае, если имеется), уполномоченного</w:t>
            </w:r>
          </w:p>
          <w:p w:rsidR="00D00AAE" w:rsidRDefault="00D00AAE" w:rsidP="00900448">
            <w:pPr>
              <w:pStyle w:val="af1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должностного лица (лиц), проводящего проверку)</w:t>
            </w:r>
          </w:p>
        </w:tc>
      </w:tr>
      <w:tr w:rsidR="00D00AAE" w:rsidTr="00900448">
        <w:tc>
          <w:tcPr>
            <w:tcW w:w="5211" w:type="dxa"/>
            <w:gridSpan w:val="6"/>
            <w:tcMar>
              <w:top w:w="55" w:type="dxa"/>
              <w:bottom w:w="55" w:type="dxa"/>
            </w:tcMar>
          </w:tcPr>
          <w:p w:rsidR="00D00AAE" w:rsidRDefault="00D00AAE" w:rsidP="00900448">
            <w:pPr>
              <w:pStyle w:val="af2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"__" ____________________ 20__ г.</w:t>
            </w:r>
          </w:p>
        </w:tc>
        <w:tc>
          <w:tcPr>
            <w:tcW w:w="3843" w:type="dxa"/>
            <w:gridSpan w:val="2"/>
            <w:tcMar>
              <w:top w:w="55" w:type="dxa"/>
              <w:bottom w:w="55" w:type="dxa"/>
            </w:tcMar>
          </w:tcPr>
          <w:p w:rsidR="00D00AAE" w:rsidRDefault="00D00AAE" w:rsidP="00900448">
            <w:pPr>
              <w:pStyle w:val="af2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_____________________________</w:t>
            </w:r>
          </w:p>
          <w:p w:rsidR="00D00AAE" w:rsidRDefault="00D00AAE" w:rsidP="00900448">
            <w:pPr>
              <w:pStyle w:val="af2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(подпись)</w:t>
            </w:r>
          </w:p>
        </w:tc>
      </w:tr>
    </w:tbl>
    <w:p w:rsidR="00D00AAE" w:rsidRDefault="00D00AAE" w:rsidP="00D00AAE"/>
    <w:p w:rsidR="00D00AAE" w:rsidRDefault="00D00AAE" w:rsidP="00D00AAE">
      <w:pPr>
        <w:jc w:val="center"/>
      </w:pPr>
      <w:r>
        <w:t>___________________</w:t>
      </w:r>
    </w:p>
    <w:p w:rsidR="00F47796" w:rsidRDefault="00F47796" w:rsidP="00D00AAE">
      <w:pPr>
        <w:jc w:val="center"/>
      </w:pPr>
    </w:p>
    <w:p w:rsidR="00F47796" w:rsidRDefault="00F47796" w:rsidP="00D00AAE">
      <w:pPr>
        <w:jc w:val="center"/>
      </w:pPr>
    </w:p>
    <w:sectPr w:rsidR="00F47796" w:rsidSect="00FE620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2B3" w:rsidRDefault="00B062B3" w:rsidP="00F87B59">
      <w:r>
        <w:separator/>
      </w:r>
    </w:p>
  </w:endnote>
  <w:endnote w:type="continuationSeparator" w:id="0">
    <w:p w:rsidR="00B062B3" w:rsidRDefault="00B062B3" w:rsidP="00F87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2B3" w:rsidRDefault="00B062B3" w:rsidP="00F87B59">
      <w:r>
        <w:separator/>
      </w:r>
    </w:p>
  </w:footnote>
  <w:footnote w:type="continuationSeparator" w:id="0">
    <w:p w:rsidR="00B062B3" w:rsidRDefault="00B062B3" w:rsidP="00F87B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26F95"/>
    <w:multiLevelType w:val="hybridMultilevel"/>
    <w:tmpl w:val="520AADF0"/>
    <w:lvl w:ilvl="0" w:tplc="7DC445AC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5AE5E52"/>
    <w:multiLevelType w:val="multilevel"/>
    <w:tmpl w:val="763EB4F2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709" w:firstLine="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8"/>
        <w:szCs w:val="2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5190"/>
    <w:rsid w:val="00012636"/>
    <w:rsid w:val="00084979"/>
    <w:rsid w:val="000A2E40"/>
    <w:rsid w:val="000D74E5"/>
    <w:rsid w:val="000E530E"/>
    <w:rsid w:val="000E6BD8"/>
    <w:rsid w:val="000E75E3"/>
    <w:rsid w:val="00114CCE"/>
    <w:rsid w:val="00195A3A"/>
    <w:rsid w:val="001D1A89"/>
    <w:rsid w:val="001E40CF"/>
    <w:rsid w:val="002234B7"/>
    <w:rsid w:val="00232C63"/>
    <w:rsid w:val="00245190"/>
    <w:rsid w:val="002662E4"/>
    <w:rsid w:val="002A77E3"/>
    <w:rsid w:val="002D3314"/>
    <w:rsid w:val="00310625"/>
    <w:rsid w:val="00322809"/>
    <w:rsid w:val="0034614C"/>
    <w:rsid w:val="00353B10"/>
    <w:rsid w:val="00390D20"/>
    <w:rsid w:val="003A3436"/>
    <w:rsid w:val="00466C58"/>
    <w:rsid w:val="00467C5E"/>
    <w:rsid w:val="004702CD"/>
    <w:rsid w:val="00477207"/>
    <w:rsid w:val="0048434F"/>
    <w:rsid w:val="004A00C1"/>
    <w:rsid w:val="004A06CA"/>
    <w:rsid w:val="004E70FE"/>
    <w:rsid w:val="004F5367"/>
    <w:rsid w:val="004F60FD"/>
    <w:rsid w:val="00516527"/>
    <w:rsid w:val="00537F4A"/>
    <w:rsid w:val="00582772"/>
    <w:rsid w:val="005D1069"/>
    <w:rsid w:val="005D14FE"/>
    <w:rsid w:val="005E1AB8"/>
    <w:rsid w:val="00614804"/>
    <w:rsid w:val="00644EC4"/>
    <w:rsid w:val="00663E8B"/>
    <w:rsid w:val="006A5332"/>
    <w:rsid w:val="006E2FEA"/>
    <w:rsid w:val="0071673C"/>
    <w:rsid w:val="007357D5"/>
    <w:rsid w:val="00772425"/>
    <w:rsid w:val="007A14F1"/>
    <w:rsid w:val="007C314E"/>
    <w:rsid w:val="007E59A8"/>
    <w:rsid w:val="00844CA1"/>
    <w:rsid w:val="008730E1"/>
    <w:rsid w:val="00891AAD"/>
    <w:rsid w:val="00895B44"/>
    <w:rsid w:val="008A18C7"/>
    <w:rsid w:val="008D286C"/>
    <w:rsid w:val="00900448"/>
    <w:rsid w:val="009567E5"/>
    <w:rsid w:val="009647AF"/>
    <w:rsid w:val="00985B92"/>
    <w:rsid w:val="009C0A5E"/>
    <w:rsid w:val="009C3964"/>
    <w:rsid w:val="00A03567"/>
    <w:rsid w:val="00A435DC"/>
    <w:rsid w:val="00A80F6D"/>
    <w:rsid w:val="00A86D88"/>
    <w:rsid w:val="00A86DAC"/>
    <w:rsid w:val="00AA4AE2"/>
    <w:rsid w:val="00AB3311"/>
    <w:rsid w:val="00AE0BC5"/>
    <w:rsid w:val="00AF20A5"/>
    <w:rsid w:val="00AF3386"/>
    <w:rsid w:val="00B062B3"/>
    <w:rsid w:val="00B172B1"/>
    <w:rsid w:val="00B179BA"/>
    <w:rsid w:val="00B30112"/>
    <w:rsid w:val="00B33280"/>
    <w:rsid w:val="00B64481"/>
    <w:rsid w:val="00BC047C"/>
    <w:rsid w:val="00BD32CA"/>
    <w:rsid w:val="00BD45EE"/>
    <w:rsid w:val="00BE3A53"/>
    <w:rsid w:val="00BF2F22"/>
    <w:rsid w:val="00C140FA"/>
    <w:rsid w:val="00C4467E"/>
    <w:rsid w:val="00C45BA6"/>
    <w:rsid w:val="00C568AE"/>
    <w:rsid w:val="00CA159A"/>
    <w:rsid w:val="00CA660A"/>
    <w:rsid w:val="00CD6B65"/>
    <w:rsid w:val="00D00AAE"/>
    <w:rsid w:val="00D31D3D"/>
    <w:rsid w:val="00D5691C"/>
    <w:rsid w:val="00D76BF8"/>
    <w:rsid w:val="00D87A36"/>
    <w:rsid w:val="00DA5AA7"/>
    <w:rsid w:val="00DB26C8"/>
    <w:rsid w:val="00DC624D"/>
    <w:rsid w:val="00DD14BE"/>
    <w:rsid w:val="00DE7A72"/>
    <w:rsid w:val="00E12357"/>
    <w:rsid w:val="00E35583"/>
    <w:rsid w:val="00E91569"/>
    <w:rsid w:val="00EA3C8C"/>
    <w:rsid w:val="00F267E7"/>
    <w:rsid w:val="00F47796"/>
    <w:rsid w:val="00F57326"/>
    <w:rsid w:val="00F87B59"/>
    <w:rsid w:val="00F92617"/>
    <w:rsid w:val="00FA0F6C"/>
    <w:rsid w:val="00FB71A7"/>
    <w:rsid w:val="00FC6884"/>
    <w:rsid w:val="00FE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18ACFA"/>
  <w15:docId w15:val="{B63F6462-2B8B-44CF-8889-45849CF05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19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245190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45190"/>
    <w:rPr>
      <w:rFonts w:ascii="Times New Roman" w:hAnsi="Times New Roman" w:cs="Times New Roman"/>
      <w:b/>
      <w:sz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891A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91AAD"/>
    <w:rPr>
      <w:rFonts w:ascii="Tahoma" w:hAnsi="Tahoma" w:cs="Tahoma"/>
      <w:sz w:val="16"/>
      <w:szCs w:val="16"/>
    </w:rPr>
  </w:style>
  <w:style w:type="paragraph" w:customStyle="1" w:styleId="a5">
    <w:name w:val="Заголовок статьи"/>
    <w:basedOn w:val="a"/>
    <w:next w:val="a"/>
    <w:uiPriority w:val="99"/>
    <w:rsid w:val="005D14FE"/>
    <w:pPr>
      <w:widowControl w:val="0"/>
      <w:suppressAutoHyphens/>
      <w:autoSpaceDE w:val="0"/>
      <w:ind w:left="1612" w:hanging="892"/>
      <w:jc w:val="both"/>
    </w:pPr>
    <w:rPr>
      <w:rFonts w:ascii="Arial" w:eastAsia="Calibri" w:hAnsi="Arial" w:cs="Arial"/>
      <w:lang w:eastAsia="ar-SA"/>
    </w:rPr>
  </w:style>
  <w:style w:type="paragraph" w:styleId="a6">
    <w:name w:val="List Paragraph"/>
    <w:basedOn w:val="a"/>
    <w:uiPriority w:val="99"/>
    <w:qFormat/>
    <w:rsid w:val="005D14FE"/>
    <w:pPr>
      <w:widowControl w:val="0"/>
      <w:suppressAutoHyphens/>
      <w:ind w:left="720"/>
    </w:pPr>
    <w:rPr>
      <w:rFonts w:ascii="Arial" w:eastAsia="Arial Unicode MS" w:hAnsi="Arial" w:cs="Arial"/>
      <w:kern w:val="1"/>
      <w:lang w:eastAsia="en-US"/>
    </w:rPr>
  </w:style>
  <w:style w:type="paragraph" w:styleId="a7">
    <w:name w:val="Body Text Indent"/>
    <w:basedOn w:val="a"/>
    <w:link w:val="a8"/>
    <w:uiPriority w:val="99"/>
    <w:rsid w:val="005D14FE"/>
    <w:pPr>
      <w:ind w:firstLine="720"/>
      <w:jc w:val="both"/>
    </w:pPr>
    <w:rPr>
      <w:rFonts w:eastAsia="Calibri"/>
      <w:b/>
      <w:sz w:val="28"/>
    </w:rPr>
  </w:style>
  <w:style w:type="character" w:customStyle="1" w:styleId="BodyTextIndentChar">
    <w:name w:val="Body Text Indent Char"/>
    <w:uiPriority w:val="99"/>
    <w:semiHidden/>
    <w:rsid w:val="00AA33A2"/>
    <w:rPr>
      <w:rFonts w:ascii="Times New Roman" w:eastAsia="Times New Roman" w:hAnsi="Times New Roman"/>
      <w:sz w:val="20"/>
      <w:szCs w:val="20"/>
    </w:rPr>
  </w:style>
  <w:style w:type="character" w:customStyle="1" w:styleId="a8">
    <w:name w:val="Основной текст с отступом Знак"/>
    <w:link w:val="a7"/>
    <w:uiPriority w:val="99"/>
    <w:locked/>
    <w:rsid w:val="005D14FE"/>
    <w:rPr>
      <w:rFonts w:cs="Times New Roman"/>
      <w:b/>
      <w:sz w:val="28"/>
      <w:lang w:val="ru-RU" w:eastAsia="ru-RU" w:bidi="ar-SA"/>
    </w:rPr>
  </w:style>
  <w:style w:type="paragraph" w:styleId="a9">
    <w:name w:val="No Spacing"/>
    <w:uiPriority w:val="1"/>
    <w:qFormat/>
    <w:rsid w:val="005D14FE"/>
    <w:pPr>
      <w:suppressAutoHyphens/>
    </w:pPr>
    <w:rPr>
      <w:rFonts w:cs="Calibri"/>
      <w:sz w:val="22"/>
      <w:szCs w:val="22"/>
      <w:lang w:eastAsia="ar-SA"/>
    </w:rPr>
  </w:style>
  <w:style w:type="paragraph" w:customStyle="1" w:styleId="ConsNormal">
    <w:name w:val="ConsNormal"/>
    <w:uiPriority w:val="99"/>
    <w:rsid w:val="005D14F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5D14F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47720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47720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Нижний колонтитул Знак"/>
    <w:link w:val="aa"/>
    <w:uiPriority w:val="99"/>
    <w:rsid w:val="00477207"/>
    <w:rPr>
      <w:sz w:val="22"/>
      <w:szCs w:val="22"/>
      <w:lang w:eastAsia="en-US"/>
    </w:rPr>
  </w:style>
  <w:style w:type="character" w:styleId="ac">
    <w:name w:val="Hyperlink"/>
    <w:uiPriority w:val="99"/>
    <w:semiHidden/>
    <w:unhideWhenUsed/>
    <w:rsid w:val="00232C63"/>
    <w:rPr>
      <w:color w:val="0000FF"/>
      <w:u w:val="single"/>
    </w:rPr>
  </w:style>
  <w:style w:type="table" w:styleId="ad">
    <w:name w:val="Table Grid"/>
    <w:basedOn w:val="a1"/>
    <w:locked/>
    <w:rsid w:val="007A14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F87B5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F87B59"/>
    <w:rPr>
      <w:rFonts w:ascii="Times New Roman" w:eastAsia="Times New Roman" w:hAnsi="Times New Roman"/>
    </w:rPr>
  </w:style>
  <w:style w:type="character" w:customStyle="1" w:styleId="af0">
    <w:name w:val="Гипертекстовая ссылка"/>
    <w:qFormat/>
    <w:rsid w:val="00D00AAE"/>
    <w:rPr>
      <w:rFonts w:cs="Times New Roman"/>
      <w:b w:val="0"/>
      <w:color w:val="106BBE"/>
    </w:rPr>
  </w:style>
  <w:style w:type="paragraph" w:customStyle="1" w:styleId="af1">
    <w:name w:val="Нормальный (таблица)"/>
    <w:basedOn w:val="a"/>
    <w:next w:val="a"/>
    <w:qFormat/>
    <w:rsid w:val="00D00AAE"/>
    <w:pPr>
      <w:widowControl w:val="0"/>
      <w:suppressAutoHyphens/>
      <w:jc w:val="both"/>
    </w:pPr>
    <w:rPr>
      <w:rFonts w:eastAsia="SimSun" w:cs="Mangal"/>
      <w:color w:val="00000A"/>
      <w:sz w:val="28"/>
      <w:szCs w:val="24"/>
      <w:lang w:eastAsia="zh-CN" w:bidi="hi-IN"/>
    </w:rPr>
  </w:style>
  <w:style w:type="paragraph" w:customStyle="1" w:styleId="af2">
    <w:name w:val="Таблицы (моноширинный)"/>
    <w:basedOn w:val="a"/>
    <w:next w:val="a"/>
    <w:qFormat/>
    <w:rsid w:val="00D00AAE"/>
    <w:pPr>
      <w:widowControl w:val="0"/>
      <w:suppressAutoHyphens/>
    </w:pPr>
    <w:rPr>
      <w:rFonts w:ascii="Courier New" w:eastAsia="SimSun" w:hAnsi="Courier New" w:cs="Courier New"/>
      <w:color w:val="00000A"/>
      <w:sz w:val="28"/>
      <w:szCs w:val="24"/>
      <w:lang w:eastAsia="zh-CN" w:bidi="hi-IN"/>
    </w:rPr>
  </w:style>
  <w:style w:type="paragraph" w:customStyle="1" w:styleId="af3">
    <w:name w:val="Прижатый влево"/>
    <w:basedOn w:val="a"/>
    <w:next w:val="a"/>
    <w:qFormat/>
    <w:rsid w:val="000E75E3"/>
    <w:pPr>
      <w:widowControl w:val="0"/>
      <w:suppressAutoHyphens/>
    </w:pPr>
    <w:rPr>
      <w:rFonts w:eastAsia="SimSun" w:cs="Mangal"/>
      <w:color w:val="00000A"/>
      <w:sz w:val="28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12</Pages>
  <Words>2404</Words>
  <Characters>13704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60</cp:revision>
  <cp:lastPrinted>2020-12-07T09:58:00Z</cp:lastPrinted>
  <dcterms:created xsi:type="dcterms:W3CDTF">2017-08-14T11:20:00Z</dcterms:created>
  <dcterms:modified xsi:type="dcterms:W3CDTF">2022-03-30T11:32:00Z</dcterms:modified>
</cp:coreProperties>
</file>