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B9" w:rsidRPr="00061AB9" w:rsidRDefault="00061AB9" w:rsidP="00061AB9">
      <w:pPr>
        <w:jc w:val="center"/>
        <w:rPr>
          <w:b/>
          <w:bCs/>
          <w:sz w:val="28"/>
          <w:szCs w:val="28"/>
        </w:rPr>
      </w:pPr>
      <w:r w:rsidRPr="00061AB9">
        <w:rPr>
          <w:b/>
          <w:bCs/>
          <w:sz w:val="28"/>
          <w:szCs w:val="28"/>
        </w:rPr>
        <w:t>АДМИНИСТРАЦИЯ</w:t>
      </w:r>
    </w:p>
    <w:p w:rsidR="00061AB9" w:rsidRPr="00061AB9" w:rsidRDefault="00061AB9" w:rsidP="00061AB9">
      <w:pPr>
        <w:jc w:val="center"/>
        <w:rPr>
          <w:b/>
          <w:bCs/>
          <w:sz w:val="28"/>
          <w:szCs w:val="28"/>
        </w:rPr>
      </w:pPr>
      <w:r w:rsidRPr="00061AB9">
        <w:rPr>
          <w:b/>
          <w:bCs/>
          <w:sz w:val="28"/>
          <w:szCs w:val="28"/>
        </w:rPr>
        <w:t>МУНИЦИПАЛЬНОГО ОБРАЗОВАНИЯ</w:t>
      </w:r>
    </w:p>
    <w:p w:rsidR="00061AB9" w:rsidRPr="00061AB9" w:rsidRDefault="00061AB9" w:rsidP="00061AB9">
      <w:pPr>
        <w:jc w:val="center"/>
        <w:rPr>
          <w:b/>
          <w:bCs/>
          <w:sz w:val="28"/>
          <w:szCs w:val="28"/>
        </w:rPr>
      </w:pPr>
      <w:r w:rsidRPr="00061AB9">
        <w:rPr>
          <w:b/>
          <w:bCs/>
          <w:sz w:val="28"/>
          <w:szCs w:val="28"/>
        </w:rPr>
        <w:t>ПОНОМАРЕВСКИЙ СЕЛЬСОВЕТ</w:t>
      </w:r>
    </w:p>
    <w:p w:rsidR="00061AB9" w:rsidRPr="00061AB9" w:rsidRDefault="00061AB9" w:rsidP="00061AB9">
      <w:pPr>
        <w:jc w:val="center"/>
        <w:rPr>
          <w:b/>
          <w:bCs/>
          <w:sz w:val="28"/>
          <w:szCs w:val="28"/>
        </w:rPr>
      </w:pPr>
      <w:r w:rsidRPr="00061AB9">
        <w:rPr>
          <w:b/>
          <w:bCs/>
          <w:sz w:val="28"/>
          <w:szCs w:val="28"/>
        </w:rPr>
        <w:t>ПОНОМАРЕВСКОГО РАЙОНА ОРЕНБУРГСКОЙ ОБЛАСТИ</w:t>
      </w:r>
    </w:p>
    <w:p w:rsidR="00061AB9" w:rsidRPr="00061AB9" w:rsidRDefault="00061AB9" w:rsidP="00061AB9">
      <w:pPr>
        <w:jc w:val="center"/>
        <w:rPr>
          <w:sz w:val="28"/>
          <w:szCs w:val="28"/>
        </w:rPr>
      </w:pPr>
    </w:p>
    <w:p w:rsidR="00061AB9" w:rsidRPr="00061AB9" w:rsidRDefault="00061AB9" w:rsidP="00061AB9">
      <w:pPr>
        <w:jc w:val="center"/>
        <w:rPr>
          <w:b/>
          <w:bCs/>
          <w:sz w:val="28"/>
          <w:szCs w:val="28"/>
        </w:rPr>
      </w:pPr>
      <w:r w:rsidRPr="00061AB9">
        <w:rPr>
          <w:b/>
          <w:bCs/>
          <w:sz w:val="28"/>
          <w:szCs w:val="28"/>
        </w:rPr>
        <w:t>ПОСТАНОВЛЕНИЕ</w:t>
      </w:r>
    </w:p>
    <w:p w:rsidR="00061AB9" w:rsidRPr="00061AB9" w:rsidRDefault="00061AB9" w:rsidP="00061AB9">
      <w:pPr>
        <w:jc w:val="center"/>
        <w:rPr>
          <w:b/>
          <w:bCs/>
          <w:sz w:val="28"/>
          <w:szCs w:val="28"/>
        </w:rPr>
      </w:pPr>
    </w:p>
    <w:p w:rsidR="00061AB9" w:rsidRPr="00061AB9" w:rsidRDefault="00061AB9" w:rsidP="00061AB9">
      <w:pPr>
        <w:jc w:val="center"/>
        <w:rPr>
          <w:sz w:val="28"/>
          <w:szCs w:val="28"/>
        </w:rPr>
      </w:pPr>
      <w:r w:rsidRPr="00061AB9">
        <w:rPr>
          <w:sz w:val="28"/>
          <w:szCs w:val="28"/>
        </w:rPr>
        <w:t>26.03.2021                                                                                                       № 49-п</w:t>
      </w:r>
    </w:p>
    <w:p w:rsidR="00061AB9" w:rsidRPr="00061AB9" w:rsidRDefault="00061AB9" w:rsidP="00061AB9">
      <w:pPr>
        <w:jc w:val="center"/>
        <w:rPr>
          <w:sz w:val="28"/>
          <w:szCs w:val="28"/>
        </w:rPr>
      </w:pPr>
      <w:proofErr w:type="spellStart"/>
      <w:r w:rsidRPr="00061AB9">
        <w:rPr>
          <w:sz w:val="28"/>
          <w:szCs w:val="28"/>
        </w:rPr>
        <w:t>с.Пономаревка</w:t>
      </w:r>
      <w:proofErr w:type="spellEnd"/>
    </w:p>
    <w:p w:rsidR="00061AB9" w:rsidRPr="00061AB9" w:rsidRDefault="00061AB9" w:rsidP="00061AB9">
      <w:pPr>
        <w:jc w:val="center"/>
        <w:rPr>
          <w:sz w:val="28"/>
          <w:szCs w:val="28"/>
        </w:rPr>
      </w:pPr>
    </w:p>
    <w:p w:rsidR="008E61CC" w:rsidRPr="00061AB9" w:rsidRDefault="008E61CC" w:rsidP="00061AB9">
      <w:pPr>
        <w:pStyle w:val="ConsPlusTitle"/>
        <w:jc w:val="center"/>
        <w:rPr>
          <w:rFonts w:ascii="Times New Roman" w:hAnsi="Times New Roman" w:cs="Times New Roman"/>
          <w:sz w:val="28"/>
          <w:szCs w:val="28"/>
        </w:rPr>
      </w:pPr>
    </w:p>
    <w:p w:rsidR="00061AB9" w:rsidRDefault="008E61CC" w:rsidP="00061AB9">
      <w:pPr>
        <w:pStyle w:val="ConsPlusTitle"/>
        <w:jc w:val="center"/>
        <w:rPr>
          <w:rFonts w:ascii="Times New Roman" w:hAnsi="Times New Roman" w:cs="Times New Roman"/>
          <w:sz w:val="28"/>
          <w:szCs w:val="28"/>
        </w:rPr>
      </w:pPr>
      <w:r w:rsidRPr="00061AB9">
        <w:rPr>
          <w:rFonts w:ascii="Times New Roman" w:hAnsi="Times New Roman" w:cs="Times New Roman"/>
          <w:sz w:val="28"/>
          <w:szCs w:val="28"/>
        </w:rPr>
        <w:t>Об утверждении Административного регламента</w:t>
      </w:r>
      <w:r w:rsidR="00061AB9" w:rsidRPr="00061AB9">
        <w:rPr>
          <w:rFonts w:ascii="Times New Roman" w:hAnsi="Times New Roman" w:cs="Times New Roman"/>
          <w:sz w:val="28"/>
          <w:szCs w:val="28"/>
        </w:rPr>
        <w:t xml:space="preserve"> </w:t>
      </w:r>
      <w:r w:rsidRPr="00061AB9">
        <w:rPr>
          <w:rFonts w:ascii="Times New Roman" w:hAnsi="Times New Roman" w:cs="Times New Roman"/>
          <w:sz w:val="28"/>
          <w:szCs w:val="28"/>
        </w:rPr>
        <w:t>предоставления муниципальной услуги</w:t>
      </w:r>
      <w:r w:rsidR="00061AB9">
        <w:rPr>
          <w:rFonts w:ascii="Times New Roman" w:hAnsi="Times New Roman" w:cs="Times New Roman"/>
          <w:sz w:val="28"/>
          <w:szCs w:val="28"/>
        </w:rPr>
        <w:t xml:space="preserve"> </w:t>
      </w:r>
      <w:r w:rsidRPr="00061AB9">
        <w:rPr>
          <w:rFonts w:ascii="Times New Roman" w:hAnsi="Times New Roman" w:cs="Times New Roman"/>
          <w:sz w:val="28"/>
          <w:szCs w:val="28"/>
        </w:rPr>
        <w:t>"Выдача специального разрешения на движение</w:t>
      </w:r>
      <w:r w:rsidR="00061AB9" w:rsidRPr="00061AB9">
        <w:rPr>
          <w:rFonts w:ascii="Times New Roman" w:hAnsi="Times New Roman" w:cs="Times New Roman"/>
          <w:sz w:val="28"/>
          <w:szCs w:val="28"/>
        </w:rPr>
        <w:t xml:space="preserve"> </w:t>
      </w:r>
      <w:r w:rsidRPr="00061AB9">
        <w:rPr>
          <w:rFonts w:ascii="Times New Roman" w:hAnsi="Times New Roman" w:cs="Times New Roman"/>
          <w:sz w:val="28"/>
          <w:szCs w:val="28"/>
        </w:rPr>
        <w:t>по автомобильным дорогам местного значения</w:t>
      </w:r>
      <w:r w:rsidR="00061AB9" w:rsidRPr="00061AB9">
        <w:rPr>
          <w:rFonts w:ascii="Times New Roman" w:hAnsi="Times New Roman" w:cs="Times New Roman"/>
          <w:sz w:val="28"/>
          <w:szCs w:val="28"/>
        </w:rPr>
        <w:t xml:space="preserve"> </w:t>
      </w:r>
      <w:r w:rsidRPr="00061AB9">
        <w:rPr>
          <w:rFonts w:ascii="Times New Roman" w:hAnsi="Times New Roman" w:cs="Times New Roman"/>
          <w:sz w:val="28"/>
          <w:szCs w:val="28"/>
        </w:rPr>
        <w:t xml:space="preserve">муниципального образования </w:t>
      </w:r>
      <w:r w:rsidR="00A112BA" w:rsidRPr="00061AB9">
        <w:rPr>
          <w:rFonts w:ascii="Times New Roman" w:hAnsi="Times New Roman" w:cs="Times New Roman"/>
          <w:sz w:val="28"/>
          <w:szCs w:val="28"/>
        </w:rPr>
        <w:t>Пономаревский сельсовет Пономаревского района Оренбургской области</w:t>
      </w:r>
      <w:r w:rsidRPr="00061AB9">
        <w:rPr>
          <w:rFonts w:ascii="Times New Roman" w:hAnsi="Times New Roman" w:cs="Times New Roman"/>
          <w:sz w:val="28"/>
          <w:szCs w:val="28"/>
        </w:rPr>
        <w:t xml:space="preserve"> тяжеловесного</w:t>
      </w:r>
      <w:r w:rsidR="00061AB9" w:rsidRPr="00061AB9">
        <w:rPr>
          <w:rFonts w:ascii="Times New Roman" w:hAnsi="Times New Roman" w:cs="Times New Roman"/>
          <w:sz w:val="28"/>
          <w:szCs w:val="28"/>
        </w:rPr>
        <w:t xml:space="preserve"> </w:t>
      </w:r>
      <w:r w:rsidRPr="00061AB9">
        <w:rPr>
          <w:rFonts w:ascii="Times New Roman" w:hAnsi="Times New Roman" w:cs="Times New Roman"/>
          <w:sz w:val="28"/>
          <w:szCs w:val="28"/>
        </w:rPr>
        <w:t>транспортного средства, масса которого с грузом</w:t>
      </w:r>
      <w:r w:rsidR="00061AB9">
        <w:rPr>
          <w:rFonts w:ascii="Times New Roman" w:hAnsi="Times New Roman" w:cs="Times New Roman"/>
          <w:sz w:val="28"/>
          <w:szCs w:val="28"/>
        </w:rPr>
        <w:t xml:space="preserve"> </w:t>
      </w:r>
      <w:r w:rsidRPr="00061AB9">
        <w:rPr>
          <w:rFonts w:ascii="Times New Roman" w:hAnsi="Times New Roman" w:cs="Times New Roman"/>
          <w:sz w:val="28"/>
          <w:szCs w:val="28"/>
        </w:rPr>
        <w:t>или без груза и (или) нагрузка на ось которого</w:t>
      </w:r>
      <w:r w:rsidR="00061AB9" w:rsidRPr="00061AB9">
        <w:rPr>
          <w:rFonts w:ascii="Times New Roman" w:hAnsi="Times New Roman" w:cs="Times New Roman"/>
          <w:sz w:val="28"/>
          <w:szCs w:val="28"/>
        </w:rPr>
        <w:t xml:space="preserve"> </w:t>
      </w:r>
      <w:r w:rsidRPr="00061AB9">
        <w:rPr>
          <w:rFonts w:ascii="Times New Roman" w:hAnsi="Times New Roman" w:cs="Times New Roman"/>
          <w:sz w:val="28"/>
          <w:szCs w:val="28"/>
        </w:rPr>
        <w:t>более чем на два процента превышают допустимую массу</w:t>
      </w:r>
      <w:r w:rsidR="00061AB9" w:rsidRPr="00061AB9">
        <w:rPr>
          <w:rFonts w:ascii="Times New Roman" w:hAnsi="Times New Roman" w:cs="Times New Roman"/>
          <w:sz w:val="28"/>
          <w:szCs w:val="28"/>
        </w:rPr>
        <w:t xml:space="preserve"> </w:t>
      </w:r>
      <w:r w:rsidRPr="00061AB9">
        <w:rPr>
          <w:rFonts w:ascii="Times New Roman" w:hAnsi="Times New Roman" w:cs="Times New Roman"/>
          <w:sz w:val="28"/>
          <w:szCs w:val="28"/>
        </w:rPr>
        <w:t>транспортного средства и (или) допустимую нагрузку на ось,</w:t>
      </w:r>
      <w:r w:rsidR="00061AB9">
        <w:rPr>
          <w:rFonts w:ascii="Times New Roman" w:hAnsi="Times New Roman" w:cs="Times New Roman"/>
          <w:sz w:val="28"/>
          <w:szCs w:val="28"/>
        </w:rPr>
        <w:t xml:space="preserve"> </w:t>
      </w:r>
      <w:r w:rsidRPr="00061AB9">
        <w:rPr>
          <w:rFonts w:ascii="Times New Roman" w:hAnsi="Times New Roman" w:cs="Times New Roman"/>
          <w:sz w:val="28"/>
          <w:szCs w:val="28"/>
        </w:rPr>
        <w:t>за исключением движения самоходных транспортных средств</w:t>
      </w:r>
      <w:r w:rsidR="00061AB9" w:rsidRPr="00061AB9">
        <w:rPr>
          <w:rFonts w:ascii="Times New Roman" w:hAnsi="Times New Roman" w:cs="Times New Roman"/>
          <w:sz w:val="28"/>
          <w:szCs w:val="28"/>
        </w:rPr>
        <w:t xml:space="preserve"> </w:t>
      </w:r>
      <w:r w:rsidRPr="00061AB9">
        <w:rPr>
          <w:rFonts w:ascii="Times New Roman" w:hAnsi="Times New Roman" w:cs="Times New Roman"/>
          <w:sz w:val="28"/>
          <w:szCs w:val="28"/>
        </w:rPr>
        <w:t>с вооружением, военной техники, транспортных средств</w:t>
      </w:r>
      <w:r w:rsidR="00061AB9" w:rsidRPr="00061AB9">
        <w:rPr>
          <w:rFonts w:ascii="Times New Roman" w:hAnsi="Times New Roman" w:cs="Times New Roman"/>
          <w:sz w:val="28"/>
          <w:szCs w:val="28"/>
        </w:rPr>
        <w:t xml:space="preserve"> </w:t>
      </w:r>
      <w:r w:rsidRPr="00061AB9">
        <w:rPr>
          <w:rFonts w:ascii="Times New Roman" w:hAnsi="Times New Roman" w:cs="Times New Roman"/>
          <w:sz w:val="28"/>
          <w:szCs w:val="28"/>
        </w:rPr>
        <w:t>Вооруженных Сил Российской Федерации, осуществляющих</w:t>
      </w:r>
      <w:r w:rsidR="00061AB9">
        <w:rPr>
          <w:rFonts w:ascii="Times New Roman" w:hAnsi="Times New Roman" w:cs="Times New Roman"/>
          <w:sz w:val="28"/>
          <w:szCs w:val="28"/>
        </w:rPr>
        <w:t xml:space="preserve"> </w:t>
      </w:r>
      <w:r w:rsidRPr="00061AB9">
        <w:rPr>
          <w:rFonts w:ascii="Times New Roman" w:hAnsi="Times New Roman" w:cs="Times New Roman"/>
          <w:sz w:val="28"/>
          <w:szCs w:val="28"/>
        </w:rPr>
        <w:t xml:space="preserve">перевозки вооружения, военной техники </w:t>
      </w:r>
    </w:p>
    <w:p w:rsidR="008E61CC" w:rsidRPr="00061AB9" w:rsidRDefault="008E61CC" w:rsidP="00061AB9">
      <w:pPr>
        <w:pStyle w:val="ConsPlusTitle"/>
        <w:jc w:val="center"/>
        <w:rPr>
          <w:rFonts w:ascii="Times New Roman" w:hAnsi="Times New Roman" w:cs="Times New Roman"/>
          <w:sz w:val="28"/>
          <w:szCs w:val="28"/>
        </w:rPr>
      </w:pPr>
      <w:r w:rsidRPr="00061AB9">
        <w:rPr>
          <w:rFonts w:ascii="Times New Roman" w:hAnsi="Times New Roman" w:cs="Times New Roman"/>
          <w:sz w:val="28"/>
          <w:szCs w:val="28"/>
        </w:rPr>
        <w:t>и военного имущества</w:t>
      </w:r>
    </w:p>
    <w:p w:rsidR="008E61CC" w:rsidRPr="00061AB9" w:rsidRDefault="008E61CC" w:rsidP="00061AB9">
      <w:pPr>
        <w:spacing w:after="1"/>
        <w:jc w:val="center"/>
        <w:rPr>
          <w:sz w:val="28"/>
          <w:szCs w:val="28"/>
        </w:rPr>
      </w:pPr>
    </w:p>
    <w:p w:rsidR="00061AB9" w:rsidRPr="00061AB9" w:rsidRDefault="00061AB9" w:rsidP="00061AB9">
      <w:pPr>
        <w:spacing w:after="1"/>
        <w:jc w:val="center"/>
        <w:rPr>
          <w:sz w:val="28"/>
          <w:szCs w:val="28"/>
        </w:rPr>
      </w:pPr>
    </w:p>
    <w:p w:rsidR="004C08A0" w:rsidRPr="00F212A4" w:rsidRDefault="008E61CC" w:rsidP="004C08A0">
      <w:pPr>
        <w:pStyle w:val="ConsPlusNormal"/>
        <w:ind w:firstLine="720"/>
        <w:jc w:val="both"/>
        <w:rPr>
          <w:rFonts w:ascii="Times New Roman" w:hAnsi="Times New Roman" w:cs="Times New Roman"/>
          <w:sz w:val="28"/>
          <w:szCs w:val="28"/>
        </w:rPr>
      </w:pPr>
      <w:r w:rsidRPr="00F212A4">
        <w:rPr>
          <w:rFonts w:ascii="Times New Roman" w:hAnsi="Times New Roman" w:cs="Times New Roman"/>
          <w:sz w:val="28"/>
          <w:szCs w:val="28"/>
        </w:rPr>
        <w:t xml:space="preserve">В соответствии со </w:t>
      </w:r>
      <w:hyperlink r:id="rId4" w:history="1">
        <w:r w:rsidRPr="00F212A4">
          <w:rPr>
            <w:rFonts w:ascii="Times New Roman" w:hAnsi="Times New Roman" w:cs="Times New Roman"/>
            <w:color w:val="0000FF"/>
            <w:sz w:val="28"/>
            <w:szCs w:val="28"/>
          </w:rPr>
          <w:t>статьями 12</w:t>
        </w:r>
      </w:hyperlink>
      <w:r w:rsidRPr="00F212A4">
        <w:rPr>
          <w:rFonts w:ascii="Times New Roman" w:hAnsi="Times New Roman" w:cs="Times New Roman"/>
          <w:sz w:val="28"/>
          <w:szCs w:val="28"/>
        </w:rPr>
        <w:t xml:space="preserve">, </w:t>
      </w:r>
      <w:hyperlink r:id="rId5" w:history="1">
        <w:r w:rsidRPr="00F212A4">
          <w:rPr>
            <w:rFonts w:ascii="Times New Roman" w:hAnsi="Times New Roman" w:cs="Times New Roman"/>
            <w:color w:val="0000FF"/>
            <w:sz w:val="28"/>
            <w:szCs w:val="28"/>
          </w:rPr>
          <w:t>13</w:t>
        </w:r>
      </w:hyperlink>
      <w:r w:rsidRPr="00F212A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p>
    <w:p w:rsidR="008E61CC" w:rsidRPr="00F212A4" w:rsidRDefault="008E61CC" w:rsidP="004C08A0">
      <w:pPr>
        <w:pStyle w:val="ConsPlusNormal"/>
        <w:ind w:firstLine="720"/>
        <w:jc w:val="both"/>
        <w:rPr>
          <w:rFonts w:ascii="Times New Roman" w:hAnsi="Times New Roman" w:cs="Times New Roman"/>
          <w:sz w:val="28"/>
          <w:szCs w:val="28"/>
        </w:rPr>
      </w:pPr>
      <w:r w:rsidRPr="00F212A4">
        <w:rPr>
          <w:rFonts w:ascii="Times New Roman" w:hAnsi="Times New Roman" w:cs="Times New Roman"/>
          <w:sz w:val="28"/>
          <w:szCs w:val="28"/>
        </w:rPr>
        <w:t xml:space="preserve">1. Утвердить Административный </w:t>
      </w:r>
      <w:hyperlink w:anchor="P52" w:history="1">
        <w:r w:rsidRPr="00F212A4">
          <w:rPr>
            <w:rFonts w:ascii="Times New Roman" w:hAnsi="Times New Roman" w:cs="Times New Roman"/>
            <w:color w:val="0000FF"/>
            <w:sz w:val="28"/>
            <w:szCs w:val="28"/>
          </w:rPr>
          <w:t>регламент</w:t>
        </w:r>
      </w:hyperlink>
      <w:r w:rsidRPr="00F212A4">
        <w:rPr>
          <w:rFonts w:ascii="Times New Roman" w:hAnsi="Times New Roman" w:cs="Times New Roman"/>
          <w:sz w:val="28"/>
          <w:szCs w:val="28"/>
        </w:rPr>
        <w:t xml:space="preserve">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sidR="00A112BA" w:rsidRPr="00F212A4">
        <w:rPr>
          <w:rFonts w:ascii="Times New Roman" w:hAnsi="Times New Roman" w:cs="Times New Roman"/>
          <w:sz w:val="28"/>
          <w:szCs w:val="28"/>
        </w:rPr>
        <w:t xml:space="preserve">Пономаревский сельсовет Пономаревского района Оренбургской области </w:t>
      </w:r>
      <w:r w:rsidRPr="00F212A4">
        <w:rPr>
          <w:rFonts w:ascii="Times New Roman" w:hAnsi="Times New Roman" w:cs="Times New Roman"/>
          <w:sz w:val="28"/>
          <w:szCs w:val="28"/>
        </w:rPr>
        <w:t>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r w:rsidR="009704ED" w:rsidRPr="00F212A4">
        <w:rPr>
          <w:rFonts w:ascii="Times New Roman" w:hAnsi="Times New Roman" w:cs="Times New Roman"/>
          <w:sz w:val="28"/>
          <w:szCs w:val="28"/>
        </w:rPr>
        <w:t>, согласно приложения</w:t>
      </w:r>
      <w:r w:rsidRPr="00F212A4">
        <w:rPr>
          <w:rFonts w:ascii="Times New Roman" w:hAnsi="Times New Roman" w:cs="Times New Roman"/>
          <w:sz w:val="28"/>
          <w:szCs w:val="28"/>
        </w:rPr>
        <w:t>.</w:t>
      </w:r>
    </w:p>
    <w:p w:rsidR="008E61CC" w:rsidRPr="00F212A4" w:rsidRDefault="008E61CC" w:rsidP="004C08A0">
      <w:pPr>
        <w:pStyle w:val="ConsPlusNormal"/>
        <w:ind w:firstLine="720"/>
        <w:jc w:val="both"/>
        <w:rPr>
          <w:rFonts w:ascii="Times New Roman" w:hAnsi="Times New Roman" w:cs="Times New Roman"/>
          <w:sz w:val="28"/>
          <w:szCs w:val="28"/>
        </w:rPr>
      </w:pPr>
      <w:r w:rsidRPr="00F212A4">
        <w:rPr>
          <w:rFonts w:ascii="Times New Roman" w:hAnsi="Times New Roman" w:cs="Times New Roman"/>
          <w:sz w:val="28"/>
          <w:szCs w:val="28"/>
        </w:rPr>
        <w:t xml:space="preserve">1.1. Установить, что настоящее постановление в случае внесения изменений в федеральное и (или) законодательство Оренбургской области, </w:t>
      </w:r>
      <w:hyperlink r:id="rId6" w:history="1">
        <w:r w:rsidRPr="00F212A4">
          <w:rPr>
            <w:rFonts w:ascii="Times New Roman" w:hAnsi="Times New Roman" w:cs="Times New Roman"/>
            <w:color w:val="0000FF"/>
            <w:sz w:val="28"/>
            <w:szCs w:val="28"/>
          </w:rPr>
          <w:t>Устав</w:t>
        </w:r>
      </w:hyperlink>
      <w:r w:rsidRPr="00F212A4">
        <w:rPr>
          <w:rFonts w:ascii="Times New Roman" w:hAnsi="Times New Roman" w:cs="Times New Roman"/>
          <w:sz w:val="28"/>
          <w:szCs w:val="28"/>
        </w:rPr>
        <w:t xml:space="preserve"> муниципального образования </w:t>
      </w:r>
      <w:r w:rsidR="00A112BA" w:rsidRPr="00F212A4">
        <w:rPr>
          <w:rFonts w:ascii="Times New Roman" w:hAnsi="Times New Roman" w:cs="Times New Roman"/>
          <w:sz w:val="28"/>
          <w:szCs w:val="28"/>
        </w:rPr>
        <w:t xml:space="preserve">Пономаревский сельсовет Пономаревского района Оренбургской области  </w:t>
      </w:r>
      <w:r w:rsidRPr="00F212A4">
        <w:rPr>
          <w:rFonts w:ascii="Times New Roman" w:hAnsi="Times New Roman" w:cs="Times New Roman"/>
          <w:sz w:val="28"/>
          <w:szCs w:val="28"/>
        </w:rPr>
        <w:t xml:space="preserve">применяется в части, не противоречащей федеральному и (или) законодательству Оренбургской области, </w:t>
      </w:r>
      <w:hyperlink r:id="rId7" w:history="1">
        <w:r w:rsidRPr="00F212A4">
          <w:rPr>
            <w:rFonts w:ascii="Times New Roman" w:hAnsi="Times New Roman" w:cs="Times New Roman"/>
            <w:color w:val="0000FF"/>
            <w:sz w:val="28"/>
            <w:szCs w:val="28"/>
          </w:rPr>
          <w:t>Уставу</w:t>
        </w:r>
      </w:hyperlink>
      <w:r w:rsidRPr="00F212A4">
        <w:rPr>
          <w:rFonts w:ascii="Times New Roman" w:hAnsi="Times New Roman" w:cs="Times New Roman"/>
          <w:sz w:val="28"/>
          <w:szCs w:val="28"/>
        </w:rPr>
        <w:t xml:space="preserve"> муниципального образования </w:t>
      </w:r>
      <w:r w:rsidR="00A112BA" w:rsidRPr="00F212A4">
        <w:rPr>
          <w:rFonts w:ascii="Times New Roman" w:hAnsi="Times New Roman" w:cs="Times New Roman"/>
          <w:sz w:val="28"/>
          <w:szCs w:val="28"/>
        </w:rPr>
        <w:t xml:space="preserve">Пономаревский сельсовет </w:t>
      </w:r>
      <w:r w:rsidR="00A112BA" w:rsidRPr="00F212A4">
        <w:rPr>
          <w:rFonts w:ascii="Times New Roman" w:hAnsi="Times New Roman" w:cs="Times New Roman"/>
          <w:sz w:val="28"/>
          <w:szCs w:val="28"/>
        </w:rPr>
        <w:lastRenderedPageBreak/>
        <w:t>Пономаревского района Оренбургской области</w:t>
      </w:r>
    </w:p>
    <w:p w:rsidR="008E61CC" w:rsidRPr="00F212A4" w:rsidRDefault="008E61CC" w:rsidP="004C08A0">
      <w:pPr>
        <w:pStyle w:val="ConsPlusNormal"/>
        <w:ind w:firstLine="720"/>
        <w:jc w:val="both"/>
        <w:rPr>
          <w:rFonts w:ascii="Times New Roman" w:hAnsi="Times New Roman" w:cs="Times New Roman"/>
          <w:sz w:val="28"/>
          <w:szCs w:val="28"/>
        </w:rPr>
      </w:pPr>
      <w:r w:rsidRPr="00F212A4">
        <w:rPr>
          <w:rFonts w:ascii="Times New Roman" w:hAnsi="Times New Roman" w:cs="Times New Roman"/>
          <w:sz w:val="28"/>
          <w:szCs w:val="28"/>
        </w:rPr>
        <w:t xml:space="preserve">2. Установить, что настоящее постановление вступает в силу после официального </w:t>
      </w:r>
      <w:r w:rsidR="00A112BA" w:rsidRPr="00F212A4">
        <w:rPr>
          <w:rFonts w:ascii="Times New Roman" w:hAnsi="Times New Roman" w:cs="Times New Roman"/>
          <w:sz w:val="28"/>
          <w:szCs w:val="28"/>
        </w:rPr>
        <w:t>обнародования</w:t>
      </w:r>
      <w:r w:rsidRPr="00F212A4">
        <w:rPr>
          <w:rFonts w:ascii="Times New Roman" w:hAnsi="Times New Roman" w:cs="Times New Roman"/>
          <w:sz w:val="28"/>
          <w:szCs w:val="28"/>
        </w:rPr>
        <w:t xml:space="preserve"> и подлежит размещению на официальном сайте администрации </w:t>
      </w:r>
      <w:r w:rsidR="00A2543E" w:rsidRPr="00F212A4">
        <w:rPr>
          <w:rFonts w:ascii="Times New Roman" w:hAnsi="Times New Roman" w:cs="Times New Roman"/>
          <w:sz w:val="28"/>
          <w:szCs w:val="28"/>
        </w:rPr>
        <w:t xml:space="preserve">муниципального образования </w:t>
      </w:r>
      <w:r w:rsidR="00A112BA" w:rsidRPr="00F212A4">
        <w:rPr>
          <w:rFonts w:ascii="Times New Roman" w:hAnsi="Times New Roman" w:cs="Times New Roman"/>
          <w:sz w:val="28"/>
          <w:szCs w:val="28"/>
        </w:rPr>
        <w:t>Пономаревский сельсовет Пономаревского района Оренбургской области</w:t>
      </w:r>
      <w:r w:rsidRPr="00F212A4">
        <w:rPr>
          <w:rFonts w:ascii="Times New Roman" w:hAnsi="Times New Roman" w:cs="Times New Roman"/>
          <w:sz w:val="28"/>
          <w:szCs w:val="28"/>
        </w:rPr>
        <w:t>.</w:t>
      </w:r>
    </w:p>
    <w:p w:rsidR="00C87384" w:rsidRPr="00F212A4" w:rsidRDefault="00C73DCC" w:rsidP="00C87384">
      <w:pPr>
        <w:ind w:firstLine="720"/>
        <w:jc w:val="both"/>
        <w:rPr>
          <w:sz w:val="28"/>
          <w:szCs w:val="28"/>
        </w:rPr>
      </w:pPr>
      <w:r w:rsidRPr="00F212A4">
        <w:rPr>
          <w:sz w:val="28"/>
          <w:szCs w:val="28"/>
        </w:rPr>
        <w:t>3</w:t>
      </w:r>
      <w:r w:rsidR="00C87384" w:rsidRPr="00F212A4">
        <w:rPr>
          <w:sz w:val="28"/>
          <w:szCs w:val="28"/>
        </w:rPr>
        <w:t>. Контроль за исполнением настоящего постановления оставляю за собой.</w:t>
      </w:r>
    </w:p>
    <w:p w:rsidR="00C87384" w:rsidRDefault="00C87384" w:rsidP="00C87384">
      <w:pPr>
        <w:ind w:firstLine="720"/>
        <w:jc w:val="both"/>
        <w:rPr>
          <w:sz w:val="28"/>
          <w:szCs w:val="28"/>
        </w:rPr>
      </w:pPr>
    </w:p>
    <w:p w:rsidR="007E461D" w:rsidRDefault="007E461D" w:rsidP="00C87384">
      <w:pPr>
        <w:ind w:firstLine="720"/>
        <w:jc w:val="both"/>
        <w:rPr>
          <w:sz w:val="28"/>
          <w:szCs w:val="28"/>
        </w:rPr>
      </w:pPr>
    </w:p>
    <w:p w:rsidR="00F212A4" w:rsidRDefault="00F212A4" w:rsidP="00C87384">
      <w:pPr>
        <w:ind w:firstLine="720"/>
        <w:jc w:val="both"/>
        <w:rPr>
          <w:sz w:val="28"/>
          <w:szCs w:val="28"/>
        </w:rPr>
      </w:pPr>
    </w:p>
    <w:p w:rsidR="007E461D" w:rsidRPr="007E461D" w:rsidRDefault="007E461D" w:rsidP="007E461D">
      <w:pPr>
        <w:pStyle w:val="a3"/>
        <w:ind w:firstLine="0"/>
        <w:jc w:val="left"/>
        <w:rPr>
          <w:b w:val="0"/>
          <w:szCs w:val="28"/>
        </w:rPr>
      </w:pPr>
      <w:r w:rsidRPr="007E461D">
        <w:rPr>
          <w:b w:val="0"/>
          <w:szCs w:val="28"/>
        </w:rPr>
        <w:t xml:space="preserve">Глава муниципального образования        </w:t>
      </w:r>
      <w:r>
        <w:rPr>
          <w:b w:val="0"/>
          <w:szCs w:val="28"/>
        </w:rPr>
        <w:t xml:space="preserve"> </w:t>
      </w:r>
      <w:r w:rsidRPr="007E461D">
        <w:rPr>
          <w:b w:val="0"/>
          <w:szCs w:val="28"/>
        </w:rPr>
        <w:t xml:space="preserve">                                   М.С. Плотников </w:t>
      </w:r>
    </w:p>
    <w:p w:rsidR="007E461D" w:rsidRDefault="007E461D" w:rsidP="007E461D">
      <w:pPr>
        <w:jc w:val="both"/>
        <w:rPr>
          <w:sz w:val="28"/>
          <w:szCs w:val="28"/>
        </w:rPr>
      </w:pPr>
    </w:p>
    <w:p w:rsidR="00C87384" w:rsidRDefault="00C87384" w:rsidP="00C87384">
      <w:pPr>
        <w:ind w:firstLine="720"/>
        <w:jc w:val="both"/>
        <w:rPr>
          <w:sz w:val="28"/>
          <w:szCs w:val="28"/>
        </w:rPr>
      </w:pPr>
    </w:p>
    <w:p w:rsidR="00C87384" w:rsidRPr="00E66695" w:rsidRDefault="00C87384" w:rsidP="00C87384">
      <w:pPr>
        <w:ind w:firstLine="720"/>
        <w:jc w:val="both"/>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F212A4" w:rsidRDefault="00F212A4" w:rsidP="009704ED">
      <w:pPr>
        <w:widowControl w:val="0"/>
        <w:autoSpaceDE w:val="0"/>
        <w:autoSpaceDN w:val="0"/>
        <w:adjustRightInd w:val="0"/>
        <w:ind w:left="5245" w:right="-144"/>
        <w:jc w:val="right"/>
        <w:rPr>
          <w:sz w:val="28"/>
          <w:szCs w:val="28"/>
        </w:rPr>
      </w:pPr>
    </w:p>
    <w:p w:rsidR="009704ED" w:rsidRPr="00E66695" w:rsidRDefault="009704ED" w:rsidP="009704ED">
      <w:pPr>
        <w:widowControl w:val="0"/>
        <w:autoSpaceDE w:val="0"/>
        <w:autoSpaceDN w:val="0"/>
        <w:adjustRightInd w:val="0"/>
        <w:ind w:left="5245" w:right="-144"/>
        <w:jc w:val="right"/>
        <w:rPr>
          <w:sz w:val="28"/>
          <w:szCs w:val="28"/>
        </w:rPr>
      </w:pPr>
      <w:r w:rsidRPr="00E66695">
        <w:rPr>
          <w:sz w:val="28"/>
          <w:szCs w:val="28"/>
        </w:rPr>
        <w:lastRenderedPageBreak/>
        <w:t>Приложение</w:t>
      </w:r>
    </w:p>
    <w:p w:rsidR="009704ED" w:rsidRDefault="009704ED" w:rsidP="009704ED">
      <w:pPr>
        <w:widowControl w:val="0"/>
        <w:autoSpaceDE w:val="0"/>
        <w:autoSpaceDN w:val="0"/>
        <w:adjustRightInd w:val="0"/>
        <w:ind w:left="5245" w:right="-144"/>
        <w:jc w:val="right"/>
        <w:rPr>
          <w:sz w:val="28"/>
          <w:szCs w:val="28"/>
        </w:rPr>
      </w:pPr>
      <w:r w:rsidRPr="00E66695">
        <w:rPr>
          <w:sz w:val="28"/>
          <w:szCs w:val="28"/>
        </w:rPr>
        <w:t>к постановлению администрации</w:t>
      </w:r>
    </w:p>
    <w:p w:rsidR="009704ED" w:rsidRDefault="009704ED" w:rsidP="009704ED">
      <w:pPr>
        <w:widowControl w:val="0"/>
        <w:autoSpaceDE w:val="0"/>
        <w:autoSpaceDN w:val="0"/>
        <w:adjustRightInd w:val="0"/>
        <w:ind w:left="5245" w:right="-144"/>
        <w:jc w:val="right"/>
        <w:rPr>
          <w:sz w:val="28"/>
          <w:szCs w:val="28"/>
        </w:rPr>
      </w:pPr>
      <w:r>
        <w:rPr>
          <w:sz w:val="28"/>
          <w:szCs w:val="28"/>
        </w:rPr>
        <w:t xml:space="preserve"> </w:t>
      </w:r>
      <w:r w:rsidRPr="00E66695">
        <w:rPr>
          <w:sz w:val="28"/>
          <w:szCs w:val="28"/>
        </w:rPr>
        <w:t>муниципального образования</w:t>
      </w:r>
    </w:p>
    <w:p w:rsidR="009704ED" w:rsidRDefault="009704ED" w:rsidP="009704ED">
      <w:pPr>
        <w:widowControl w:val="0"/>
        <w:autoSpaceDE w:val="0"/>
        <w:autoSpaceDN w:val="0"/>
        <w:adjustRightInd w:val="0"/>
        <w:ind w:left="5245" w:right="-144"/>
        <w:jc w:val="right"/>
        <w:rPr>
          <w:sz w:val="28"/>
          <w:szCs w:val="28"/>
        </w:rPr>
      </w:pPr>
      <w:r w:rsidRPr="00E66695">
        <w:rPr>
          <w:sz w:val="28"/>
          <w:szCs w:val="28"/>
        </w:rPr>
        <w:t xml:space="preserve"> Пономаревский сельсовет</w:t>
      </w:r>
    </w:p>
    <w:p w:rsidR="009704ED" w:rsidRDefault="009704ED" w:rsidP="009704ED">
      <w:pPr>
        <w:widowControl w:val="0"/>
        <w:autoSpaceDE w:val="0"/>
        <w:autoSpaceDN w:val="0"/>
        <w:adjustRightInd w:val="0"/>
        <w:ind w:left="5245" w:right="-144"/>
        <w:jc w:val="right"/>
        <w:rPr>
          <w:sz w:val="28"/>
          <w:szCs w:val="28"/>
        </w:rPr>
      </w:pPr>
      <w:r>
        <w:rPr>
          <w:sz w:val="28"/>
          <w:szCs w:val="28"/>
        </w:rPr>
        <w:t>Пономаревского района</w:t>
      </w:r>
    </w:p>
    <w:p w:rsidR="009704ED" w:rsidRPr="00E66695" w:rsidRDefault="009704ED" w:rsidP="009704ED">
      <w:pPr>
        <w:widowControl w:val="0"/>
        <w:autoSpaceDE w:val="0"/>
        <w:autoSpaceDN w:val="0"/>
        <w:adjustRightInd w:val="0"/>
        <w:ind w:left="5245" w:right="-144"/>
        <w:jc w:val="right"/>
        <w:rPr>
          <w:sz w:val="28"/>
          <w:szCs w:val="28"/>
        </w:rPr>
      </w:pPr>
      <w:r>
        <w:rPr>
          <w:sz w:val="28"/>
          <w:szCs w:val="28"/>
        </w:rPr>
        <w:t xml:space="preserve"> Оренбургской области</w:t>
      </w:r>
    </w:p>
    <w:p w:rsidR="009704ED" w:rsidRPr="00E66695" w:rsidRDefault="009704ED" w:rsidP="009704ED">
      <w:pPr>
        <w:widowControl w:val="0"/>
        <w:autoSpaceDE w:val="0"/>
        <w:autoSpaceDN w:val="0"/>
        <w:adjustRightInd w:val="0"/>
        <w:ind w:left="5245" w:right="-144"/>
        <w:jc w:val="right"/>
        <w:rPr>
          <w:sz w:val="28"/>
          <w:szCs w:val="28"/>
        </w:rPr>
      </w:pPr>
      <w:r w:rsidRPr="00E66695">
        <w:rPr>
          <w:sz w:val="28"/>
          <w:szCs w:val="28"/>
        </w:rPr>
        <w:t xml:space="preserve">от </w:t>
      </w:r>
      <w:r>
        <w:rPr>
          <w:sz w:val="28"/>
          <w:szCs w:val="28"/>
        </w:rPr>
        <w:t>26.03.2021</w:t>
      </w:r>
      <w:r w:rsidRPr="00E66695">
        <w:rPr>
          <w:sz w:val="28"/>
          <w:szCs w:val="28"/>
        </w:rPr>
        <w:t xml:space="preserve"> №</w:t>
      </w:r>
      <w:r>
        <w:rPr>
          <w:sz w:val="28"/>
          <w:szCs w:val="28"/>
        </w:rPr>
        <w:t xml:space="preserve"> 49-п</w:t>
      </w:r>
    </w:p>
    <w:p w:rsidR="008E61CC" w:rsidRPr="00C87384" w:rsidRDefault="008E61CC">
      <w:pPr>
        <w:pStyle w:val="ConsPlusNormal"/>
        <w:jc w:val="both"/>
        <w:rPr>
          <w:rFonts w:ascii="Times New Roman" w:hAnsi="Times New Roman" w:cs="Times New Roman"/>
          <w:sz w:val="28"/>
          <w:szCs w:val="28"/>
        </w:rPr>
      </w:pPr>
    </w:p>
    <w:p w:rsidR="008E61CC" w:rsidRPr="009704ED" w:rsidRDefault="008E61CC" w:rsidP="009704ED">
      <w:pPr>
        <w:pStyle w:val="ConsPlusTitle"/>
        <w:jc w:val="center"/>
        <w:rPr>
          <w:rFonts w:ascii="Times New Roman" w:hAnsi="Times New Roman" w:cs="Times New Roman"/>
          <w:sz w:val="28"/>
          <w:szCs w:val="28"/>
        </w:rPr>
      </w:pPr>
      <w:bookmarkStart w:id="0" w:name="P52"/>
      <w:bookmarkEnd w:id="0"/>
      <w:r w:rsidRPr="009704ED">
        <w:rPr>
          <w:rFonts w:ascii="Times New Roman" w:hAnsi="Times New Roman" w:cs="Times New Roman"/>
          <w:sz w:val="28"/>
          <w:szCs w:val="28"/>
        </w:rPr>
        <w:t>АДМИНИСТРАТИВНЫЙ РЕГЛАМЕНТ</w:t>
      </w:r>
    </w:p>
    <w:p w:rsidR="008E61CC" w:rsidRPr="009704ED" w:rsidRDefault="008E61CC" w:rsidP="009704ED">
      <w:pPr>
        <w:pStyle w:val="ConsPlusTitle"/>
        <w:jc w:val="center"/>
        <w:rPr>
          <w:rFonts w:ascii="Times New Roman" w:hAnsi="Times New Roman" w:cs="Times New Roman"/>
          <w:sz w:val="28"/>
          <w:szCs w:val="28"/>
        </w:rPr>
      </w:pPr>
      <w:r w:rsidRPr="009704ED">
        <w:rPr>
          <w:rFonts w:ascii="Times New Roman" w:hAnsi="Times New Roman" w:cs="Times New Roman"/>
          <w:sz w:val="28"/>
          <w:szCs w:val="28"/>
        </w:rPr>
        <w:t>предоставления муниципальной услуги</w:t>
      </w:r>
      <w:r w:rsidR="009704ED" w:rsidRPr="009704ED">
        <w:rPr>
          <w:rFonts w:ascii="Times New Roman" w:hAnsi="Times New Roman" w:cs="Times New Roman"/>
          <w:sz w:val="28"/>
          <w:szCs w:val="28"/>
        </w:rPr>
        <w:t xml:space="preserve"> </w:t>
      </w:r>
      <w:r w:rsidRPr="009704ED">
        <w:rPr>
          <w:rFonts w:ascii="Times New Roman" w:hAnsi="Times New Roman" w:cs="Times New Roman"/>
          <w:sz w:val="28"/>
          <w:szCs w:val="28"/>
        </w:rPr>
        <w:t>"Выдача специального разрешения на движение по автомобильным</w:t>
      </w:r>
      <w:r w:rsidR="009704ED" w:rsidRPr="009704ED">
        <w:rPr>
          <w:rFonts w:ascii="Times New Roman" w:hAnsi="Times New Roman" w:cs="Times New Roman"/>
          <w:sz w:val="28"/>
          <w:szCs w:val="28"/>
        </w:rPr>
        <w:t xml:space="preserve"> </w:t>
      </w:r>
      <w:r w:rsidRPr="009704ED">
        <w:rPr>
          <w:rFonts w:ascii="Times New Roman" w:hAnsi="Times New Roman" w:cs="Times New Roman"/>
          <w:sz w:val="28"/>
          <w:szCs w:val="28"/>
        </w:rPr>
        <w:t>дорогам местного значения муниципального образования</w:t>
      </w:r>
      <w:r w:rsidR="00C87384">
        <w:rPr>
          <w:rFonts w:ascii="Times New Roman" w:hAnsi="Times New Roman" w:cs="Times New Roman"/>
          <w:sz w:val="28"/>
          <w:szCs w:val="28"/>
        </w:rPr>
        <w:t xml:space="preserve"> </w:t>
      </w:r>
      <w:r w:rsidR="005847A3" w:rsidRPr="009704ED">
        <w:rPr>
          <w:rFonts w:ascii="Times New Roman" w:hAnsi="Times New Roman" w:cs="Times New Roman"/>
          <w:sz w:val="28"/>
          <w:szCs w:val="28"/>
        </w:rPr>
        <w:t xml:space="preserve">Пономаревский сельсовет Пономаревского района Оренбургской области </w:t>
      </w:r>
      <w:r w:rsidRPr="009704ED">
        <w:rPr>
          <w:rFonts w:ascii="Times New Roman" w:hAnsi="Times New Roman" w:cs="Times New Roman"/>
          <w:sz w:val="28"/>
          <w:szCs w:val="28"/>
        </w:rPr>
        <w:t>тяжеловесного транспортного средства,</w:t>
      </w:r>
      <w:r w:rsidR="009704ED" w:rsidRPr="009704ED">
        <w:rPr>
          <w:rFonts w:ascii="Times New Roman" w:hAnsi="Times New Roman" w:cs="Times New Roman"/>
          <w:sz w:val="28"/>
          <w:szCs w:val="28"/>
        </w:rPr>
        <w:t xml:space="preserve"> </w:t>
      </w:r>
      <w:r w:rsidRPr="009704ED">
        <w:rPr>
          <w:rFonts w:ascii="Times New Roman" w:hAnsi="Times New Roman" w:cs="Times New Roman"/>
          <w:sz w:val="28"/>
          <w:szCs w:val="28"/>
        </w:rPr>
        <w:t>масса которого с грузом или без груза и (или) нагрузка</w:t>
      </w:r>
      <w:r w:rsidR="009704ED" w:rsidRPr="009704ED">
        <w:rPr>
          <w:rFonts w:ascii="Times New Roman" w:hAnsi="Times New Roman" w:cs="Times New Roman"/>
          <w:sz w:val="28"/>
          <w:szCs w:val="28"/>
        </w:rPr>
        <w:t xml:space="preserve"> </w:t>
      </w:r>
      <w:r w:rsidRPr="009704ED">
        <w:rPr>
          <w:rFonts w:ascii="Times New Roman" w:hAnsi="Times New Roman" w:cs="Times New Roman"/>
          <w:sz w:val="28"/>
          <w:szCs w:val="28"/>
        </w:rPr>
        <w:t>на ось которого более чем на два процента превышают</w:t>
      </w:r>
      <w:r w:rsidR="009704ED" w:rsidRPr="009704ED">
        <w:rPr>
          <w:rFonts w:ascii="Times New Roman" w:hAnsi="Times New Roman" w:cs="Times New Roman"/>
          <w:sz w:val="28"/>
          <w:szCs w:val="28"/>
        </w:rPr>
        <w:t xml:space="preserve"> </w:t>
      </w:r>
      <w:r w:rsidRPr="009704ED">
        <w:rPr>
          <w:rFonts w:ascii="Times New Roman" w:hAnsi="Times New Roman" w:cs="Times New Roman"/>
          <w:sz w:val="28"/>
          <w:szCs w:val="28"/>
        </w:rPr>
        <w:t>допустимую массу транспортного средства и (или) допустимую</w:t>
      </w:r>
      <w:r w:rsidR="009704ED" w:rsidRPr="009704ED">
        <w:rPr>
          <w:rFonts w:ascii="Times New Roman" w:hAnsi="Times New Roman" w:cs="Times New Roman"/>
          <w:sz w:val="28"/>
          <w:szCs w:val="28"/>
        </w:rPr>
        <w:t xml:space="preserve"> </w:t>
      </w:r>
      <w:r w:rsidRPr="009704ED">
        <w:rPr>
          <w:rFonts w:ascii="Times New Roman" w:hAnsi="Times New Roman" w:cs="Times New Roman"/>
          <w:sz w:val="28"/>
          <w:szCs w:val="28"/>
        </w:rPr>
        <w:t>нагрузку на ось, за исключением движения самоходных</w:t>
      </w:r>
      <w:r w:rsidR="009704ED" w:rsidRPr="009704ED">
        <w:rPr>
          <w:rFonts w:ascii="Times New Roman" w:hAnsi="Times New Roman" w:cs="Times New Roman"/>
          <w:sz w:val="28"/>
          <w:szCs w:val="28"/>
        </w:rPr>
        <w:t xml:space="preserve"> </w:t>
      </w:r>
      <w:r w:rsidRPr="009704ED">
        <w:rPr>
          <w:rFonts w:ascii="Times New Roman" w:hAnsi="Times New Roman" w:cs="Times New Roman"/>
          <w:sz w:val="28"/>
          <w:szCs w:val="28"/>
        </w:rPr>
        <w:t>транспортных средств с вооружением, военной техники,</w:t>
      </w:r>
      <w:r w:rsidR="009704ED" w:rsidRPr="009704ED">
        <w:rPr>
          <w:rFonts w:ascii="Times New Roman" w:hAnsi="Times New Roman" w:cs="Times New Roman"/>
          <w:sz w:val="28"/>
          <w:szCs w:val="28"/>
        </w:rPr>
        <w:t xml:space="preserve"> </w:t>
      </w:r>
      <w:r w:rsidRPr="009704ED">
        <w:rPr>
          <w:rFonts w:ascii="Times New Roman" w:hAnsi="Times New Roman" w:cs="Times New Roman"/>
          <w:sz w:val="28"/>
          <w:szCs w:val="28"/>
        </w:rPr>
        <w:t>транспортных средств Вооруженных Сил Российской Федерации,</w:t>
      </w:r>
      <w:r w:rsidR="009704ED" w:rsidRPr="009704ED">
        <w:rPr>
          <w:rFonts w:ascii="Times New Roman" w:hAnsi="Times New Roman" w:cs="Times New Roman"/>
          <w:sz w:val="28"/>
          <w:szCs w:val="28"/>
        </w:rPr>
        <w:t xml:space="preserve"> </w:t>
      </w:r>
      <w:r w:rsidRPr="009704ED">
        <w:rPr>
          <w:rFonts w:ascii="Times New Roman" w:hAnsi="Times New Roman" w:cs="Times New Roman"/>
          <w:sz w:val="28"/>
          <w:szCs w:val="28"/>
        </w:rPr>
        <w:t>осуществляющих перевозки вооружения, военной техники</w:t>
      </w:r>
      <w:r w:rsidR="00C87384">
        <w:rPr>
          <w:rFonts w:ascii="Times New Roman" w:hAnsi="Times New Roman" w:cs="Times New Roman"/>
          <w:sz w:val="28"/>
          <w:szCs w:val="28"/>
        </w:rPr>
        <w:t xml:space="preserve"> </w:t>
      </w:r>
      <w:r w:rsidRPr="009704ED">
        <w:rPr>
          <w:rFonts w:ascii="Times New Roman" w:hAnsi="Times New Roman" w:cs="Times New Roman"/>
          <w:sz w:val="28"/>
          <w:szCs w:val="28"/>
        </w:rPr>
        <w:t>и военного имущества"</w:t>
      </w:r>
    </w:p>
    <w:p w:rsidR="008E61CC" w:rsidRPr="009704ED" w:rsidRDefault="008E61CC" w:rsidP="009704ED">
      <w:pPr>
        <w:rPr>
          <w:sz w:val="28"/>
          <w:szCs w:val="28"/>
        </w:rPr>
      </w:pPr>
    </w:p>
    <w:p w:rsidR="008E61CC" w:rsidRPr="009704ED" w:rsidRDefault="008E61CC" w:rsidP="009704ED">
      <w:pPr>
        <w:pStyle w:val="ConsPlusTitle"/>
        <w:ind w:firstLine="720"/>
        <w:jc w:val="center"/>
        <w:outlineLvl w:val="1"/>
        <w:rPr>
          <w:rFonts w:ascii="Times New Roman" w:hAnsi="Times New Roman" w:cs="Times New Roman"/>
          <w:sz w:val="28"/>
          <w:szCs w:val="28"/>
        </w:rPr>
      </w:pPr>
      <w:r w:rsidRPr="009704ED">
        <w:rPr>
          <w:rFonts w:ascii="Times New Roman" w:hAnsi="Times New Roman" w:cs="Times New Roman"/>
          <w:sz w:val="28"/>
          <w:szCs w:val="28"/>
        </w:rPr>
        <w:t>1. Общие положения</w:t>
      </w:r>
    </w:p>
    <w:p w:rsidR="008E61CC" w:rsidRPr="009704ED" w:rsidRDefault="008E61CC" w:rsidP="009704ED">
      <w:pPr>
        <w:pStyle w:val="ConsPlusNormal"/>
        <w:ind w:firstLine="720"/>
        <w:jc w:val="both"/>
        <w:rPr>
          <w:rFonts w:ascii="Times New Roman" w:hAnsi="Times New Roman" w:cs="Times New Roman"/>
          <w:sz w:val="28"/>
          <w:szCs w:val="28"/>
        </w:rPr>
      </w:pP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1.1.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sidR="00A112BA" w:rsidRPr="009704ED">
        <w:rPr>
          <w:rFonts w:ascii="Times New Roman" w:hAnsi="Times New Roman" w:cs="Times New Roman"/>
          <w:sz w:val="28"/>
          <w:szCs w:val="28"/>
        </w:rPr>
        <w:t>Пономаревский сельсовет Пономаревского района Оренбургской области</w:t>
      </w:r>
      <w:r w:rsidR="006909D3" w:rsidRPr="009704ED">
        <w:rPr>
          <w:rFonts w:ascii="Times New Roman" w:hAnsi="Times New Roman" w:cs="Times New Roman"/>
          <w:sz w:val="28"/>
          <w:szCs w:val="28"/>
        </w:rPr>
        <w:t xml:space="preserve"> (далее Администрация)</w:t>
      </w:r>
      <w:r w:rsidR="00A112BA" w:rsidRPr="009704ED">
        <w:rPr>
          <w:rFonts w:ascii="Times New Roman" w:hAnsi="Times New Roman" w:cs="Times New Roman"/>
          <w:sz w:val="28"/>
          <w:szCs w:val="28"/>
        </w:rPr>
        <w:t xml:space="preserve"> </w:t>
      </w:r>
      <w:r w:rsidRPr="009704ED">
        <w:rPr>
          <w:rFonts w:ascii="Times New Roman" w:hAnsi="Times New Roman" w:cs="Times New Roman"/>
          <w:sz w:val="28"/>
          <w:szCs w:val="28"/>
        </w:rPr>
        <w:t xml:space="preserve">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(далее - административный регламент) разработан в соответствии с Федеральным </w:t>
      </w:r>
      <w:hyperlink r:id="rId8" w:history="1">
        <w:r w:rsidRPr="009704ED">
          <w:rPr>
            <w:rFonts w:ascii="Times New Roman" w:hAnsi="Times New Roman" w:cs="Times New Roman"/>
            <w:color w:val="0000FF"/>
            <w:sz w:val="28"/>
            <w:szCs w:val="28"/>
          </w:rPr>
          <w:t>законом</w:t>
        </w:r>
      </w:hyperlink>
      <w:r w:rsidRPr="009704E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от 27.07.2010 N 210-ФЗ), иными нормативными правовыми актами Российской Федерации, нормативными правовыми актами Оренбургской области, муниципальными правовыми актами и распространяется на движение по автомобильным дорогам местного значения муниципального образования </w:t>
      </w:r>
      <w:r w:rsidR="00A112BA" w:rsidRPr="009704ED">
        <w:rPr>
          <w:rFonts w:ascii="Times New Roman" w:hAnsi="Times New Roman" w:cs="Times New Roman"/>
          <w:sz w:val="28"/>
          <w:szCs w:val="28"/>
        </w:rPr>
        <w:t xml:space="preserve">Пономаревский сельсовет Пономаревского района Оренбургской области </w:t>
      </w:r>
      <w:r w:rsidRPr="009704ED">
        <w:rPr>
          <w:rFonts w:ascii="Times New Roman" w:hAnsi="Times New Roman" w:cs="Times New Roman"/>
          <w:sz w:val="28"/>
          <w:szCs w:val="28"/>
        </w:rPr>
        <w:t xml:space="preserve">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w:t>
      </w:r>
      <w:r w:rsidRPr="009704ED">
        <w:rPr>
          <w:rFonts w:ascii="Times New Roman" w:hAnsi="Times New Roman" w:cs="Times New Roman"/>
          <w:sz w:val="28"/>
          <w:szCs w:val="28"/>
        </w:rPr>
        <w:lastRenderedPageBreak/>
        <w:t>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при условии, что маршрут, часть маршрута такого транспортного средства не проходят по автомобильным дорогам федерального, регионального, межмуниципального значения, участкам таких автомобильных дорог.</w:t>
      </w:r>
    </w:p>
    <w:p w:rsidR="008E61CC" w:rsidRPr="00C73DCC" w:rsidRDefault="008E61CC" w:rsidP="00C73DCC">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1.2. Основные понятия и термины, используемые в настоящем административном регламенте, применяются в том значении, в каком они используются в соответствующих отраслях законодательства Российской Федерации, Оренбургской области, муниципальных правовых актах </w:t>
      </w:r>
      <w:r w:rsidR="005847A3" w:rsidRPr="00C73DCC">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Pr="00C73DCC">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 случае изменения понятий и их значений в законодательстве Российской Федерации и используемых в настоящем административном регламенте, данные понятия и их значения должны использоваться с учетом изменений.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1.3. Заявитель на получение муниципальной услуги - физические или юридические лица либо их уполномоченные представители, обратившиеся в многофункциональный центр предоставления государственных и муниципальных услуг либо непосредственно </w:t>
      </w:r>
      <w:r w:rsidR="00A112BA" w:rsidRPr="009704ED">
        <w:rPr>
          <w:rFonts w:ascii="Times New Roman" w:hAnsi="Times New Roman" w:cs="Times New Roman"/>
          <w:sz w:val="28"/>
          <w:szCs w:val="28"/>
        </w:rPr>
        <w:t>в администрацию Пономаревский сельсовет Пономаревского района Оренбургской области</w:t>
      </w:r>
      <w:r w:rsidRPr="009704ED">
        <w:rPr>
          <w:rFonts w:ascii="Times New Roman" w:hAnsi="Times New Roman" w:cs="Times New Roman"/>
          <w:sz w:val="28"/>
          <w:szCs w:val="28"/>
        </w:rPr>
        <w:t xml:space="preserve"> с запросом о предоставлении муниципальной услуги, выраженным в письменной или электронной форме, в том числе с комплексным запросом, в порядке, установленном </w:t>
      </w:r>
      <w:hyperlink r:id="rId9" w:history="1">
        <w:r w:rsidRPr="009704ED">
          <w:rPr>
            <w:rFonts w:ascii="Times New Roman" w:hAnsi="Times New Roman" w:cs="Times New Roman"/>
            <w:color w:val="0000FF"/>
            <w:sz w:val="28"/>
            <w:szCs w:val="28"/>
          </w:rPr>
          <w:t>статьей 15.1</w:t>
        </w:r>
      </w:hyperlink>
      <w:r w:rsidRPr="009704ED">
        <w:rPr>
          <w:rFonts w:ascii="Times New Roman" w:hAnsi="Times New Roman" w:cs="Times New Roman"/>
          <w:sz w:val="28"/>
          <w:szCs w:val="28"/>
        </w:rPr>
        <w:t xml:space="preserve"> Федерального закона от 27.07.2010 N 210-ФЗ (далее - заявитель).</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1.4. Порядок информирования о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информация о местах нахождения и графике работы Администрации</w:t>
      </w:r>
      <w:r w:rsidR="005847A3" w:rsidRPr="009704ED">
        <w:rPr>
          <w:rFonts w:ascii="Times New Roman" w:hAnsi="Times New Roman" w:cs="Times New Roman"/>
          <w:sz w:val="28"/>
          <w:szCs w:val="28"/>
        </w:rPr>
        <w:t xml:space="preserve"> муниципального образования Пономаревский сельсовет Пономаревского района Оренбургской области</w:t>
      </w:r>
      <w:r w:rsidRPr="009704ED">
        <w:rPr>
          <w:rFonts w:ascii="Times New Roman" w:hAnsi="Times New Roman" w:cs="Times New Roman"/>
          <w:sz w:val="28"/>
          <w:szCs w:val="28"/>
        </w:rPr>
        <w:t>, а также других государственных органов, обращение в которые необходимо для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2835"/>
        <w:gridCol w:w="2665"/>
      </w:tblGrid>
      <w:tr w:rsidR="008E61CC" w:rsidRPr="009704ED">
        <w:tc>
          <w:tcPr>
            <w:tcW w:w="510" w:type="dxa"/>
          </w:tcPr>
          <w:p w:rsidR="008E61CC" w:rsidRPr="009704ED" w:rsidRDefault="008E61CC" w:rsidP="009704ED">
            <w:pPr>
              <w:pStyle w:val="ConsPlusNormal"/>
              <w:ind w:firstLine="720"/>
              <w:jc w:val="center"/>
              <w:rPr>
                <w:rFonts w:ascii="Times New Roman" w:hAnsi="Times New Roman" w:cs="Times New Roman"/>
                <w:sz w:val="28"/>
                <w:szCs w:val="28"/>
              </w:rPr>
            </w:pPr>
            <w:r w:rsidRPr="009704ED">
              <w:rPr>
                <w:rFonts w:ascii="Times New Roman" w:hAnsi="Times New Roman" w:cs="Times New Roman"/>
                <w:sz w:val="28"/>
                <w:szCs w:val="28"/>
              </w:rPr>
              <w:t>N п/п</w:t>
            </w:r>
          </w:p>
        </w:tc>
        <w:tc>
          <w:tcPr>
            <w:tcW w:w="3061" w:type="dxa"/>
          </w:tcPr>
          <w:p w:rsidR="008E61CC" w:rsidRPr="00720E50" w:rsidRDefault="008E61CC" w:rsidP="00CB6C5B">
            <w:pPr>
              <w:pStyle w:val="ConsPlusNormal"/>
              <w:ind w:hanging="2"/>
              <w:jc w:val="both"/>
              <w:rPr>
                <w:rFonts w:ascii="Times New Roman" w:hAnsi="Times New Roman" w:cs="Times New Roman"/>
                <w:sz w:val="28"/>
                <w:szCs w:val="28"/>
              </w:rPr>
            </w:pPr>
            <w:r w:rsidRPr="00720E50">
              <w:rPr>
                <w:rFonts w:ascii="Times New Roman" w:hAnsi="Times New Roman" w:cs="Times New Roman"/>
                <w:sz w:val="28"/>
                <w:szCs w:val="28"/>
              </w:rPr>
              <w:t>Наименование организаций, в которые необходимо обратиться для предоставления муниципальной услуги</w:t>
            </w:r>
          </w:p>
        </w:tc>
        <w:tc>
          <w:tcPr>
            <w:tcW w:w="2835" w:type="dxa"/>
          </w:tcPr>
          <w:p w:rsidR="008E61CC" w:rsidRPr="00720E50" w:rsidRDefault="008E61CC" w:rsidP="00C73DCC">
            <w:pPr>
              <w:pStyle w:val="ConsPlusNormal"/>
              <w:ind w:hanging="2"/>
              <w:jc w:val="center"/>
              <w:rPr>
                <w:rFonts w:ascii="Times New Roman" w:hAnsi="Times New Roman" w:cs="Times New Roman"/>
                <w:sz w:val="28"/>
                <w:szCs w:val="28"/>
              </w:rPr>
            </w:pPr>
            <w:r w:rsidRPr="00720E50">
              <w:rPr>
                <w:rFonts w:ascii="Times New Roman" w:hAnsi="Times New Roman" w:cs="Times New Roman"/>
                <w:sz w:val="28"/>
                <w:szCs w:val="28"/>
              </w:rPr>
              <w:t>Местонахождение организации</w:t>
            </w:r>
          </w:p>
        </w:tc>
        <w:tc>
          <w:tcPr>
            <w:tcW w:w="2665" w:type="dxa"/>
          </w:tcPr>
          <w:p w:rsidR="008E61CC" w:rsidRPr="00720E50" w:rsidRDefault="008E61CC" w:rsidP="00C73DCC">
            <w:pPr>
              <w:pStyle w:val="ConsPlusNormal"/>
              <w:ind w:hanging="2"/>
              <w:jc w:val="center"/>
              <w:rPr>
                <w:rFonts w:ascii="Times New Roman" w:hAnsi="Times New Roman" w:cs="Times New Roman"/>
                <w:sz w:val="28"/>
                <w:szCs w:val="28"/>
              </w:rPr>
            </w:pPr>
            <w:r w:rsidRPr="00720E50">
              <w:rPr>
                <w:rFonts w:ascii="Times New Roman" w:hAnsi="Times New Roman" w:cs="Times New Roman"/>
                <w:sz w:val="28"/>
                <w:szCs w:val="28"/>
              </w:rPr>
              <w:t>График работы</w:t>
            </w:r>
          </w:p>
        </w:tc>
      </w:tr>
      <w:tr w:rsidR="008E61CC" w:rsidRPr="009704ED">
        <w:tc>
          <w:tcPr>
            <w:tcW w:w="510" w:type="dxa"/>
          </w:tcPr>
          <w:p w:rsidR="008E61CC" w:rsidRPr="009704ED" w:rsidRDefault="00AD1707" w:rsidP="009704E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11</w:t>
            </w:r>
          </w:p>
        </w:tc>
        <w:tc>
          <w:tcPr>
            <w:tcW w:w="3061" w:type="dxa"/>
          </w:tcPr>
          <w:p w:rsidR="008E61CC" w:rsidRPr="00AD1707" w:rsidRDefault="008E61CC" w:rsidP="00C73DCC">
            <w:pPr>
              <w:pStyle w:val="ConsPlusNormal"/>
              <w:ind w:hanging="2"/>
              <w:rPr>
                <w:rFonts w:ascii="Times New Roman" w:hAnsi="Times New Roman" w:cs="Times New Roman"/>
                <w:sz w:val="28"/>
                <w:szCs w:val="28"/>
              </w:rPr>
            </w:pPr>
            <w:r w:rsidRPr="00AD1707">
              <w:rPr>
                <w:rFonts w:ascii="Times New Roman" w:hAnsi="Times New Roman" w:cs="Times New Roman"/>
                <w:sz w:val="28"/>
                <w:szCs w:val="28"/>
              </w:rPr>
              <w:t xml:space="preserve">Администрация </w:t>
            </w:r>
            <w:r w:rsidR="00985305" w:rsidRPr="00AD1707">
              <w:rPr>
                <w:rFonts w:ascii="Times New Roman" w:hAnsi="Times New Roman" w:cs="Times New Roman"/>
                <w:sz w:val="28"/>
                <w:szCs w:val="28"/>
              </w:rPr>
              <w:t xml:space="preserve">муниципального образования Пономаревский сельсовет </w:t>
            </w:r>
            <w:r w:rsidR="00985305" w:rsidRPr="00AD1707">
              <w:rPr>
                <w:rFonts w:ascii="Times New Roman" w:hAnsi="Times New Roman" w:cs="Times New Roman"/>
                <w:sz w:val="28"/>
                <w:szCs w:val="28"/>
              </w:rPr>
              <w:lastRenderedPageBreak/>
              <w:t>Пономаревского района Оренбургской области</w:t>
            </w:r>
          </w:p>
        </w:tc>
        <w:tc>
          <w:tcPr>
            <w:tcW w:w="2835" w:type="dxa"/>
          </w:tcPr>
          <w:p w:rsidR="008E61CC" w:rsidRPr="00AD1707" w:rsidRDefault="00985305" w:rsidP="00C73DCC">
            <w:pPr>
              <w:pStyle w:val="ConsPlusNormal"/>
              <w:ind w:hanging="2"/>
              <w:jc w:val="both"/>
              <w:rPr>
                <w:rFonts w:ascii="Times New Roman" w:hAnsi="Times New Roman" w:cs="Times New Roman"/>
                <w:sz w:val="28"/>
                <w:szCs w:val="28"/>
              </w:rPr>
            </w:pPr>
            <w:r w:rsidRPr="00AD1707">
              <w:rPr>
                <w:rFonts w:ascii="Times New Roman" w:hAnsi="Times New Roman" w:cs="Times New Roman"/>
                <w:sz w:val="28"/>
                <w:szCs w:val="28"/>
              </w:rPr>
              <w:lastRenderedPageBreak/>
              <w:t>461780</w:t>
            </w:r>
          </w:p>
          <w:p w:rsidR="008E61CC" w:rsidRPr="00AD1707" w:rsidRDefault="00985305" w:rsidP="00C73DCC">
            <w:pPr>
              <w:pStyle w:val="ConsPlusNormal"/>
              <w:ind w:hanging="2"/>
              <w:jc w:val="both"/>
              <w:rPr>
                <w:rFonts w:ascii="Times New Roman" w:hAnsi="Times New Roman" w:cs="Times New Roman"/>
                <w:sz w:val="28"/>
                <w:szCs w:val="28"/>
              </w:rPr>
            </w:pPr>
            <w:r w:rsidRPr="00AD1707">
              <w:rPr>
                <w:rFonts w:ascii="Times New Roman" w:hAnsi="Times New Roman" w:cs="Times New Roman"/>
                <w:sz w:val="28"/>
                <w:szCs w:val="28"/>
              </w:rPr>
              <w:t>с</w:t>
            </w:r>
            <w:r w:rsidR="008E61CC" w:rsidRPr="00AD1707">
              <w:rPr>
                <w:rFonts w:ascii="Times New Roman" w:hAnsi="Times New Roman" w:cs="Times New Roman"/>
                <w:sz w:val="28"/>
                <w:szCs w:val="28"/>
              </w:rPr>
              <w:t xml:space="preserve">. </w:t>
            </w:r>
            <w:r w:rsidRPr="00AD1707">
              <w:rPr>
                <w:rFonts w:ascii="Times New Roman" w:hAnsi="Times New Roman" w:cs="Times New Roman"/>
                <w:sz w:val="28"/>
                <w:szCs w:val="28"/>
              </w:rPr>
              <w:t>Пономаревка</w:t>
            </w:r>
            <w:r w:rsidR="008E61CC" w:rsidRPr="00AD1707">
              <w:rPr>
                <w:rFonts w:ascii="Times New Roman" w:hAnsi="Times New Roman" w:cs="Times New Roman"/>
                <w:sz w:val="28"/>
                <w:szCs w:val="28"/>
              </w:rPr>
              <w:t>,</w:t>
            </w:r>
          </w:p>
          <w:p w:rsidR="008E61CC" w:rsidRPr="00AD1707" w:rsidRDefault="008E61CC" w:rsidP="00C73DCC">
            <w:pPr>
              <w:pStyle w:val="ConsPlusNormal"/>
              <w:ind w:hanging="2"/>
              <w:jc w:val="both"/>
              <w:rPr>
                <w:rFonts w:ascii="Times New Roman" w:hAnsi="Times New Roman" w:cs="Times New Roman"/>
                <w:sz w:val="28"/>
                <w:szCs w:val="28"/>
              </w:rPr>
            </w:pPr>
            <w:r w:rsidRPr="00AD1707">
              <w:rPr>
                <w:rFonts w:ascii="Times New Roman" w:hAnsi="Times New Roman" w:cs="Times New Roman"/>
                <w:sz w:val="28"/>
                <w:szCs w:val="28"/>
              </w:rPr>
              <w:t xml:space="preserve">ул. Советская, д. </w:t>
            </w:r>
            <w:r w:rsidR="00985305" w:rsidRPr="00AD1707">
              <w:rPr>
                <w:rFonts w:ascii="Times New Roman" w:hAnsi="Times New Roman" w:cs="Times New Roman"/>
                <w:sz w:val="28"/>
                <w:szCs w:val="28"/>
              </w:rPr>
              <w:t>30</w:t>
            </w:r>
          </w:p>
        </w:tc>
        <w:tc>
          <w:tcPr>
            <w:tcW w:w="2665" w:type="dxa"/>
          </w:tcPr>
          <w:p w:rsidR="00985305" w:rsidRPr="00AD1707" w:rsidRDefault="008E61CC" w:rsidP="00C73DCC">
            <w:pPr>
              <w:pStyle w:val="ConsPlusNormal"/>
              <w:ind w:hanging="2"/>
              <w:rPr>
                <w:rFonts w:ascii="Times New Roman" w:hAnsi="Times New Roman" w:cs="Times New Roman"/>
                <w:sz w:val="28"/>
                <w:szCs w:val="28"/>
              </w:rPr>
            </w:pPr>
            <w:r w:rsidRPr="00AD1707">
              <w:rPr>
                <w:rFonts w:ascii="Times New Roman" w:hAnsi="Times New Roman" w:cs="Times New Roman"/>
                <w:sz w:val="28"/>
                <w:szCs w:val="28"/>
              </w:rPr>
              <w:t>понедельник - пятница с 09.00 до 1</w:t>
            </w:r>
            <w:r w:rsidR="00985305" w:rsidRPr="00AD1707">
              <w:rPr>
                <w:rFonts w:ascii="Times New Roman" w:hAnsi="Times New Roman" w:cs="Times New Roman"/>
                <w:sz w:val="28"/>
                <w:szCs w:val="28"/>
              </w:rPr>
              <w:t>7</w:t>
            </w:r>
            <w:r w:rsidRPr="00AD1707">
              <w:rPr>
                <w:rFonts w:ascii="Times New Roman" w:hAnsi="Times New Roman" w:cs="Times New Roman"/>
                <w:sz w:val="28"/>
                <w:szCs w:val="28"/>
              </w:rPr>
              <w:t>.00, перерыв на обед с 13.00 до 1</w:t>
            </w:r>
            <w:r w:rsidR="00985305" w:rsidRPr="00AD1707">
              <w:rPr>
                <w:rFonts w:ascii="Times New Roman" w:hAnsi="Times New Roman" w:cs="Times New Roman"/>
                <w:sz w:val="28"/>
                <w:szCs w:val="28"/>
              </w:rPr>
              <w:t>4</w:t>
            </w:r>
            <w:r w:rsidRPr="00AD1707">
              <w:rPr>
                <w:rFonts w:ascii="Times New Roman" w:hAnsi="Times New Roman" w:cs="Times New Roman"/>
                <w:sz w:val="28"/>
                <w:szCs w:val="28"/>
              </w:rPr>
              <w:t>.</w:t>
            </w:r>
            <w:r w:rsidR="00985305" w:rsidRPr="00AD1707">
              <w:rPr>
                <w:rFonts w:ascii="Times New Roman" w:hAnsi="Times New Roman" w:cs="Times New Roman"/>
                <w:sz w:val="28"/>
                <w:szCs w:val="28"/>
              </w:rPr>
              <w:t>00</w:t>
            </w:r>
            <w:r w:rsidRPr="00AD1707">
              <w:rPr>
                <w:rFonts w:ascii="Times New Roman" w:hAnsi="Times New Roman" w:cs="Times New Roman"/>
                <w:sz w:val="28"/>
                <w:szCs w:val="28"/>
              </w:rPr>
              <w:t xml:space="preserve">; </w:t>
            </w:r>
            <w:r w:rsidR="00985305" w:rsidRPr="00AD1707">
              <w:rPr>
                <w:rFonts w:ascii="Times New Roman" w:hAnsi="Times New Roman" w:cs="Times New Roman"/>
                <w:sz w:val="28"/>
                <w:szCs w:val="28"/>
              </w:rPr>
              <w:t xml:space="preserve">четверг- </w:t>
            </w:r>
            <w:r w:rsidR="00985305" w:rsidRPr="00AD1707">
              <w:rPr>
                <w:rFonts w:ascii="Times New Roman" w:hAnsi="Times New Roman" w:cs="Times New Roman"/>
                <w:sz w:val="28"/>
                <w:szCs w:val="28"/>
              </w:rPr>
              <w:lastRenderedPageBreak/>
              <w:t>технический день</w:t>
            </w:r>
          </w:p>
          <w:p w:rsidR="008E61CC" w:rsidRPr="00AD1707" w:rsidRDefault="008E61CC" w:rsidP="00C73DCC">
            <w:pPr>
              <w:pStyle w:val="ConsPlusNormal"/>
              <w:ind w:hanging="2"/>
              <w:rPr>
                <w:rFonts w:ascii="Times New Roman" w:hAnsi="Times New Roman" w:cs="Times New Roman"/>
                <w:sz w:val="28"/>
                <w:szCs w:val="28"/>
              </w:rPr>
            </w:pPr>
            <w:r w:rsidRPr="00AD1707">
              <w:rPr>
                <w:rFonts w:ascii="Times New Roman" w:hAnsi="Times New Roman" w:cs="Times New Roman"/>
                <w:sz w:val="28"/>
                <w:szCs w:val="28"/>
              </w:rPr>
              <w:t>выходные дни - суббота, воскресенье</w:t>
            </w:r>
          </w:p>
        </w:tc>
      </w:tr>
      <w:tr w:rsidR="008E61CC" w:rsidRPr="009704ED">
        <w:tc>
          <w:tcPr>
            <w:tcW w:w="510" w:type="dxa"/>
          </w:tcPr>
          <w:p w:rsidR="008E61CC" w:rsidRPr="009704ED" w:rsidRDefault="00B1427A" w:rsidP="00B1427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22</w:t>
            </w:r>
          </w:p>
        </w:tc>
        <w:tc>
          <w:tcPr>
            <w:tcW w:w="3061" w:type="dxa"/>
          </w:tcPr>
          <w:p w:rsidR="008E61CC" w:rsidRPr="00720E50" w:rsidRDefault="007900D6" w:rsidP="007900D6">
            <w:pPr>
              <w:pStyle w:val="ConsPlusNormal"/>
              <w:ind w:hanging="2"/>
              <w:rPr>
                <w:rFonts w:ascii="Times New Roman" w:hAnsi="Times New Roman" w:cs="Times New Roman"/>
                <w:sz w:val="28"/>
                <w:szCs w:val="28"/>
                <w:highlight w:val="yellow"/>
              </w:rPr>
            </w:pPr>
            <w:r w:rsidRPr="00720E50">
              <w:rPr>
                <w:rFonts w:ascii="Times New Roman" w:hAnsi="Times New Roman" w:cs="Times New Roman"/>
                <w:sz w:val="28"/>
                <w:szCs w:val="28"/>
              </w:rPr>
              <w:t>Муниципальное бюджетное учреждение "Пономаревский районный многофункциональный центр предоставления государственных и муниципальных услуг (далее - МФЦ)</w:t>
            </w:r>
            <w:r w:rsidRPr="00720E50">
              <w:rPr>
                <w:rFonts w:ascii="Times New Roman" w:hAnsi="Times New Roman" w:cs="Times New Roman"/>
                <w:sz w:val="28"/>
                <w:szCs w:val="28"/>
                <w:highlight w:val="yellow"/>
              </w:rPr>
              <w:t xml:space="preserve"> </w:t>
            </w:r>
          </w:p>
        </w:tc>
        <w:tc>
          <w:tcPr>
            <w:tcW w:w="2835" w:type="dxa"/>
          </w:tcPr>
          <w:p w:rsidR="008E61CC" w:rsidRPr="00720E50" w:rsidRDefault="008E61CC" w:rsidP="00C73DCC">
            <w:pPr>
              <w:pStyle w:val="ConsPlusNormal"/>
              <w:ind w:hanging="2"/>
              <w:rPr>
                <w:rFonts w:ascii="Times New Roman" w:hAnsi="Times New Roman" w:cs="Times New Roman"/>
                <w:sz w:val="28"/>
                <w:szCs w:val="28"/>
              </w:rPr>
            </w:pPr>
            <w:r w:rsidRPr="00720E50">
              <w:rPr>
                <w:rFonts w:ascii="Times New Roman" w:hAnsi="Times New Roman" w:cs="Times New Roman"/>
                <w:sz w:val="28"/>
                <w:szCs w:val="28"/>
              </w:rPr>
              <w:t>46</w:t>
            </w:r>
            <w:r w:rsidR="002A1DE5" w:rsidRPr="00720E50">
              <w:rPr>
                <w:rFonts w:ascii="Times New Roman" w:hAnsi="Times New Roman" w:cs="Times New Roman"/>
                <w:sz w:val="28"/>
                <w:szCs w:val="28"/>
              </w:rPr>
              <w:t>1780</w:t>
            </w:r>
            <w:r w:rsidRPr="00720E50">
              <w:rPr>
                <w:rFonts w:ascii="Times New Roman" w:hAnsi="Times New Roman" w:cs="Times New Roman"/>
                <w:sz w:val="28"/>
                <w:szCs w:val="28"/>
              </w:rPr>
              <w:t>,</w:t>
            </w:r>
          </w:p>
          <w:p w:rsidR="008E61CC" w:rsidRPr="00720E50" w:rsidRDefault="002A1DE5" w:rsidP="00C73DCC">
            <w:pPr>
              <w:pStyle w:val="ConsPlusNormal"/>
              <w:ind w:hanging="2"/>
              <w:rPr>
                <w:rFonts w:ascii="Times New Roman" w:hAnsi="Times New Roman" w:cs="Times New Roman"/>
                <w:sz w:val="28"/>
                <w:szCs w:val="28"/>
              </w:rPr>
            </w:pPr>
            <w:r w:rsidRPr="00720E50">
              <w:rPr>
                <w:rFonts w:ascii="Times New Roman" w:hAnsi="Times New Roman" w:cs="Times New Roman"/>
                <w:sz w:val="28"/>
                <w:szCs w:val="28"/>
              </w:rPr>
              <w:t>с</w:t>
            </w:r>
            <w:r w:rsidR="008E61CC" w:rsidRPr="00720E50">
              <w:rPr>
                <w:rFonts w:ascii="Times New Roman" w:hAnsi="Times New Roman" w:cs="Times New Roman"/>
                <w:sz w:val="28"/>
                <w:szCs w:val="28"/>
              </w:rPr>
              <w:t xml:space="preserve">. </w:t>
            </w:r>
            <w:r w:rsidRPr="00720E50">
              <w:rPr>
                <w:rFonts w:ascii="Times New Roman" w:hAnsi="Times New Roman" w:cs="Times New Roman"/>
                <w:sz w:val="28"/>
                <w:szCs w:val="28"/>
              </w:rPr>
              <w:t>Пономаревка</w:t>
            </w:r>
            <w:r w:rsidR="008E61CC" w:rsidRPr="00720E50">
              <w:rPr>
                <w:rFonts w:ascii="Times New Roman" w:hAnsi="Times New Roman" w:cs="Times New Roman"/>
                <w:sz w:val="28"/>
                <w:szCs w:val="28"/>
              </w:rPr>
              <w:t>,</w:t>
            </w:r>
          </w:p>
          <w:p w:rsidR="008E61CC" w:rsidRPr="00720E50" w:rsidRDefault="002A1DE5" w:rsidP="007900D6">
            <w:pPr>
              <w:pStyle w:val="ConsPlusNormal"/>
              <w:ind w:hanging="2"/>
              <w:rPr>
                <w:rFonts w:ascii="Times New Roman" w:hAnsi="Times New Roman" w:cs="Times New Roman"/>
                <w:sz w:val="28"/>
                <w:szCs w:val="28"/>
                <w:highlight w:val="yellow"/>
              </w:rPr>
            </w:pPr>
            <w:r w:rsidRPr="00720E50">
              <w:rPr>
                <w:rFonts w:ascii="Times New Roman" w:hAnsi="Times New Roman" w:cs="Times New Roman"/>
                <w:sz w:val="28"/>
                <w:szCs w:val="28"/>
              </w:rPr>
              <w:t>ул. Советская</w:t>
            </w:r>
            <w:r w:rsidR="008E61CC" w:rsidRPr="00720E50">
              <w:rPr>
                <w:rFonts w:ascii="Times New Roman" w:hAnsi="Times New Roman" w:cs="Times New Roman"/>
                <w:sz w:val="28"/>
                <w:szCs w:val="28"/>
              </w:rPr>
              <w:t xml:space="preserve">, д. </w:t>
            </w:r>
            <w:r w:rsidR="00C73DCC" w:rsidRPr="00720E50">
              <w:rPr>
                <w:rFonts w:ascii="Times New Roman" w:hAnsi="Times New Roman" w:cs="Times New Roman"/>
                <w:sz w:val="28"/>
                <w:szCs w:val="28"/>
              </w:rPr>
              <w:t>58/</w:t>
            </w:r>
            <w:r w:rsidR="007900D6" w:rsidRPr="00720E50">
              <w:rPr>
                <w:rFonts w:ascii="Times New Roman" w:hAnsi="Times New Roman" w:cs="Times New Roman"/>
                <w:sz w:val="28"/>
                <w:szCs w:val="28"/>
              </w:rPr>
              <w:t>3</w:t>
            </w:r>
          </w:p>
        </w:tc>
        <w:tc>
          <w:tcPr>
            <w:tcW w:w="2665" w:type="dxa"/>
          </w:tcPr>
          <w:p w:rsidR="008E61CC" w:rsidRPr="00720E50" w:rsidRDefault="007900D6" w:rsidP="00C73DCC">
            <w:pPr>
              <w:pStyle w:val="ConsPlusNormal"/>
              <w:ind w:hanging="2"/>
              <w:rPr>
                <w:rFonts w:ascii="Times New Roman" w:hAnsi="Times New Roman" w:cs="Times New Roman"/>
                <w:sz w:val="28"/>
                <w:szCs w:val="28"/>
                <w:highlight w:val="yellow"/>
              </w:rPr>
            </w:pPr>
            <w:r w:rsidRPr="00720E50">
              <w:rPr>
                <w:rFonts w:ascii="Times New Roman" w:hAnsi="Times New Roman" w:cs="Times New Roman"/>
                <w:sz w:val="28"/>
                <w:szCs w:val="28"/>
              </w:rPr>
              <w:t>Понедельник - пятница с 9.00 до 17.00, суббота по согласованию с заявителем. Перерыв 13.00-14.00; выходной день - воскресенье</w:t>
            </w:r>
          </w:p>
        </w:tc>
      </w:tr>
      <w:tr w:rsidR="008E61CC" w:rsidRPr="009704ED">
        <w:tc>
          <w:tcPr>
            <w:tcW w:w="510" w:type="dxa"/>
          </w:tcPr>
          <w:p w:rsidR="008E61CC" w:rsidRPr="009704ED" w:rsidRDefault="00B1427A" w:rsidP="00B1427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33</w:t>
            </w:r>
          </w:p>
        </w:tc>
        <w:tc>
          <w:tcPr>
            <w:tcW w:w="3061" w:type="dxa"/>
          </w:tcPr>
          <w:p w:rsidR="008E61CC" w:rsidRPr="00CB6C5B" w:rsidRDefault="002A1DE5" w:rsidP="00C73DCC">
            <w:pPr>
              <w:pStyle w:val="ConsPlusNormal"/>
              <w:ind w:hanging="2"/>
              <w:rPr>
                <w:rFonts w:ascii="Times New Roman" w:hAnsi="Times New Roman" w:cs="Times New Roman"/>
                <w:sz w:val="28"/>
                <w:szCs w:val="28"/>
                <w:highlight w:val="yellow"/>
              </w:rPr>
            </w:pPr>
            <w:r w:rsidRPr="00B1427A">
              <w:rPr>
                <w:rFonts w:ascii="Times New Roman" w:hAnsi="Times New Roman" w:cs="Times New Roman"/>
                <w:sz w:val="28"/>
                <w:szCs w:val="28"/>
              </w:rPr>
              <w:t xml:space="preserve">МВД России </w:t>
            </w:r>
            <w:proofErr w:type="spellStart"/>
            <w:r w:rsidRPr="00B1427A">
              <w:rPr>
                <w:rFonts w:ascii="Times New Roman" w:hAnsi="Times New Roman" w:cs="Times New Roman"/>
                <w:sz w:val="28"/>
                <w:szCs w:val="28"/>
              </w:rPr>
              <w:t>Отд</w:t>
            </w:r>
            <w:proofErr w:type="spellEnd"/>
            <w:r w:rsidRPr="00B1427A">
              <w:rPr>
                <w:rFonts w:ascii="Times New Roman" w:hAnsi="Times New Roman" w:cs="Times New Roman"/>
                <w:sz w:val="28"/>
                <w:szCs w:val="28"/>
              </w:rPr>
              <w:t xml:space="preserve"> МВД России по </w:t>
            </w:r>
            <w:proofErr w:type="spellStart"/>
            <w:r w:rsidRPr="00B1427A">
              <w:rPr>
                <w:rFonts w:ascii="Times New Roman" w:hAnsi="Times New Roman" w:cs="Times New Roman"/>
                <w:sz w:val="28"/>
                <w:szCs w:val="28"/>
              </w:rPr>
              <w:t>Пономаревскому</w:t>
            </w:r>
            <w:proofErr w:type="spellEnd"/>
            <w:r w:rsidRPr="00B1427A">
              <w:rPr>
                <w:rFonts w:ascii="Times New Roman" w:hAnsi="Times New Roman" w:cs="Times New Roman"/>
                <w:sz w:val="28"/>
                <w:szCs w:val="28"/>
              </w:rPr>
              <w:t xml:space="preserve"> району О</w:t>
            </w:r>
            <w:r w:rsidR="008E61CC" w:rsidRPr="00B1427A">
              <w:rPr>
                <w:rFonts w:ascii="Times New Roman" w:hAnsi="Times New Roman" w:cs="Times New Roman"/>
                <w:sz w:val="28"/>
                <w:szCs w:val="28"/>
              </w:rPr>
              <w:t>тдел</w:t>
            </w:r>
            <w:r w:rsidRPr="00B1427A">
              <w:rPr>
                <w:rFonts w:ascii="Times New Roman" w:hAnsi="Times New Roman" w:cs="Times New Roman"/>
                <w:sz w:val="28"/>
                <w:szCs w:val="28"/>
              </w:rPr>
              <w:t>ение</w:t>
            </w:r>
            <w:r w:rsidR="008E61CC" w:rsidRPr="00B1427A">
              <w:rPr>
                <w:rFonts w:ascii="Times New Roman" w:hAnsi="Times New Roman" w:cs="Times New Roman"/>
                <w:sz w:val="28"/>
                <w:szCs w:val="28"/>
              </w:rPr>
              <w:t xml:space="preserve"> государственной инспекции безопасности дорожного движения </w:t>
            </w:r>
          </w:p>
        </w:tc>
        <w:tc>
          <w:tcPr>
            <w:tcW w:w="2835" w:type="dxa"/>
          </w:tcPr>
          <w:p w:rsidR="008E61CC" w:rsidRPr="00207486" w:rsidRDefault="008E61CC" w:rsidP="00C73DCC">
            <w:pPr>
              <w:pStyle w:val="ConsPlusNormal"/>
              <w:ind w:hanging="2"/>
              <w:rPr>
                <w:rFonts w:ascii="Times New Roman" w:hAnsi="Times New Roman" w:cs="Times New Roman"/>
                <w:sz w:val="28"/>
                <w:szCs w:val="28"/>
              </w:rPr>
            </w:pPr>
            <w:r w:rsidRPr="00207486">
              <w:rPr>
                <w:rFonts w:ascii="Times New Roman" w:hAnsi="Times New Roman" w:cs="Times New Roman"/>
                <w:sz w:val="28"/>
                <w:szCs w:val="28"/>
              </w:rPr>
              <w:t>46</w:t>
            </w:r>
            <w:r w:rsidR="002A1DE5" w:rsidRPr="00207486">
              <w:rPr>
                <w:rFonts w:ascii="Times New Roman" w:hAnsi="Times New Roman" w:cs="Times New Roman"/>
                <w:sz w:val="28"/>
                <w:szCs w:val="28"/>
              </w:rPr>
              <w:t>1780</w:t>
            </w:r>
            <w:r w:rsidRPr="00207486">
              <w:rPr>
                <w:rFonts w:ascii="Times New Roman" w:hAnsi="Times New Roman" w:cs="Times New Roman"/>
                <w:sz w:val="28"/>
                <w:szCs w:val="28"/>
              </w:rPr>
              <w:t>,</w:t>
            </w:r>
          </w:p>
          <w:p w:rsidR="008E61CC" w:rsidRPr="00207486" w:rsidRDefault="002A1DE5" w:rsidP="00C73DCC">
            <w:pPr>
              <w:pStyle w:val="ConsPlusNormal"/>
              <w:ind w:hanging="2"/>
              <w:rPr>
                <w:rFonts w:ascii="Times New Roman" w:hAnsi="Times New Roman" w:cs="Times New Roman"/>
                <w:sz w:val="28"/>
                <w:szCs w:val="28"/>
              </w:rPr>
            </w:pPr>
            <w:r w:rsidRPr="00207486">
              <w:rPr>
                <w:rFonts w:ascii="Times New Roman" w:hAnsi="Times New Roman" w:cs="Times New Roman"/>
                <w:sz w:val="28"/>
                <w:szCs w:val="28"/>
              </w:rPr>
              <w:t>с</w:t>
            </w:r>
            <w:r w:rsidR="008E61CC" w:rsidRPr="00207486">
              <w:rPr>
                <w:rFonts w:ascii="Times New Roman" w:hAnsi="Times New Roman" w:cs="Times New Roman"/>
                <w:sz w:val="28"/>
                <w:szCs w:val="28"/>
              </w:rPr>
              <w:t xml:space="preserve">. </w:t>
            </w:r>
            <w:r w:rsidRPr="00207486">
              <w:rPr>
                <w:rFonts w:ascii="Times New Roman" w:hAnsi="Times New Roman" w:cs="Times New Roman"/>
                <w:sz w:val="28"/>
                <w:szCs w:val="28"/>
              </w:rPr>
              <w:t>Пономаревка</w:t>
            </w:r>
            <w:r w:rsidR="008E61CC" w:rsidRPr="00207486">
              <w:rPr>
                <w:rFonts w:ascii="Times New Roman" w:hAnsi="Times New Roman" w:cs="Times New Roman"/>
                <w:sz w:val="28"/>
                <w:szCs w:val="28"/>
              </w:rPr>
              <w:t>,</w:t>
            </w:r>
          </w:p>
          <w:p w:rsidR="008E61CC" w:rsidRPr="00207486" w:rsidRDefault="008E61CC" w:rsidP="00C73DCC">
            <w:pPr>
              <w:pStyle w:val="ConsPlusNormal"/>
              <w:ind w:hanging="2"/>
              <w:rPr>
                <w:rFonts w:ascii="Times New Roman" w:hAnsi="Times New Roman" w:cs="Times New Roman"/>
                <w:sz w:val="28"/>
                <w:szCs w:val="28"/>
              </w:rPr>
            </w:pPr>
            <w:r w:rsidRPr="00207486">
              <w:rPr>
                <w:rFonts w:ascii="Times New Roman" w:hAnsi="Times New Roman" w:cs="Times New Roman"/>
                <w:sz w:val="28"/>
                <w:szCs w:val="28"/>
              </w:rPr>
              <w:t xml:space="preserve">ул. </w:t>
            </w:r>
            <w:r w:rsidR="00B1427A" w:rsidRPr="00207486">
              <w:rPr>
                <w:rFonts w:ascii="Times New Roman" w:hAnsi="Times New Roman" w:cs="Times New Roman"/>
                <w:sz w:val="28"/>
                <w:szCs w:val="28"/>
              </w:rPr>
              <w:t>Терешковой, д.31</w:t>
            </w:r>
          </w:p>
        </w:tc>
        <w:tc>
          <w:tcPr>
            <w:tcW w:w="2665" w:type="dxa"/>
          </w:tcPr>
          <w:p w:rsidR="00207486" w:rsidRPr="00207486" w:rsidRDefault="00207486" w:rsidP="00C73DCC">
            <w:pPr>
              <w:pStyle w:val="ConsPlusNormal"/>
              <w:ind w:hanging="2"/>
              <w:rPr>
                <w:rFonts w:ascii="Times New Roman" w:hAnsi="Times New Roman" w:cs="Times New Roman"/>
                <w:sz w:val="28"/>
                <w:szCs w:val="28"/>
              </w:rPr>
            </w:pPr>
            <w:r w:rsidRPr="00207486">
              <w:rPr>
                <w:rFonts w:ascii="Times New Roman" w:hAnsi="Times New Roman" w:cs="Times New Roman"/>
                <w:sz w:val="28"/>
                <w:szCs w:val="28"/>
              </w:rPr>
              <w:t>Понедельник - пятница с 9.00 до 18.00,</w:t>
            </w:r>
          </w:p>
          <w:p w:rsidR="008E61CC" w:rsidRPr="00207486" w:rsidRDefault="008E61CC" w:rsidP="00C73DCC">
            <w:pPr>
              <w:pStyle w:val="ConsPlusNormal"/>
              <w:ind w:hanging="2"/>
              <w:rPr>
                <w:rFonts w:ascii="Times New Roman" w:hAnsi="Times New Roman" w:cs="Times New Roman"/>
                <w:sz w:val="28"/>
                <w:szCs w:val="28"/>
              </w:rPr>
            </w:pPr>
            <w:r w:rsidRPr="00207486">
              <w:rPr>
                <w:rFonts w:ascii="Times New Roman" w:hAnsi="Times New Roman" w:cs="Times New Roman"/>
                <w:sz w:val="28"/>
                <w:szCs w:val="28"/>
              </w:rPr>
              <w:t>выходные дни - суббота, воскресенье</w:t>
            </w:r>
          </w:p>
        </w:tc>
      </w:tr>
    </w:tbl>
    <w:p w:rsidR="008E61CC" w:rsidRPr="009704ED" w:rsidRDefault="008E61CC" w:rsidP="009704ED">
      <w:pPr>
        <w:pStyle w:val="ConsPlusNormal"/>
        <w:ind w:firstLine="720"/>
        <w:jc w:val="both"/>
        <w:rPr>
          <w:rFonts w:ascii="Times New Roman" w:hAnsi="Times New Roman" w:cs="Times New Roman"/>
          <w:sz w:val="28"/>
          <w:szCs w:val="28"/>
        </w:rPr>
      </w:pP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2) справочные телефоны, адреса электронной почты отраслевых (функциональных) или территориальных органов Администрации </w:t>
      </w:r>
      <w:r w:rsidR="00985305" w:rsidRPr="009704ED">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Pr="009704ED">
        <w:rPr>
          <w:rFonts w:ascii="Times New Roman" w:hAnsi="Times New Roman" w:cs="Times New Roman"/>
          <w:sz w:val="28"/>
          <w:szCs w:val="28"/>
        </w:rPr>
        <w:t xml:space="preserve">, а также других государственных и муниципальных органов и организаций, обращение в которые необходимо для предоставления муниципальной услуги; адрес официального Интернет-портала </w:t>
      </w:r>
      <w:r w:rsidR="00985305" w:rsidRPr="009704ED">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Pr="009704ED">
        <w:rPr>
          <w:rFonts w:ascii="Times New Roman" w:hAnsi="Times New Roman" w:cs="Times New Roman"/>
          <w:sz w:val="28"/>
          <w:szCs w:val="28"/>
        </w:rPr>
        <w:t>,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85"/>
        <w:gridCol w:w="1474"/>
        <w:gridCol w:w="3402"/>
      </w:tblGrid>
      <w:tr w:rsidR="008E61CC" w:rsidRPr="004F0310">
        <w:tc>
          <w:tcPr>
            <w:tcW w:w="510" w:type="dxa"/>
          </w:tcPr>
          <w:p w:rsidR="008E61CC" w:rsidRPr="009704ED" w:rsidRDefault="008E61CC" w:rsidP="009704ED">
            <w:pPr>
              <w:pStyle w:val="ConsPlusNormal"/>
              <w:ind w:firstLine="720"/>
              <w:jc w:val="center"/>
              <w:rPr>
                <w:rFonts w:ascii="Times New Roman" w:hAnsi="Times New Roman" w:cs="Times New Roman"/>
                <w:sz w:val="28"/>
                <w:szCs w:val="28"/>
              </w:rPr>
            </w:pPr>
            <w:r w:rsidRPr="009704ED">
              <w:rPr>
                <w:rFonts w:ascii="Times New Roman" w:hAnsi="Times New Roman" w:cs="Times New Roman"/>
                <w:sz w:val="28"/>
                <w:szCs w:val="28"/>
              </w:rPr>
              <w:t>N п/п</w:t>
            </w:r>
          </w:p>
        </w:tc>
        <w:tc>
          <w:tcPr>
            <w:tcW w:w="3685" w:type="dxa"/>
          </w:tcPr>
          <w:p w:rsidR="008E61CC" w:rsidRPr="004F0310" w:rsidRDefault="008E61CC" w:rsidP="00CB6C5B">
            <w:pPr>
              <w:pStyle w:val="ConsPlusNormal"/>
              <w:jc w:val="center"/>
              <w:rPr>
                <w:rFonts w:ascii="Times New Roman" w:hAnsi="Times New Roman" w:cs="Times New Roman"/>
                <w:sz w:val="28"/>
                <w:szCs w:val="28"/>
              </w:rPr>
            </w:pPr>
            <w:r w:rsidRPr="004F0310">
              <w:rPr>
                <w:rFonts w:ascii="Times New Roman" w:hAnsi="Times New Roman" w:cs="Times New Roman"/>
                <w:sz w:val="28"/>
                <w:szCs w:val="28"/>
              </w:rPr>
              <w:t>Наименование организаций, в которые необходимо обратиться для предоставления муниципальной услуги</w:t>
            </w:r>
          </w:p>
        </w:tc>
        <w:tc>
          <w:tcPr>
            <w:tcW w:w="1474" w:type="dxa"/>
          </w:tcPr>
          <w:p w:rsidR="008E61CC" w:rsidRPr="004F0310" w:rsidRDefault="008E61CC" w:rsidP="00CB6C5B">
            <w:pPr>
              <w:pStyle w:val="ConsPlusNormal"/>
              <w:jc w:val="center"/>
              <w:rPr>
                <w:rFonts w:ascii="Times New Roman" w:hAnsi="Times New Roman" w:cs="Times New Roman"/>
                <w:sz w:val="28"/>
                <w:szCs w:val="28"/>
              </w:rPr>
            </w:pPr>
            <w:r w:rsidRPr="004F0310">
              <w:rPr>
                <w:rFonts w:ascii="Times New Roman" w:hAnsi="Times New Roman" w:cs="Times New Roman"/>
                <w:sz w:val="28"/>
                <w:szCs w:val="28"/>
              </w:rPr>
              <w:t>Телефоны для справок</w:t>
            </w:r>
          </w:p>
        </w:tc>
        <w:tc>
          <w:tcPr>
            <w:tcW w:w="3402" w:type="dxa"/>
          </w:tcPr>
          <w:p w:rsidR="008E61CC" w:rsidRPr="004F0310" w:rsidRDefault="008E61CC" w:rsidP="00CB6C5B">
            <w:pPr>
              <w:pStyle w:val="ConsPlusNormal"/>
              <w:jc w:val="center"/>
              <w:rPr>
                <w:rFonts w:ascii="Times New Roman" w:hAnsi="Times New Roman" w:cs="Times New Roman"/>
                <w:sz w:val="28"/>
                <w:szCs w:val="28"/>
              </w:rPr>
            </w:pPr>
            <w:r w:rsidRPr="004F0310">
              <w:rPr>
                <w:rFonts w:ascii="Times New Roman" w:hAnsi="Times New Roman" w:cs="Times New Roman"/>
                <w:sz w:val="28"/>
                <w:szCs w:val="28"/>
              </w:rPr>
              <w:t>Адреса электронной почты и официального Интернет-портала</w:t>
            </w:r>
          </w:p>
        </w:tc>
      </w:tr>
      <w:tr w:rsidR="008E61CC" w:rsidRPr="004F0310">
        <w:tc>
          <w:tcPr>
            <w:tcW w:w="510" w:type="dxa"/>
          </w:tcPr>
          <w:p w:rsidR="008E61CC" w:rsidRPr="009704ED" w:rsidRDefault="00207486" w:rsidP="00207486">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1</w:t>
            </w:r>
          </w:p>
        </w:tc>
        <w:tc>
          <w:tcPr>
            <w:tcW w:w="3685" w:type="dxa"/>
          </w:tcPr>
          <w:p w:rsidR="008E61CC" w:rsidRPr="004F0310" w:rsidRDefault="008E61CC" w:rsidP="00CB6C5B">
            <w:pPr>
              <w:pStyle w:val="ConsPlusNormal"/>
              <w:rPr>
                <w:rFonts w:ascii="Times New Roman" w:hAnsi="Times New Roman" w:cs="Times New Roman"/>
                <w:sz w:val="28"/>
                <w:szCs w:val="28"/>
              </w:rPr>
            </w:pPr>
            <w:r w:rsidRPr="004F0310">
              <w:rPr>
                <w:rFonts w:ascii="Times New Roman" w:hAnsi="Times New Roman" w:cs="Times New Roman"/>
                <w:sz w:val="28"/>
                <w:szCs w:val="28"/>
              </w:rPr>
              <w:t xml:space="preserve">Администрация </w:t>
            </w:r>
            <w:r w:rsidR="00985305" w:rsidRPr="004F0310">
              <w:rPr>
                <w:rFonts w:ascii="Times New Roman" w:hAnsi="Times New Roman" w:cs="Times New Roman"/>
                <w:sz w:val="28"/>
                <w:szCs w:val="28"/>
              </w:rPr>
              <w:t xml:space="preserve">муниципального образования Пономаревский сельсовет Пономаревского района </w:t>
            </w:r>
            <w:r w:rsidR="00985305" w:rsidRPr="004F0310">
              <w:rPr>
                <w:rFonts w:ascii="Times New Roman" w:hAnsi="Times New Roman" w:cs="Times New Roman"/>
                <w:sz w:val="28"/>
                <w:szCs w:val="28"/>
              </w:rPr>
              <w:lastRenderedPageBreak/>
              <w:t>Оренбургской области</w:t>
            </w:r>
          </w:p>
        </w:tc>
        <w:tc>
          <w:tcPr>
            <w:tcW w:w="1474" w:type="dxa"/>
          </w:tcPr>
          <w:p w:rsidR="00985305" w:rsidRPr="004F0310" w:rsidRDefault="00985305" w:rsidP="00CB6C5B">
            <w:pPr>
              <w:pStyle w:val="ConsPlusNormal"/>
              <w:jc w:val="both"/>
              <w:rPr>
                <w:rFonts w:ascii="Times New Roman" w:hAnsi="Times New Roman" w:cs="Times New Roman"/>
                <w:sz w:val="28"/>
                <w:szCs w:val="28"/>
              </w:rPr>
            </w:pPr>
            <w:r w:rsidRPr="004F0310">
              <w:rPr>
                <w:rFonts w:ascii="Times New Roman" w:hAnsi="Times New Roman" w:cs="Times New Roman"/>
                <w:sz w:val="28"/>
                <w:szCs w:val="28"/>
              </w:rPr>
              <w:lastRenderedPageBreak/>
              <w:t>8-353-57</w:t>
            </w:r>
          </w:p>
          <w:p w:rsidR="008E61CC" w:rsidRPr="004F0310" w:rsidRDefault="00985305" w:rsidP="00CB6C5B">
            <w:pPr>
              <w:pStyle w:val="ConsPlusNormal"/>
              <w:jc w:val="both"/>
              <w:rPr>
                <w:rFonts w:ascii="Times New Roman" w:hAnsi="Times New Roman" w:cs="Times New Roman"/>
                <w:sz w:val="28"/>
                <w:szCs w:val="28"/>
              </w:rPr>
            </w:pPr>
            <w:r w:rsidRPr="004F0310">
              <w:rPr>
                <w:rFonts w:ascii="Times New Roman" w:hAnsi="Times New Roman" w:cs="Times New Roman"/>
                <w:sz w:val="28"/>
                <w:szCs w:val="28"/>
              </w:rPr>
              <w:t>21-2-30</w:t>
            </w:r>
          </w:p>
        </w:tc>
        <w:tc>
          <w:tcPr>
            <w:tcW w:w="3402" w:type="dxa"/>
          </w:tcPr>
          <w:p w:rsidR="008E61CC" w:rsidRPr="004F0310" w:rsidRDefault="00207486" w:rsidP="00CB6C5B">
            <w:pPr>
              <w:pStyle w:val="ConsPlusNormal"/>
              <w:jc w:val="both"/>
              <w:rPr>
                <w:rFonts w:ascii="Times New Roman" w:hAnsi="Times New Roman" w:cs="Times New Roman"/>
                <w:sz w:val="28"/>
                <w:szCs w:val="28"/>
                <w:lang w:val="en-US"/>
              </w:rPr>
            </w:pPr>
            <w:r w:rsidRPr="004F0310">
              <w:rPr>
                <w:rFonts w:ascii="Times New Roman" w:hAnsi="Times New Roman" w:cs="Times New Roman"/>
                <w:sz w:val="28"/>
                <w:szCs w:val="28"/>
                <w:lang w:val="en-US"/>
              </w:rPr>
              <w:t>pvi3@mail.ru</w:t>
            </w:r>
          </w:p>
        </w:tc>
      </w:tr>
      <w:tr w:rsidR="008E61CC" w:rsidRPr="004F0310">
        <w:tc>
          <w:tcPr>
            <w:tcW w:w="510" w:type="dxa"/>
          </w:tcPr>
          <w:p w:rsidR="008E61CC" w:rsidRPr="009704ED" w:rsidRDefault="008E61CC" w:rsidP="009704ED">
            <w:pPr>
              <w:pStyle w:val="ConsPlusNormal"/>
              <w:ind w:firstLine="720"/>
              <w:jc w:val="both"/>
              <w:rPr>
                <w:rFonts w:ascii="Times New Roman" w:hAnsi="Times New Roman" w:cs="Times New Roman"/>
                <w:sz w:val="28"/>
                <w:szCs w:val="28"/>
              </w:rPr>
            </w:pPr>
          </w:p>
        </w:tc>
        <w:tc>
          <w:tcPr>
            <w:tcW w:w="3685" w:type="dxa"/>
          </w:tcPr>
          <w:p w:rsidR="008E61CC" w:rsidRPr="004F0310" w:rsidRDefault="008E61CC" w:rsidP="00CB6C5B">
            <w:pPr>
              <w:pStyle w:val="ConsPlusNormal"/>
              <w:rPr>
                <w:rFonts w:ascii="Times New Roman" w:hAnsi="Times New Roman" w:cs="Times New Roman"/>
                <w:sz w:val="28"/>
                <w:szCs w:val="28"/>
              </w:rPr>
            </w:pPr>
          </w:p>
        </w:tc>
        <w:tc>
          <w:tcPr>
            <w:tcW w:w="1474" w:type="dxa"/>
          </w:tcPr>
          <w:p w:rsidR="008E61CC" w:rsidRPr="004F0310" w:rsidRDefault="008E61CC" w:rsidP="00CB6C5B">
            <w:pPr>
              <w:pStyle w:val="ConsPlusNormal"/>
              <w:jc w:val="both"/>
              <w:rPr>
                <w:rFonts w:ascii="Times New Roman" w:hAnsi="Times New Roman" w:cs="Times New Roman"/>
                <w:sz w:val="28"/>
                <w:szCs w:val="28"/>
              </w:rPr>
            </w:pPr>
          </w:p>
        </w:tc>
        <w:tc>
          <w:tcPr>
            <w:tcW w:w="3402" w:type="dxa"/>
          </w:tcPr>
          <w:p w:rsidR="008E61CC" w:rsidRPr="004F0310" w:rsidRDefault="008E61CC" w:rsidP="00CB6C5B">
            <w:pPr>
              <w:pStyle w:val="ConsPlusNormal"/>
              <w:jc w:val="both"/>
              <w:rPr>
                <w:rFonts w:ascii="Times New Roman" w:hAnsi="Times New Roman" w:cs="Times New Roman"/>
                <w:sz w:val="28"/>
                <w:szCs w:val="28"/>
              </w:rPr>
            </w:pPr>
          </w:p>
        </w:tc>
      </w:tr>
      <w:tr w:rsidR="008E61CC" w:rsidRPr="004F0310">
        <w:tc>
          <w:tcPr>
            <w:tcW w:w="510" w:type="dxa"/>
          </w:tcPr>
          <w:p w:rsidR="008E61CC" w:rsidRPr="009704ED" w:rsidRDefault="00207486" w:rsidP="009704E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32</w:t>
            </w:r>
          </w:p>
        </w:tc>
        <w:tc>
          <w:tcPr>
            <w:tcW w:w="3685" w:type="dxa"/>
          </w:tcPr>
          <w:p w:rsidR="008E61CC" w:rsidRPr="004F0310" w:rsidRDefault="008E61CC" w:rsidP="00CB6C5B">
            <w:pPr>
              <w:pStyle w:val="ConsPlusNormal"/>
              <w:rPr>
                <w:rFonts w:ascii="Times New Roman" w:hAnsi="Times New Roman" w:cs="Times New Roman"/>
                <w:sz w:val="28"/>
                <w:szCs w:val="28"/>
              </w:rPr>
            </w:pPr>
            <w:r w:rsidRPr="004F0310">
              <w:rPr>
                <w:rFonts w:ascii="Times New Roman" w:hAnsi="Times New Roman" w:cs="Times New Roman"/>
                <w:sz w:val="28"/>
                <w:szCs w:val="28"/>
              </w:rPr>
              <w:t>МФЦ</w:t>
            </w:r>
          </w:p>
        </w:tc>
        <w:tc>
          <w:tcPr>
            <w:tcW w:w="1474" w:type="dxa"/>
          </w:tcPr>
          <w:p w:rsidR="00207486" w:rsidRPr="004F0310" w:rsidRDefault="00207486" w:rsidP="00CB6C5B">
            <w:pPr>
              <w:pStyle w:val="ConsPlusNormal"/>
              <w:jc w:val="both"/>
              <w:rPr>
                <w:rFonts w:ascii="Times New Roman" w:hAnsi="Times New Roman" w:cs="Times New Roman"/>
                <w:sz w:val="28"/>
                <w:szCs w:val="28"/>
              </w:rPr>
            </w:pPr>
            <w:r w:rsidRPr="004F0310">
              <w:rPr>
                <w:rFonts w:ascii="Times New Roman" w:hAnsi="Times New Roman" w:cs="Times New Roman"/>
                <w:sz w:val="28"/>
                <w:szCs w:val="28"/>
                <w:lang w:val="en-US"/>
              </w:rPr>
              <w:t>835357-</w:t>
            </w:r>
          </w:p>
          <w:p w:rsidR="008E61CC" w:rsidRPr="004F0310" w:rsidRDefault="00CB6C5B" w:rsidP="00CB6C5B">
            <w:pPr>
              <w:pStyle w:val="ConsPlusNormal"/>
              <w:jc w:val="both"/>
              <w:rPr>
                <w:rFonts w:ascii="Times New Roman" w:hAnsi="Times New Roman" w:cs="Times New Roman"/>
                <w:sz w:val="28"/>
                <w:szCs w:val="28"/>
              </w:rPr>
            </w:pPr>
            <w:r w:rsidRPr="004F0310">
              <w:rPr>
                <w:rFonts w:ascii="Times New Roman" w:hAnsi="Times New Roman" w:cs="Times New Roman"/>
                <w:sz w:val="28"/>
                <w:szCs w:val="28"/>
              </w:rPr>
              <w:t>21-6-75</w:t>
            </w:r>
          </w:p>
        </w:tc>
        <w:tc>
          <w:tcPr>
            <w:tcW w:w="3402" w:type="dxa"/>
          </w:tcPr>
          <w:p w:rsidR="008E61CC" w:rsidRPr="004F0310" w:rsidRDefault="00207486" w:rsidP="00CB6C5B">
            <w:pPr>
              <w:pStyle w:val="ConsPlusNormal"/>
              <w:jc w:val="both"/>
              <w:rPr>
                <w:rFonts w:ascii="Times New Roman" w:hAnsi="Times New Roman" w:cs="Times New Roman"/>
                <w:sz w:val="28"/>
                <w:szCs w:val="28"/>
              </w:rPr>
            </w:pPr>
            <w:r w:rsidRPr="004F0310">
              <w:rPr>
                <w:rFonts w:ascii="Times New Roman" w:hAnsi="Times New Roman" w:cs="Times New Roman"/>
                <w:sz w:val="28"/>
                <w:szCs w:val="28"/>
              </w:rPr>
              <w:t>pnmfc@mail.ru</w:t>
            </w:r>
          </w:p>
        </w:tc>
      </w:tr>
      <w:tr w:rsidR="008E61CC" w:rsidRPr="004F0310">
        <w:tc>
          <w:tcPr>
            <w:tcW w:w="510" w:type="dxa"/>
          </w:tcPr>
          <w:p w:rsidR="008E61CC" w:rsidRPr="009704ED" w:rsidRDefault="00207486" w:rsidP="009704E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43</w:t>
            </w:r>
          </w:p>
        </w:tc>
        <w:tc>
          <w:tcPr>
            <w:tcW w:w="3685" w:type="dxa"/>
          </w:tcPr>
          <w:p w:rsidR="008E61CC" w:rsidRPr="004F0310" w:rsidRDefault="008E61CC" w:rsidP="00CB6C5B">
            <w:pPr>
              <w:pStyle w:val="ConsPlusNormal"/>
              <w:rPr>
                <w:rFonts w:ascii="Times New Roman" w:hAnsi="Times New Roman" w:cs="Times New Roman"/>
                <w:sz w:val="28"/>
                <w:szCs w:val="28"/>
              </w:rPr>
            </w:pPr>
            <w:r w:rsidRPr="004F0310">
              <w:rPr>
                <w:rFonts w:ascii="Times New Roman" w:hAnsi="Times New Roman" w:cs="Times New Roman"/>
                <w:sz w:val="28"/>
                <w:szCs w:val="28"/>
              </w:rPr>
              <w:t xml:space="preserve">ОГИБДД МУ МВД России </w:t>
            </w:r>
          </w:p>
        </w:tc>
        <w:tc>
          <w:tcPr>
            <w:tcW w:w="1474" w:type="dxa"/>
          </w:tcPr>
          <w:p w:rsidR="008E61CC" w:rsidRPr="004F0310" w:rsidRDefault="00207486" w:rsidP="00CB6C5B">
            <w:pPr>
              <w:pStyle w:val="ConsPlusNormal"/>
              <w:jc w:val="both"/>
              <w:rPr>
                <w:rFonts w:ascii="Times New Roman" w:hAnsi="Times New Roman" w:cs="Times New Roman"/>
                <w:sz w:val="28"/>
                <w:szCs w:val="28"/>
                <w:lang w:val="en-US"/>
              </w:rPr>
            </w:pPr>
            <w:r w:rsidRPr="004F0310">
              <w:rPr>
                <w:rFonts w:ascii="Times New Roman" w:hAnsi="Times New Roman" w:cs="Times New Roman"/>
                <w:sz w:val="28"/>
                <w:szCs w:val="28"/>
                <w:lang w:val="en-US"/>
              </w:rPr>
              <w:t>835357-22555</w:t>
            </w:r>
          </w:p>
        </w:tc>
        <w:tc>
          <w:tcPr>
            <w:tcW w:w="3402" w:type="dxa"/>
          </w:tcPr>
          <w:p w:rsidR="008E61CC" w:rsidRPr="004F0310" w:rsidRDefault="008E61CC" w:rsidP="00CB6C5B">
            <w:pPr>
              <w:pStyle w:val="ConsPlusNormal"/>
              <w:jc w:val="both"/>
              <w:rPr>
                <w:rFonts w:ascii="Times New Roman" w:hAnsi="Times New Roman" w:cs="Times New Roman"/>
                <w:sz w:val="28"/>
                <w:szCs w:val="28"/>
              </w:rPr>
            </w:pPr>
          </w:p>
        </w:tc>
      </w:tr>
    </w:tbl>
    <w:p w:rsidR="008E61CC" w:rsidRPr="009704ED" w:rsidRDefault="008E61CC" w:rsidP="009704ED">
      <w:pPr>
        <w:pStyle w:val="ConsPlusNormal"/>
        <w:ind w:firstLine="720"/>
        <w:jc w:val="both"/>
        <w:rPr>
          <w:rFonts w:ascii="Times New Roman" w:hAnsi="Times New Roman" w:cs="Times New Roman"/>
          <w:sz w:val="28"/>
          <w:szCs w:val="28"/>
        </w:rPr>
      </w:pP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1.5. Для получения информации по вопросам предоставления муниципальной услуги, в том числе о ходе предоставления муниципальной услуги, заявитель может обратиться с устным, письменным или электронным запросом в </w:t>
      </w:r>
      <w:r w:rsidR="006909D3" w:rsidRPr="009704ED">
        <w:rPr>
          <w:rFonts w:ascii="Times New Roman" w:hAnsi="Times New Roman" w:cs="Times New Roman"/>
          <w:sz w:val="28"/>
          <w:szCs w:val="28"/>
        </w:rPr>
        <w:t>Администрацию</w:t>
      </w:r>
      <w:r w:rsidRPr="009704ED">
        <w:rPr>
          <w:rFonts w:ascii="Times New Roman" w:hAnsi="Times New Roman" w:cs="Times New Roman"/>
          <w:sz w:val="28"/>
          <w:szCs w:val="28"/>
        </w:rPr>
        <w:t xml:space="preserve"> или в МФЦ.</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1.6. Для получения консультации о предоставлении муниципальной услуги заявитель вправе обратиться в </w:t>
      </w:r>
      <w:r w:rsidR="006909D3" w:rsidRPr="009704ED">
        <w:rPr>
          <w:rFonts w:ascii="Times New Roman" w:hAnsi="Times New Roman" w:cs="Times New Roman"/>
          <w:sz w:val="28"/>
          <w:szCs w:val="28"/>
        </w:rPr>
        <w:t>Администрацию</w:t>
      </w:r>
      <w:r w:rsidRPr="009704ED">
        <w:rPr>
          <w:rFonts w:ascii="Times New Roman" w:hAnsi="Times New Roman" w:cs="Times New Roman"/>
          <w:sz w:val="28"/>
          <w:szCs w:val="28"/>
        </w:rPr>
        <w:t>, консультация включает в себя следующие сведения: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 правовых основаниях для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 графике работы управления;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 категории заявителей муниципальной услуги и требованиях к ним;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 порядке, сроках и условиях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 перечне необходимых документов для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об основаниях отказа в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1.7. </w:t>
      </w:r>
      <w:r w:rsidR="006909D3" w:rsidRPr="009704ED">
        <w:rPr>
          <w:rFonts w:ascii="Times New Roman" w:hAnsi="Times New Roman" w:cs="Times New Roman"/>
          <w:sz w:val="28"/>
          <w:szCs w:val="28"/>
        </w:rPr>
        <w:t>Администрация</w:t>
      </w:r>
      <w:r w:rsidRPr="009704ED">
        <w:rPr>
          <w:rFonts w:ascii="Times New Roman" w:hAnsi="Times New Roman" w:cs="Times New Roman"/>
          <w:sz w:val="28"/>
          <w:szCs w:val="28"/>
        </w:rPr>
        <w:t xml:space="preserve"> 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 (в доступном для заявителей месте).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Настоящий административный регламент подлежит размещению на официальном Интернет-портале </w:t>
      </w:r>
      <w:r w:rsidR="006909D3" w:rsidRPr="009704ED">
        <w:rPr>
          <w:rFonts w:ascii="Times New Roman" w:hAnsi="Times New Roman" w:cs="Times New Roman"/>
          <w:sz w:val="28"/>
          <w:szCs w:val="28"/>
        </w:rPr>
        <w:t xml:space="preserve">Администрации </w:t>
      </w:r>
      <w:r w:rsidRPr="009704ED">
        <w:rPr>
          <w:rFonts w:ascii="Times New Roman" w:hAnsi="Times New Roman" w:cs="Times New Roman"/>
          <w:sz w:val="28"/>
          <w:szCs w:val="28"/>
        </w:rPr>
        <w:t>в порядке, предусмотренном Правилами подготовки, оформления, издания и опубликования правовых актов Администрации.</w:t>
      </w:r>
    </w:p>
    <w:p w:rsidR="008E61CC" w:rsidRPr="009704ED" w:rsidRDefault="008E61CC" w:rsidP="009704ED">
      <w:pPr>
        <w:pStyle w:val="ConsPlusNormal"/>
        <w:ind w:firstLine="720"/>
        <w:jc w:val="both"/>
        <w:rPr>
          <w:rFonts w:ascii="Times New Roman" w:hAnsi="Times New Roman" w:cs="Times New Roman"/>
          <w:sz w:val="28"/>
          <w:szCs w:val="28"/>
        </w:rPr>
      </w:pPr>
    </w:p>
    <w:p w:rsidR="008E61CC" w:rsidRPr="009704ED" w:rsidRDefault="008E61CC" w:rsidP="009704ED">
      <w:pPr>
        <w:pStyle w:val="ConsPlusTitle"/>
        <w:ind w:firstLine="720"/>
        <w:jc w:val="center"/>
        <w:outlineLvl w:val="1"/>
        <w:rPr>
          <w:rFonts w:ascii="Times New Roman" w:hAnsi="Times New Roman" w:cs="Times New Roman"/>
          <w:sz w:val="28"/>
          <w:szCs w:val="28"/>
        </w:rPr>
      </w:pPr>
      <w:r w:rsidRPr="009704ED">
        <w:rPr>
          <w:rFonts w:ascii="Times New Roman" w:hAnsi="Times New Roman" w:cs="Times New Roman"/>
          <w:sz w:val="28"/>
          <w:szCs w:val="28"/>
        </w:rPr>
        <w:t>2. Стандарт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w:t>
      </w:r>
      <w:r w:rsidR="006909D3" w:rsidRPr="009704ED">
        <w:rPr>
          <w:rFonts w:ascii="Times New Roman" w:hAnsi="Times New Roman" w:cs="Times New Roman"/>
          <w:sz w:val="28"/>
          <w:szCs w:val="28"/>
        </w:rPr>
        <w:t xml:space="preserve">муниципального образования Пономаревский сельсовет Пономаревского района Оренбургской области </w:t>
      </w:r>
      <w:r w:rsidRPr="009704ED">
        <w:rPr>
          <w:rFonts w:ascii="Times New Roman" w:hAnsi="Times New Roman" w:cs="Times New Roman"/>
          <w:sz w:val="28"/>
          <w:szCs w:val="28"/>
        </w:rPr>
        <w:t xml:space="preserve">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w:t>
      </w:r>
      <w:r w:rsidRPr="009704ED">
        <w:rPr>
          <w:rFonts w:ascii="Times New Roman" w:hAnsi="Times New Roman" w:cs="Times New Roman"/>
          <w:sz w:val="28"/>
          <w:szCs w:val="28"/>
        </w:rPr>
        <w:lastRenderedPageBreak/>
        <w:t>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(далее - муниципальная услуга).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2.2. Наименование органа, предоставляющего муниципальную услугу: </w:t>
      </w:r>
      <w:r w:rsidR="006909D3" w:rsidRPr="009704ED">
        <w:rPr>
          <w:rFonts w:ascii="Times New Roman" w:hAnsi="Times New Roman" w:cs="Times New Roman"/>
          <w:sz w:val="28"/>
          <w:szCs w:val="28"/>
        </w:rPr>
        <w:t>Администрация муниципального образования Пономаревский сельсовет Пономаревского района Оренбургской области</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2.3. Результат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 выдача специального разрешения на движение по автомобильным дорогам местного значения муниципального образования </w:t>
      </w:r>
      <w:r w:rsidR="006909D3" w:rsidRPr="009704ED">
        <w:rPr>
          <w:rFonts w:ascii="Times New Roman" w:hAnsi="Times New Roman" w:cs="Times New Roman"/>
          <w:sz w:val="28"/>
          <w:szCs w:val="28"/>
        </w:rPr>
        <w:t xml:space="preserve">муниципального образования Пономаревский сельсовет Пономаревского района Оренбургской области </w:t>
      </w:r>
      <w:r w:rsidRPr="009704ED">
        <w:rPr>
          <w:rFonts w:ascii="Times New Roman" w:hAnsi="Times New Roman" w:cs="Times New Roman"/>
          <w:sz w:val="28"/>
          <w:szCs w:val="28"/>
        </w:rPr>
        <w:t>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(далее - специальное разрешение);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мотивированный отказ в предоставлении муниципальной услуги в письменной форме.</w:t>
      </w:r>
    </w:p>
    <w:p w:rsidR="008E61CC" w:rsidRPr="009704ED" w:rsidRDefault="008E61CC" w:rsidP="009704ED">
      <w:pPr>
        <w:pStyle w:val="ConsPlusNormal"/>
        <w:ind w:firstLine="720"/>
        <w:jc w:val="both"/>
        <w:rPr>
          <w:rFonts w:ascii="Times New Roman" w:hAnsi="Times New Roman" w:cs="Times New Roman"/>
          <w:sz w:val="28"/>
          <w:szCs w:val="28"/>
        </w:rPr>
      </w:pPr>
      <w:bookmarkStart w:id="1" w:name="P161"/>
      <w:bookmarkEnd w:id="1"/>
      <w:r w:rsidRPr="009704ED">
        <w:rPr>
          <w:rFonts w:ascii="Times New Roman" w:hAnsi="Times New Roman" w:cs="Times New Roman"/>
          <w:sz w:val="28"/>
          <w:szCs w:val="28"/>
        </w:rPr>
        <w:t xml:space="preserve">2.4. Специальное разрешение выдается </w:t>
      </w:r>
      <w:r w:rsidR="006909D3" w:rsidRPr="009704ED">
        <w:rPr>
          <w:rFonts w:ascii="Times New Roman" w:hAnsi="Times New Roman" w:cs="Times New Roman"/>
          <w:sz w:val="28"/>
          <w:szCs w:val="28"/>
        </w:rPr>
        <w:t>Админист</w:t>
      </w:r>
      <w:r w:rsidR="003E6099" w:rsidRPr="009704ED">
        <w:rPr>
          <w:rFonts w:ascii="Times New Roman" w:hAnsi="Times New Roman" w:cs="Times New Roman"/>
          <w:sz w:val="28"/>
          <w:szCs w:val="28"/>
        </w:rPr>
        <w:t>р</w:t>
      </w:r>
      <w:r w:rsidR="00CB6C5B">
        <w:rPr>
          <w:rFonts w:ascii="Times New Roman" w:hAnsi="Times New Roman" w:cs="Times New Roman"/>
          <w:sz w:val="28"/>
          <w:szCs w:val="28"/>
        </w:rPr>
        <w:t>ац</w:t>
      </w:r>
      <w:r w:rsidR="006909D3" w:rsidRPr="009704ED">
        <w:rPr>
          <w:rFonts w:ascii="Times New Roman" w:hAnsi="Times New Roman" w:cs="Times New Roman"/>
          <w:sz w:val="28"/>
          <w:szCs w:val="28"/>
        </w:rPr>
        <w:t>ией</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в срок, не превышающий 11 рабочих дней с даты регистрации заявления, в случае, если требуется согласование только владельцев автомобильных дорог, и при наличии соответствующих согласований и подтверждения внесения платы в счет возмещения вреда, причиняемого тяжеловесным транспортным средством;</w:t>
      </w:r>
    </w:p>
    <w:p w:rsidR="008E61CC" w:rsidRPr="009704ED" w:rsidRDefault="008E61CC" w:rsidP="009704ED">
      <w:pPr>
        <w:pStyle w:val="ConsPlusNormal"/>
        <w:ind w:firstLine="720"/>
        <w:jc w:val="both"/>
        <w:rPr>
          <w:rFonts w:ascii="Times New Roman" w:hAnsi="Times New Roman" w:cs="Times New Roman"/>
          <w:sz w:val="28"/>
          <w:szCs w:val="28"/>
        </w:rPr>
      </w:pPr>
      <w:bookmarkStart w:id="2" w:name="P163"/>
      <w:bookmarkEnd w:id="2"/>
      <w:r w:rsidRPr="009704ED">
        <w:rPr>
          <w:rFonts w:ascii="Times New Roman" w:hAnsi="Times New Roman" w:cs="Times New Roman"/>
          <w:sz w:val="28"/>
          <w:szCs w:val="28"/>
        </w:rPr>
        <w:t>2)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 в случае, если требуется экстренный пропуск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в течение 26 дней, в случае, если для осуществления движения тяжеловесных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Указанный срок предоставления муниципальной услуги может увеличиваться на период:</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lastRenderedPageBreak/>
        <w:t>1) согласования маршрута движения тяжеловесного транспортного средства владельцами автомобильных дорог ОГИБДД МУ МВД России;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фактического поступления сумм государственной пошлины за предоставление муниципальной услуги и платы в счет возмещения вреда на единый счет местного бюджета в Федеральном казначействе;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(при необходимости осуществления таких мер);</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 фактического возмещения владельцам автомобильных дорог, сооружений и инженерных коммуникаций расходов на проведение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(при необходимости осуществления таких мер, порядок проведения которых предусмотрен </w:t>
      </w:r>
      <w:hyperlink w:anchor="P384" w:history="1">
        <w:r w:rsidRPr="009704ED">
          <w:rPr>
            <w:rFonts w:ascii="Times New Roman" w:hAnsi="Times New Roman" w:cs="Times New Roman"/>
            <w:color w:val="0000FF"/>
            <w:sz w:val="28"/>
            <w:szCs w:val="28"/>
          </w:rPr>
          <w:t>пунктом 3.5</w:t>
        </w:r>
      </w:hyperlink>
      <w:r w:rsidRPr="009704ED">
        <w:rPr>
          <w:rFonts w:ascii="Times New Roman" w:hAnsi="Times New Roman" w:cs="Times New Roman"/>
          <w:sz w:val="28"/>
          <w:szCs w:val="28"/>
        </w:rPr>
        <w:t xml:space="preserve"> настоящего административного регламента).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2.5. Правовые основания для предоставления муниципальной услуги с указанием их реквизитов: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 Федеральный </w:t>
      </w:r>
      <w:hyperlink r:id="rId10" w:history="1">
        <w:r w:rsidRPr="009704ED">
          <w:rPr>
            <w:rFonts w:ascii="Times New Roman" w:hAnsi="Times New Roman" w:cs="Times New Roman"/>
            <w:color w:val="0000FF"/>
            <w:sz w:val="28"/>
            <w:szCs w:val="28"/>
          </w:rPr>
          <w:t>закон</w:t>
        </w:r>
      </w:hyperlink>
      <w:r w:rsidRPr="009704E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2) Федеральный </w:t>
      </w:r>
      <w:hyperlink r:id="rId11" w:history="1">
        <w:r w:rsidRPr="009704ED">
          <w:rPr>
            <w:rFonts w:ascii="Times New Roman" w:hAnsi="Times New Roman" w:cs="Times New Roman"/>
            <w:color w:val="0000FF"/>
            <w:sz w:val="28"/>
            <w:szCs w:val="28"/>
          </w:rPr>
          <w:t>закон</w:t>
        </w:r>
      </w:hyperlink>
      <w:r w:rsidRPr="009704ED">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 ст. 5553);</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3) Федеральный </w:t>
      </w:r>
      <w:hyperlink r:id="rId12" w:history="1">
        <w:r w:rsidRPr="009704ED">
          <w:rPr>
            <w:rFonts w:ascii="Times New Roman" w:hAnsi="Times New Roman" w:cs="Times New Roman"/>
            <w:color w:val="0000FF"/>
            <w:sz w:val="28"/>
            <w:szCs w:val="28"/>
          </w:rPr>
          <w:t>закон</w:t>
        </w:r>
      </w:hyperlink>
      <w:r w:rsidRPr="009704E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 </w:t>
      </w:r>
      <w:hyperlink r:id="rId13" w:history="1">
        <w:r w:rsidRPr="009704ED">
          <w:rPr>
            <w:rFonts w:ascii="Times New Roman" w:hAnsi="Times New Roman" w:cs="Times New Roman"/>
            <w:color w:val="0000FF"/>
            <w:sz w:val="28"/>
            <w:szCs w:val="28"/>
          </w:rPr>
          <w:t>постановление</w:t>
        </w:r>
      </w:hyperlink>
      <w:r w:rsidRPr="009704ED">
        <w:rPr>
          <w:rFonts w:ascii="Times New Roman" w:hAnsi="Times New Roman" w:cs="Times New Roman"/>
          <w:sz w:val="28"/>
          <w:szCs w:val="28"/>
        </w:rPr>
        <w:t xml:space="preserve"> Правительства Российской Федерации </w:t>
      </w:r>
      <w:r w:rsidR="00866836" w:rsidRPr="009704ED">
        <w:rPr>
          <w:rFonts w:ascii="Times New Roman" w:hAnsi="Times New Roman" w:cs="Times New Roman"/>
          <w:sz w:val="28"/>
          <w:szCs w:val="28"/>
        </w:rPr>
        <w:t>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5) </w:t>
      </w:r>
      <w:hyperlink r:id="rId14" w:history="1">
        <w:r w:rsidRPr="009704ED">
          <w:rPr>
            <w:rFonts w:ascii="Times New Roman" w:hAnsi="Times New Roman" w:cs="Times New Roman"/>
            <w:color w:val="0000FF"/>
            <w:sz w:val="28"/>
            <w:szCs w:val="28"/>
          </w:rPr>
          <w:t>приказ</w:t>
        </w:r>
      </w:hyperlink>
      <w:r w:rsidRPr="009704ED">
        <w:rPr>
          <w:rFonts w:ascii="Times New Roman" w:hAnsi="Times New Roman" w:cs="Times New Roman"/>
          <w:sz w:val="28"/>
          <w:szCs w:val="28"/>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(Официальный интернет-портал правовой информации http://www.pravo.gov.ru, 26.07.2019);</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w:t>
      </w:r>
      <w:proofErr w:type="spellStart"/>
      <w:r w:rsidRPr="009704ED">
        <w:rPr>
          <w:rFonts w:ascii="Times New Roman" w:hAnsi="Times New Roman" w:cs="Times New Roman"/>
          <w:sz w:val="28"/>
          <w:szCs w:val="28"/>
        </w:rPr>
        <w:t>пп</w:t>
      </w:r>
      <w:proofErr w:type="spellEnd"/>
      <w:r w:rsidRPr="009704ED">
        <w:rPr>
          <w:rFonts w:ascii="Times New Roman" w:hAnsi="Times New Roman" w:cs="Times New Roman"/>
          <w:sz w:val="28"/>
          <w:szCs w:val="28"/>
        </w:rPr>
        <w:t xml:space="preserve">. 5 в ред. </w:t>
      </w:r>
      <w:hyperlink r:id="rId15" w:history="1">
        <w:r w:rsidRPr="009704ED">
          <w:rPr>
            <w:rFonts w:ascii="Times New Roman" w:hAnsi="Times New Roman" w:cs="Times New Roman"/>
            <w:color w:val="0000FF"/>
            <w:sz w:val="28"/>
            <w:szCs w:val="28"/>
          </w:rPr>
          <w:t>Постановления</w:t>
        </w:r>
      </w:hyperlink>
      <w:r w:rsidRPr="009704ED">
        <w:rPr>
          <w:rFonts w:ascii="Times New Roman" w:hAnsi="Times New Roman" w:cs="Times New Roman"/>
          <w:sz w:val="28"/>
          <w:szCs w:val="28"/>
        </w:rPr>
        <w:t xml:space="preserve"> Администрации города Оренбурга от 26.12.2019 N 3779-п)</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6) </w:t>
      </w:r>
      <w:hyperlink r:id="rId16" w:history="1">
        <w:r w:rsidRPr="009704ED">
          <w:rPr>
            <w:rFonts w:ascii="Times New Roman" w:hAnsi="Times New Roman" w:cs="Times New Roman"/>
            <w:color w:val="0000FF"/>
            <w:sz w:val="28"/>
            <w:szCs w:val="28"/>
          </w:rPr>
          <w:t>Закон</w:t>
        </w:r>
      </w:hyperlink>
      <w:r w:rsidRPr="009704ED">
        <w:rPr>
          <w:rFonts w:ascii="Times New Roman" w:hAnsi="Times New Roman" w:cs="Times New Roman"/>
          <w:sz w:val="28"/>
          <w:szCs w:val="28"/>
        </w:rPr>
        <w:t xml:space="preserve"> Оренбургской области от 10.11.2006 N 685/125-IV-ОЗ "Об автомобильных дорогах и о дорожной деятельности в Оренбургской области" (издание "Южный Урал", 25.11.2006, N 237, </w:t>
      </w:r>
      <w:proofErr w:type="spellStart"/>
      <w:r w:rsidRPr="009704ED">
        <w:rPr>
          <w:rFonts w:ascii="Times New Roman" w:hAnsi="Times New Roman" w:cs="Times New Roman"/>
          <w:sz w:val="28"/>
          <w:szCs w:val="28"/>
        </w:rPr>
        <w:t>спецвыпуск</w:t>
      </w:r>
      <w:proofErr w:type="spellEnd"/>
      <w:r w:rsidRPr="009704ED">
        <w:rPr>
          <w:rFonts w:ascii="Times New Roman" w:hAnsi="Times New Roman" w:cs="Times New Roman"/>
          <w:sz w:val="28"/>
          <w:szCs w:val="28"/>
        </w:rPr>
        <w:t xml:space="preserve"> N 22 с документами Законодательного Собрания Оренбургской области, с. 3.);</w:t>
      </w:r>
    </w:p>
    <w:p w:rsidR="006742AC" w:rsidRPr="00A27B3E" w:rsidRDefault="008E61CC" w:rsidP="009704ED">
      <w:pPr>
        <w:pStyle w:val="ConsPlusNormal"/>
        <w:ind w:firstLine="720"/>
        <w:jc w:val="both"/>
        <w:rPr>
          <w:rFonts w:ascii="Times New Roman" w:hAnsi="Times New Roman" w:cs="Times New Roman"/>
          <w:sz w:val="28"/>
          <w:szCs w:val="28"/>
        </w:rPr>
      </w:pPr>
      <w:r w:rsidRPr="00A27B3E">
        <w:rPr>
          <w:rFonts w:ascii="Times New Roman" w:hAnsi="Times New Roman" w:cs="Times New Roman"/>
          <w:sz w:val="28"/>
          <w:szCs w:val="28"/>
        </w:rPr>
        <w:lastRenderedPageBreak/>
        <w:t xml:space="preserve">7) </w:t>
      </w:r>
      <w:hyperlink r:id="rId17" w:history="1">
        <w:r w:rsidRPr="00A27B3E">
          <w:rPr>
            <w:rFonts w:ascii="Times New Roman" w:hAnsi="Times New Roman" w:cs="Times New Roman"/>
            <w:sz w:val="28"/>
            <w:szCs w:val="28"/>
          </w:rPr>
          <w:t>Устав</w:t>
        </w:r>
      </w:hyperlink>
      <w:r w:rsidRPr="00A27B3E">
        <w:rPr>
          <w:rFonts w:ascii="Times New Roman" w:hAnsi="Times New Roman" w:cs="Times New Roman"/>
          <w:sz w:val="28"/>
          <w:szCs w:val="28"/>
        </w:rPr>
        <w:t xml:space="preserve"> муниципального образования </w:t>
      </w:r>
      <w:r w:rsidR="006742AC" w:rsidRPr="00A27B3E">
        <w:rPr>
          <w:rFonts w:ascii="Times New Roman" w:hAnsi="Times New Roman" w:cs="Times New Roman"/>
          <w:sz w:val="28"/>
          <w:szCs w:val="28"/>
        </w:rPr>
        <w:t>Пономаревский сельсовет Пономаревского района Оренбургской области</w:t>
      </w:r>
      <w:r w:rsidRPr="00A27B3E">
        <w:rPr>
          <w:rFonts w:ascii="Times New Roman" w:hAnsi="Times New Roman" w:cs="Times New Roman"/>
          <w:sz w:val="28"/>
          <w:szCs w:val="28"/>
        </w:rPr>
        <w:t xml:space="preserve">, принятый </w:t>
      </w:r>
      <w:hyperlink r:id="rId18" w:history="1">
        <w:r w:rsidRPr="00A27B3E">
          <w:rPr>
            <w:rFonts w:ascii="Times New Roman" w:hAnsi="Times New Roman" w:cs="Times New Roman"/>
            <w:sz w:val="28"/>
            <w:szCs w:val="28"/>
          </w:rPr>
          <w:t>решением</w:t>
        </w:r>
      </w:hyperlink>
      <w:r w:rsidR="00A27B3E" w:rsidRPr="00A27B3E">
        <w:rPr>
          <w:rFonts w:ascii="Times New Roman" w:hAnsi="Times New Roman" w:cs="Times New Roman"/>
          <w:sz w:val="28"/>
          <w:szCs w:val="28"/>
        </w:rPr>
        <w:t xml:space="preserve"> Совета депутатов муниципального образования Пономаревский сельсовет Пономаревского района Оренбургской области от 15.11.2019 .№145</w:t>
      </w:r>
    </w:p>
    <w:p w:rsidR="00CB6C5B" w:rsidRDefault="00CB6C5B" w:rsidP="009704ED">
      <w:pPr>
        <w:pStyle w:val="ConsPlusNormal"/>
        <w:ind w:firstLine="720"/>
        <w:jc w:val="both"/>
        <w:rPr>
          <w:rFonts w:ascii="Times New Roman" w:hAnsi="Times New Roman" w:cs="Times New Roman"/>
          <w:sz w:val="28"/>
          <w:szCs w:val="28"/>
        </w:rPr>
      </w:pPr>
    </w:p>
    <w:p w:rsidR="00CB6C5B" w:rsidRDefault="00CB6C5B" w:rsidP="009704ED">
      <w:pPr>
        <w:pStyle w:val="ConsPlusNormal"/>
        <w:ind w:firstLine="720"/>
        <w:jc w:val="both"/>
        <w:rPr>
          <w:rFonts w:ascii="Times New Roman" w:hAnsi="Times New Roman" w:cs="Times New Roman"/>
          <w:sz w:val="28"/>
          <w:szCs w:val="28"/>
        </w:rPr>
      </w:pPr>
    </w:p>
    <w:p w:rsidR="00CB6C5B" w:rsidRPr="009704ED" w:rsidRDefault="00CB6C5B" w:rsidP="009704ED">
      <w:pPr>
        <w:pStyle w:val="ConsPlusNormal"/>
        <w:ind w:firstLine="720"/>
        <w:jc w:val="both"/>
        <w:rPr>
          <w:rFonts w:ascii="Times New Roman" w:hAnsi="Times New Roman" w:cs="Times New Roman"/>
          <w:sz w:val="28"/>
          <w:szCs w:val="28"/>
        </w:rPr>
      </w:pPr>
    </w:p>
    <w:p w:rsidR="008E61CC" w:rsidRPr="009704ED" w:rsidRDefault="008E61CC" w:rsidP="009704ED">
      <w:pPr>
        <w:pStyle w:val="ConsPlusNormal"/>
        <w:ind w:firstLine="720"/>
        <w:jc w:val="both"/>
        <w:rPr>
          <w:rFonts w:ascii="Times New Roman" w:hAnsi="Times New Roman" w:cs="Times New Roman"/>
          <w:sz w:val="28"/>
          <w:szCs w:val="28"/>
        </w:rPr>
      </w:pPr>
      <w:bookmarkStart w:id="3" w:name="P180"/>
      <w:bookmarkEnd w:id="3"/>
      <w:r w:rsidRPr="009704E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подлежащей представлению заявителем: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 письменное </w:t>
      </w:r>
      <w:hyperlink w:anchor="P536" w:history="1">
        <w:r w:rsidRPr="009704ED">
          <w:rPr>
            <w:rFonts w:ascii="Times New Roman" w:hAnsi="Times New Roman" w:cs="Times New Roman"/>
            <w:color w:val="0000FF"/>
            <w:sz w:val="28"/>
            <w:szCs w:val="28"/>
          </w:rPr>
          <w:t>заявление</w:t>
        </w:r>
      </w:hyperlink>
      <w:r w:rsidRPr="009704ED">
        <w:rPr>
          <w:rFonts w:ascii="Times New Roman" w:hAnsi="Times New Roman" w:cs="Times New Roman"/>
          <w:sz w:val="28"/>
          <w:szCs w:val="28"/>
        </w:rPr>
        <w:t xml:space="preserve"> о получении специального разрешения (по форме согласно приложению 1 к настоящему административному регламенту).</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Заявление о получении специального разрешения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Заявление на получение специального разрешения может быть подано в электронном виде с использованием государственной информационной системы "Единый портал государственных и муниципальных услуг (функций)" (www.gosuslugi.ru). В этом случае заявление подписывается электронной подписью в соответствии со </w:t>
      </w:r>
      <w:hyperlink r:id="rId19" w:history="1">
        <w:r w:rsidRPr="009704ED">
          <w:rPr>
            <w:rFonts w:ascii="Times New Roman" w:hAnsi="Times New Roman" w:cs="Times New Roman"/>
            <w:color w:val="0000FF"/>
            <w:sz w:val="28"/>
            <w:szCs w:val="28"/>
          </w:rPr>
          <w:t>статьей 21.1</w:t>
        </w:r>
      </w:hyperlink>
      <w:r w:rsidRPr="009704ED">
        <w:rPr>
          <w:rFonts w:ascii="Times New Roman" w:hAnsi="Times New Roman" w:cs="Times New Roman"/>
          <w:sz w:val="28"/>
          <w:szCs w:val="28"/>
        </w:rPr>
        <w:t xml:space="preserve"> Федерального закона от 27.07.2010 N 210-ФЗ;</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копия платежного документа об оплате государственной пошлины за предоставление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bookmarkStart w:id="4" w:name="P186"/>
      <w:bookmarkEnd w:id="4"/>
      <w:r w:rsidRPr="009704ED">
        <w:rPr>
          <w:rFonts w:ascii="Times New Roman" w:hAnsi="Times New Roman" w:cs="Times New Roman"/>
          <w:sz w:val="28"/>
          <w:szCs w:val="28"/>
        </w:rPr>
        <w:t>3)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грузов, заверенные подписью и печатью (при наличии) владельца или нотариально;</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 </w:t>
      </w:r>
      <w:hyperlink w:anchor="P646" w:history="1">
        <w:r w:rsidRPr="009704ED">
          <w:rPr>
            <w:rFonts w:ascii="Times New Roman" w:hAnsi="Times New Roman" w:cs="Times New Roman"/>
            <w:color w:val="0000FF"/>
            <w:sz w:val="28"/>
            <w:szCs w:val="28"/>
          </w:rPr>
          <w:t>схема</w:t>
        </w:r>
      </w:hyperlink>
      <w:r w:rsidRPr="009704ED">
        <w:rPr>
          <w:rFonts w:ascii="Times New Roman" w:hAnsi="Times New Roman" w:cs="Times New Roman"/>
          <w:sz w:val="28"/>
          <w:szCs w:val="28"/>
        </w:rPr>
        <w:t xml:space="preserve"> транспортного средства (автопоезда), с использованием которого планируется перевозка тяжеловесных грузов, с изображением размещения такого груза (согласно приложению 2 к настоящему административному регламенту). На схеме транспортного средства изображаются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Схема транспортного средства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E61CC" w:rsidRPr="009704ED" w:rsidRDefault="008E61CC" w:rsidP="009704ED">
      <w:pPr>
        <w:pStyle w:val="ConsPlusNormal"/>
        <w:ind w:firstLine="720"/>
        <w:jc w:val="both"/>
        <w:rPr>
          <w:rFonts w:ascii="Times New Roman" w:hAnsi="Times New Roman" w:cs="Times New Roman"/>
          <w:sz w:val="28"/>
          <w:szCs w:val="28"/>
        </w:rPr>
      </w:pPr>
      <w:bookmarkStart w:id="5" w:name="P188"/>
      <w:bookmarkEnd w:id="5"/>
      <w:r w:rsidRPr="009704ED">
        <w:rPr>
          <w:rFonts w:ascii="Times New Roman" w:hAnsi="Times New Roman" w:cs="Times New Roman"/>
          <w:sz w:val="28"/>
          <w:szCs w:val="28"/>
        </w:rPr>
        <w:t>5) сведения о технических требованиях к перевозке заявленного груза в транспортном положении;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6) документ, удостоверяющий личность заявителя, лично обращающегося за получением специального разрешения;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7) документ, подтверждающий полномочия представителя владельца </w:t>
      </w:r>
      <w:r w:rsidRPr="009704ED">
        <w:rPr>
          <w:rFonts w:ascii="Times New Roman" w:hAnsi="Times New Roman" w:cs="Times New Roman"/>
          <w:sz w:val="28"/>
          <w:szCs w:val="28"/>
        </w:rPr>
        <w:lastRenderedPageBreak/>
        <w:t>транспортного средства, в случае подачи заявления представителем владельца транспортного средства.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 заявлении о получении специального разрешения необходимо указать:</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наименование уполномоченного органа;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наименование и организационно-правовую форму - для юридических лиц;</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фамилию, имя, отчество с указанием статуса индивидуального предпринимателя - для индивидуальных предпринимателей;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адрес (местонахождение) юридического лица;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фамилия, имя, отчество руководителя;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телефон;</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банковские реквизиты (наименование банка, расчетный счет, корреспондентский счет, банковский индивидуальный код (далее - р/с, к/с, БИК).</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Также в заявлении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выписка из Единого государственного реестра юридических лиц о </w:t>
      </w:r>
      <w:r w:rsidRPr="009704ED">
        <w:rPr>
          <w:rFonts w:ascii="Times New Roman" w:hAnsi="Times New Roman" w:cs="Times New Roman"/>
          <w:sz w:val="28"/>
          <w:szCs w:val="28"/>
        </w:rPr>
        <w:lastRenderedPageBreak/>
        <w:t>государственной регистрации в качестве юридического лица (для юридических лиц);</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выписка из Единого государственного реестра индивидуальных предпринимателей о государственной регистрации в качестве индивидуального предпринимателя (для индивидуальных предпринимателей).</w:t>
      </w:r>
    </w:p>
    <w:p w:rsidR="008E61CC" w:rsidRPr="009704ED" w:rsidRDefault="008E61CC" w:rsidP="009704ED">
      <w:pPr>
        <w:pStyle w:val="ConsPlusNormal"/>
        <w:ind w:firstLine="720"/>
        <w:jc w:val="both"/>
        <w:rPr>
          <w:rFonts w:ascii="Times New Roman" w:hAnsi="Times New Roman" w:cs="Times New Roman"/>
          <w:sz w:val="28"/>
          <w:szCs w:val="28"/>
        </w:rPr>
      </w:pPr>
      <w:proofErr w:type="spellStart"/>
      <w:r w:rsidRPr="009704ED">
        <w:rPr>
          <w:rFonts w:ascii="Times New Roman" w:hAnsi="Times New Roman" w:cs="Times New Roman"/>
          <w:sz w:val="28"/>
          <w:szCs w:val="28"/>
        </w:rPr>
        <w:t>Непредоставление</w:t>
      </w:r>
      <w:proofErr w:type="spellEnd"/>
      <w:r w:rsidRPr="009704ED">
        <w:rPr>
          <w:rFonts w:ascii="Times New Roman" w:hAnsi="Times New Roman" w:cs="Times New Roman"/>
          <w:sz w:val="28"/>
          <w:szCs w:val="28"/>
        </w:rPr>
        <w:t xml:space="preserve"> заявителем указанных документов не является основанием для отказа в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2.8. Услуги, которые являются необходимыми и обязательными для предоставления муниципальной услуги, отсутствуют.</w:t>
      </w:r>
    </w:p>
    <w:p w:rsidR="008E61CC" w:rsidRPr="009704ED" w:rsidRDefault="008E61CC" w:rsidP="009704ED">
      <w:pPr>
        <w:pStyle w:val="ConsPlusNormal"/>
        <w:ind w:firstLine="720"/>
        <w:jc w:val="both"/>
        <w:rPr>
          <w:rFonts w:ascii="Times New Roman" w:hAnsi="Times New Roman" w:cs="Times New Roman"/>
          <w:sz w:val="28"/>
          <w:szCs w:val="28"/>
        </w:rPr>
      </w:pPr>
      <w:bookmarkStart w:id="6" w:name="P207"/>
      <w:bookmarkEnd w:id="6"/>
      <w:r w:rsidRPr="009704ED">
        <w:rPr>
          <w:rFonts w:ascii="Times New Roman" w:hAnsi="Times New Roman" w:cs="Times New Roman"/>
          <w:sz w:val="28"/>
          <w:szCs w:val="28"/>
        </w:rPr>
        <w:t>2.9. Документы, представляемые заявителем, должны соответствовать следующим требованиям, установленным законодательством Российской Федерации к таким документам: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разборчивое написание текста документа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отсутствие в тексте документа неоговоренных исправлений.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муниципальных услуг (далее - комплексный запрос).</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Требования к документам, направляемым МФЦ для обеспечения в получении заявителем муниципальной услуги, указанной в комплексном запросе: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заявления, подписанные уполномоченным работником МФЦ и скрепленные печатью МФЦ;</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сведения, документы и (или) информация, необходимые для предоставления указанной в комплексном запросе муниципальной услуги, с приложением заверенной МФЦ копии комплексного запроса.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заявление подписано лицом, не имеющим полномочий на подписание данного заявления;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2) предоставление документов, не соответствующих </w:t>
      </w:r>
      <w:hyperlink w:anchor="P180" w:history="1">
        <w:r w:rsidRPr="009704ED">
          <w:rPr>
            <w:rFonts w:ascii="Times New Roman" w:hAnsi="Times New Roman" w:cs="Times New Roman"/>
            <w:color w:val="0000FF"/>
            <w:sz w:val="28"/>
            <w:szCs w:val="28"/>
          </w:rPr>
          <w:t>пункту 2.6</w:t>
        </w:r>
      </w:hyperlink>
      <w:r w:rsidRPr="009704ED">
        <w:rPr>
          <w:rFonts w:ascii="Times New Roman" w:hAnsi="Times New Roman" w:cs="Times New Roman"/>
          <w:sz w:val="28"/>
          <w:szCs w:val="28"/>
        </w:rPr>
        <w:t xml:space="preserve"> настоящего административного регламента;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3) нарушение требований к оформлению документов, установленных </w:t>
      </w:r>
      <w:hyperlink w:anchor="P207" w:history="1">
        <w:r w:rsidRPr="009704ED">
          <w:rPr>
            <w:rFonts w:ascii="Times New Roman" w:hAnsi="Times New Roman" w:cs="Times New Roman"/>
            <w:color w:val="0000FF"/>
            <w:sz w:val="28"/>
            <w:szCs w:val="28"/>
          </w:rPr>
          <w:t>пунктом 2.9</w:t>
        </w:r>
      </w:hyperlink>
      <w:r w:rsidRPr="009704ED">
        <w:rPr>
          <w:rFonts w:ascii="Times New Roman" w:hAnsi="Times New Roman" w:cs="Times New Roman"/>
          <w:sz w:val="28"/>
          <w:szCs w:val="28"/>
        </w:rPr>
        <w:t xml:space="preserve"> настоящего административного регламента.</w:t>
      </w:r>
    </w:p>
    <w:p w:rsidR="008E61CC" w:rsidRPr="009704ED" w:rsidRDefault="008E61CC" w:rsidP="009704ED">
      <w:pPr>
        <w:pStyle w:val="ConsPlusNormal"/>
        <w:ind w:firstLine="720"/>
        <w:jc w:val="both"/>
        <w:rPr>
          <w:rFonts w:ascii="Times New Roman" w:hAnsi="Times New Roman" w:cs="Times New Roman"/>
          <w:sz w:val="28"/>
          <w:szCs w:val="28"/>
        </w:rPr>
      </w:pPr>
      <w:bookmarkStart w:id="7" w:name="P220"/>
      <w:bookmarkEnd w:id="7"/>
      <w:r w:rsidRPr="009704ED">
        <w:rPr>
          <w:rFonts w:ascii="Times New Roman" w:hAnsi="Times New Roman" w:cs="Times New Roman"/>
          <w:sz w:val="28"/>
          <w:szCs w:val="28"/>
        </w:rPr>
        <w:t xml:space="preserve">2.11. Исчерпывающий перечень оснований для приостановления </w:t>
      </w:r>
      <w:r w:rsidRPr="009704ED">
        <w:rPr>
          <w:rFonts w:ascii="Times New Roman" w:hAnsi="Times New Roman" w:cs="Times New Roman"/>
          <w:sz w:val="28"/>
          <w:szCs w:val="28"/>
        </w:rPr>
        <w:lastRenderedPageBreak/>
        <w:t>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нарушение владельцами автомобильных дорог, согласующими организациями или владельцами пересекающих автомобильную дорогу сооружений и инженерных коммуникаций установленных сроков согласования маршрута транспортного средства. Управление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2) </w:t>
      </w:r>
      <w:proofErr w:type="spellStart"/>
      <w:r w:rsidRPr="009704ED">
        <w:rPr>
          <w:rFonts w:ascii="Times New Roman" w:hAnsi="Times New Roman" w:cs="Times New Roman"/>
          <w:sz w:val="28"/>
          <w:szCs w:val="28"/>
        </w:rPr>
        <w:t>непоступление</w:t>
      </w:r>
      <w:proofErr w:type="spellEnd"/>
      <w:r w:rsidRPr="009704ED">
        <w:rPr>
          <w:rFonts w:ascii="Times New Roman" w:hAnsi="Times New Roman" w:cs="Times New Roman"/>
          <w:sz w:val="28"/>
          <w:szCs w:val="28"/>
        </w:rPr>
        <w:t xml:space="preserve"> денежных средств, предусмотренных </w:t>
      </w:r>
      <w:hyperlink w:anchor="P237" w:history="1">
        <w:r w:rsidRPr="009704ED">
          <w:rPr>
            <w:rFonts w:ascii="Times New Roman" w:hAnsi="Times New Roman" w:cs="Times New Roman"/>
            <w:color w:val="0000FF"/>
            <w:sz w:val="28"/>
            <w:szCs w:val="28"/>
          </w:rPr>
          <w:t>пунктом 2.13</w:t>
        </w:r>
      </w:hyperlink>
      <w:r w:rsidRPr="009704ED">
        <w:rPr>
          <w:rFonts w:ascii="Times New Roman" w:hAnsi="Times New Roman" w:cs="Times New Roman"/>
          <w:sz w:val="28"/>
          <w:szCs w:val="28"/>
        </w:rPr>
        <w:t xml:space="preserve"> настоящего административного регламента, на единый счет местного бюджета в Федеральном казначействе.</w:t>
      </w:r>
    </w:p>
    <w:p w:rsidR="008E61CC" w:rsidRPr="009704ED" w:rsidRDefault="008E61CC" w:rsidP="009704ED">
      <w:pPr>
        <w:pStyle w:val="ConsPlusNormal"/>
        <w:ind w:firstLine="720"/>
        <w:jc w:val="both"/>
        <w:rPr>
          <w:rFonts w:ascii="Times New Roman" w:hAnsi="Times New Roman" w:cs="Times New Roman"/>
          <w:sz w:val="28"/>
          <w:szCs w:val="28"/>
        </w:rPr>
      </w:pPr>
      <w:bookmarkStart w:id="8" w:name="P223"/>
      <w:bookmarkEnd w:id="8"/>
      <w:r w:rsidRPr="009704ED">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грузов;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установленные требования о перевозке делимого груза не соблюдены;</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4) отсутствует согласие заявителя на: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проведение оценки технического состояния автомобильной дороги согласно </w:t>
      </w:r>
      <w:hyperlink r:id="rId20" w:history="1">
        <w:r w:rsidRPr="009704ED">
          <w:rPr>
            <w:rFonts w:ascii="Times New Roman" w:hAnsi="Times New Roman" w:cs="Times New Roman"/>
            <w:color w:val="0000FF"/>
            <w:sz w:val="28"/>
            <w:szCs w:val="28"/>
          </w:rPr>
          <w:t>пункту 25</w:t>
        </w:r>
      </w:hyperlink>
      <w:r w:rsidRPr="009704ED">
        <w:rPr>
          <w:rFonts w:ascii="Times New Roman" w:hAnsi="Times New Roman" w:cs="Times New Roman"/>
          <w:sz w:val="28"/>
          <w:szCs w:val="28"/>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(далее - приказ Минтранса России N 167);</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в установленных законодательством случаях;</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в установленных законодательством случаях;</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6)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lastRenderedPageBreak/>
        <w:t xml:space="preserve">7) заявитель не внес плату в счет возмещения размера вреда, причиняемого тяжеловесным транспортным средством автомобильным дорогам местного значения муниципального образования </w:t>
      </w:r>
      <w:r w:rsidR="003E6099" w:rsidRPr="009704ED">
        <w:rPr>
          <w:rFonts w:ascii="Times New Roman" w:hAnsi="Times New Roman" w:cs="Times New Roman"/>
          <w:sz w:val="28"/>
          <w:szCs w:val="28"/>
        </w:rPr>
        <w:t>Пономаревский сельсовет Пономаревского района Оренбургской области</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8)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9) отсутствие компетенции управления на выдачу специального разрешения по установленному маршруту.</w:t>
      </w:r>
    </w:p>
    <w:p w:rsidR="008E61CC" w:rsidRPr="009704ED" w:rsidRDefault="008E61CC" w:rsidP="009704ED">
      <w:pPr>
        <w:pStyle w:val="ConsPlusNormal"/>
        <w:ind w:firstLine="720"/>
        <w:jc w:val="both"/>
        <w:rPr>
          <w:rFonts w:ascii="Times New Roman" w:hAnsi="Times New Roman" w:cs="Times New Roman"/>
          <w:sz w:val="28"/>
          <w:szCs w:val="28"/>
        </w:rPr>
      </w:pPr>
      <w:bookmarkStart w:id="9" w:name="P237"/>
      <w:bookmarkEnd w:id="9"/>
      <w:r w:rsidRPr="009704ED">
        <w:rPr>
          <w:rFonts w:ascii="Times New Roman" w:hAnsi="Times New Roman" w:cs="Times New Roman"/>
          <w:sz w:val="28"/>
          <w:szCs w:val="28"/>
        </w:rPr>
        <w:t>2.13. Размер платы, взимаемой с заявителя при предоставлении муниципальной услуги, и способы ее взимания: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 в соответствии с </w:t>
      </w:r>
      <w:hyperlink r:id="rId21" w:history="1">
        <w:r w:rsidRPr="009704ED">
          <w:rPr>
            <w:rFonts w:ascii="Times New Roman" w:hAnsi="Times New Roman" w:cs="Times New Roman"/>
            <w:color w:val="0000FF"/>
            <w:sz w:val="28"/>
            <w:szCs w:val="28"/>
          </w:rPr>
          <w:t>пунктом 111 части 1 статьи 333.33</w:t>
        </w:r>
      </w:hyperlink>
      <w:r w:rsidRPr="009704ED">
        <w:rPr>
          <w:rFonts w:ascii="Times New Roman" w:hAnsi="Times New Roman" w:cs="Times New Roman"/>
          <w:sz w:val="28"/>
          <w:szCs w:val="28"/>
        </w:rPr>
        <w:t xml:space="preserve">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грузов, взимается государственная пошлина;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2) в соответствии со </w:t>
      </w:r>
      <w:hyperlink r:id="rId22" w:history="1">
        <w:r w:rsidRPr="009704ED">
          <w:rPr>
            <w:rFonts w:ascii="Times New Roman" w:hAnsi="Times New Roman" w:cs="Times New Roman"/>
            <w:color w:val="0000FF"/>
            <w:sz w:val="28"/>
            <w:szCs w:val="28"/>
          </w:rPr>
          <w:t>статьей 2</w:t>
        </w:r>
      </w:hyperlink>
      <w:r w:rsidRPr="009704ED">
        <w:rPr>
          <w:rFonts w:ascii="Times New Roman" w:hAnsi="Times New Roman" w:cs="Times New Roman"/>
          <w:sz w:val="28"/>
          <w:szCs w:val="28"/>
        </w:rPr>
        <w:t xml:space="preserve"> Правил возмещения вреда, причиняемого транспортными средствами, осуществляющими перевозки тяжеловесных грузов, утвержденных постановлением Правительства Российской Федерации от 16.11.2009 N 934, вред, причиняемый автомобильным дорогам транспортными средствами, подлежит возмещению владельцами транспортных средств;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3) в соответствии с </w:t>
      </w:r>
      <w:hyperlink r:id="rId23" w:history="1">
        <w:r w:rsidRPr="009704ED">
          <w:rPr>
            <w:rFonts w:ascii="Times New Roman" w:hAnsi="Times New Roman" w:cs="Times New Roman"/>
            <w:color w:val="0000FF"/>
            <w:sz w:val="28"/>
            <w:szCs w:val="28"/>
          </w:rPr>
          <w:t>частью 14 статьи 31</w:t>
        </w:r>
      </w:hyperlink>
      <w:r w:rsidRPr="009704ED">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движения тяжеловесного транспортного средства требуются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Плата с заявителя не взимается в случае внесения в ранее выданный документ изменений, направленный на исправление ошибок, допущенных по вине органа и (или) должностного лица Администрации, МФЦ и (или) работника МФЦ.</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не должен превышать 15 минут.</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2.15. Заявление о предоставлении муниципальной услуги </w:t>
      </w:r>
      <w:r w:rsidRPr="009704ED">
        <w:rPr>
          <w:rFonts w:ascii="Times New Roman" w:hAnsi="Times New Roman" w:cs="Times New Roman"/>
          <w:sz w:val="28"/>
          <w:szCs w:val="28"/>
        </w:rPr>
        <w:lastRenderedPageBreak/>
        <w:t>регистрируется в течение 1 рабочего дня.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2.16.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требования к местам приема заявителей: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служебные кабинеты,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здания для приема заявителей оснащаются первичными средствами пожаротушения, табличками с номером телефона для вызова пожарной охраны, планом эвакуации людей при пожаре и инструкцией о мерах пожарной безопасности;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требования к местам для ожидания: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оборудование стульями и (или) кресельными секциями;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нахождение мест для ожидания в холле или ином специально приспособленном помещении;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требования к местам для информирования заявителей: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размещение визуальной, текстовой информации на информационном стенде (административного регламента, образцов заполнения заявления на предоставление муниципальной услуги и перечня документов, необходимых для ее предоставления);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оборудование стульями и столами для возможности оформления документов;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обеспечение свободного доступа к информационному стенду, столам;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4) требования к помещениям, местам приема заявителей с ограниченными возможностями, в том числе слепых (слабовидящих), глухих (слабослышащих), а также передвигающихся с помощью кресел-колясок:</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наличие на парковке автотранспортных средств, на прилегающей территории здания не менее 10 % мест (но не менее одного места) для парковки специальных автотранспортных средств инвалидов;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оборудование помещения кнопкой вызова, пандусом, специальными ограждениями и перилами;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обеспечение беспрепятственного передвижения и разворота специальных средств (кресел-колясок);</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размещение столов для инвалидов в стороне от входа с наличием увеличивающего устройства и с учетом беспрепятственного подъезда и </w:t>
      </w:r>
      <w:r w:rsidRPr="009704ED">
        <w:rPr>
          <w:rFonts w:ascii="Times New Roman" w:hAnsi="Times New Roman" w:cs="Times New Roman"/>
          <w:sz w:val="28"/>
          <w:szCs w:val="28"/>
        </w:rPr>
        <w:lastRenderedPageBreak/>
        <w:t>поворота специальных средств для передвижения кресел-колясок.</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2.17. Показателями доступности муниципальной услуги являются: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транспортная доступность к местам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обеспечение возможности направления запроса по электронной почте;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 размещение информации о порядке предоставления муниципальной услуги на официальном Интернет-портале </w:t>
      </w:r>
      <w:r w:rsidR="003E6099" w:rsidRPr="009704ED">
        <w:rPr>
          <w:rFonts w:ascii="Times New Roman" w:hAnsi="Times New Roman" w:cs="Times New Roman"/>
          <w:sz w:val="28"/>
          <w:szCs w:val="28"/>
        </w:rPr>
        <w:t>Админист</w:t>
      </w:r>
      <w:r w:rsidR="00EA4B71">
        <w:rPr>
          <w:rFonts w:ascii="Times New Roman" w:hAnsi="Times New Roman" w:cs="Times New Roman"/>
          <w:sz w:val="28"/>
          <w:szCs w:val="28"/>
        </w:rPr>
        <w:t>ра</w:t>
      </w:r>
      <w:r w:rsidR="003E6099" w:rsidRPr="009704ED">
        <w:rPr>
          <w:rFonts w:ascii="Times New Roman" w:hAnsi="Times New Roman" w:cs="Times New Roman"/>
          <w:sz w:val="28"/>
          <w:szCs w:val="28"/>
        </w:rPr>
        <w:t>ции</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Показателями качества предоставления муниципальной услуги являются: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соблюдение срока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2.18. Особенности предоставления муниципальных услуг, в том числе учитывающие особенности предоставления муниципальных услуг в многофункциональных центрах (включая порядок подачи комплексного запроса на предоставление двух и более муниципальных услуг в многофункциональных центрах при однократном обращении заявителя) и особенности предоставления муниципальных услуг в электронной форме: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специалист МФЦ осуществляет:</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прием запросов заявителей о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информирование и консультирование заявителей о порядке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при наличии технической возможности направление межведомственных запросов о представлении документов и (или) информации для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выдачу заявителям документов, являющихся результатом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порядок подачи комплексного запроса на предоставление двух и более муниципальных услуг в МФЦ при однократном обращении заявителя: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ответственный специалист без доверенности направляет в органы, предоставляющие муниципальные услуги, заявления, подписанные уполномоченным специалистом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lastRenderedPageBreak/>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заявитель подает в МФЦ документы,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4" w:history="1">
        <w:r w:rsidRPr="009704ED">
          <w:rPr>
            <w:rFonts w:ascii="Times New Roman" w:hAnsi="Times New Roman" w:cs="Times New Roman"/>
            <w:color w:val="0000FF"/>
            <w:sz w:val="28"/>
            <w:szCs w:val="28"/>
          </w:rPr>
          <w:t>пункта 2 части 1 статьи 7</w:t>
        </w:r>
      </w:hyperlink>
      <w:r w:rsidRPr="009704ED">
        <w:rPr>
          <w:rFonts w:ascii="Times New Roman" w:hAnsi="Times New Roman" w:cs="Times New Roman"/>
          <w:sz w:val="28"/>
          <w:szCs w:val="28"/>
        </w:rPr>
        <w:t xml:space="preserve"> Федерального закона от 27.07.2010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25" w:history="1">
        <w:r w:rsidRPr="009704ED">
          <w:rPr>
            <w:rFonts w:ascii="Times New Roman" w:hAnsi="Times New Roman" w:cs="Times New Roman"/>
            <w:color w:val="0000FF"/>
            <w:sz w:val="28"/>
            <w:szCs w:val="28"/>
          </w:rPr>
          <w:t>части 2 статьи 1</w:t>
        </w:r>
      </w:hyperlink>
      <w:r w:rsidRPr="009704ED">
        <w:rPr>
          <w:rFonts w:ascii="Times New Roman" w:hAnsi="Times New Roman" w:cs="Times New Roman"/>
          <w:sz w:val="28"/>
          <w:szCs w:val="28"/>
        </w:rPr>
        <w:t xml:space="preserve"> Федерального закона от 27.07.2010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направление МФЦ заявлений, а также указанных в </w:t>
      </w:r>
      <w:hyperlink w:anchor="P180" w:history="1">
        <w:r w:rsidRPr="009704ED">
          <w:rPr>
            <w:rFonts w:ascii="Times New Roman" w:hAnsi="Times New Roman" w:cs="Times New Roman"/>
            <w:color w:val="0000FF"/>
            <w:sz w:val="28"/>
            <w:szCs w:val="28"/>
          </w:rPr>
          <w:t>пункте 2.6</w:t>
        </w:r>
      </w:hyperlink>
      <w:r w:rsidRPr="009704ED">
        <w:rPr>
          <w:rFonts w:ascii="Times New Roman" w:hAnsi="Times New Roman" w:cs="Times New Roman"/>
          <w:sz w:val="28"/>
          <w:szCs w:val="28"/>
        </w:rPr>
        <w:t xml:space="preserve"> настоящего административного регламента документов в органы, предоставляющие муниципальные услуги, осуществляется не позднее 1 рабочего дня, следующего за днем получения комплексного запроса;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соответствующим органом, предоставляющим муниципальные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w:t>
      </w:r>
      <w:r w:rsidRPr="009704ED">
        <w:rPr>
          <w:rFonts w:ascii="Times New Roman" w:hAnsi="Times New Roman" w:cs="Times New Roman"/>
          <w:sz w:val="28"/>
          <w:szCs w:val="28"/>
        </w:rPr>
        <w:lastRenderedPageBreak/>
        <w:t>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1 рабочего дня, следующего за днем поступления в МФЦ последнего из таких документов;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МФЦ предоставляет указанную информацию либо в ходе личного приема заявителя, либо по телефону, либо по электронной почте;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1 рабочего дня, следующего за днем получения МФЦ указанного запроса;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при поступлении в МФЦ документов, являющихся результатом предоставления интересующей заявителя муниципальной услуги, МФЦ обязан обеспечить возможность выдачи таких документов заявителю не позднее 1 рабочего дня, следующего за днем поступления таких документов в МФЦ.</w:t>
      </w:r>
    </w:p>
    <w:p w:rsidR="008E61CC" w:rsidRPr="009704ED" w:rsidRDefault="008E61CC" w:rsidP="009704ED">
      <w:pPr>
        <w:pStyle w:val="ConsPlusNormal"/>
        <w:ind w:firstLine="720"/>
        <w:jc w:val="both"/>
        <w:rPr>
          <w:rFonts w:ascii="Times New Roman" w:hAnsi="Times New Roman" w:cs="Times New Roman"/>
          <w:sz w:val="28"/>
          <w:szCs w:val="28"/>
        </w:rPr>
      </w:pPr>
    </w:p>
    <w:p w:rsidR="008E61CC" w:rsidRPr="009704ED" w:rsidRDefault="008E61CC" w:rsidP="00EA4B71">
      <w:pPr>
        <w:pStyle w:val="ConsPlusTitle"/>
        <w:jc w:val="center"/>
        <w:outlineLvl w:val="1"/>
        <w:rPr>
          <w:rFonts w:ascii="Times New Roman" w:hAnsi="Times New Roman" w:cs="Times New Roman"/>
          <w:sz w:val="28"/>
          <w:szCs w:val="28"/>
        </w:rPr>
      </w:pPr>
      <w:r w:rsidRPr="009704ED">
        <w:rPr>
          <w:rFonts w:ascii="Times New Roman" w:hAnsi="Times New Roman" w:cs="Times New Roman"/>
          <w:sz w:val="28"/>
          <w:szCs w:val="28"/>
        </w:rPr>
        <w:t>3. Состав, последовательность и сроки выполнения</w:t>
      </w:r>
      <w:r w:rsidR="00EA4B71">
        <w:rPr>
          <w:rFonts w:ascii="Times New Roman" w:hAnsi="Times New Roman" w:cs="Times New Roman"/>
          <w:sz w:val="28"/>
          <w:szCs w:val="28"/>
        </w:rPr>
        <w:t xml:space="preserve"> </w:t>
      </w:r>
      <w:r w:rsidRPr="009704ED">
        <w:rPr>
          <w:rFonts w:ascii="Times New Roman" w:hAnsi="Times New Roman" w:cs="Times New Roman"/>
          <w:sz w:val="28"/>
          <w:szCs w:val="28"/>
        </w:rPr>
        <w:t>административных процедур, требования к порядку</w:t>
      </w:r>
      <w:r w:rsidR="00EA4B71">
        <w:rPr>
          <w:rFonts w:ascii="Times New Roman" w:hAnsi="Times New Roman" w:cs="Times New Roman"/>
          <w:sz w:val="28"/>
          <w:szCs w:val="28"/>
        </w:rPr>
        <w:t xml:space="preserve"> </w:t>
      </w:r>
      <w:r w:rsidRPr="009704ED">
        <w:rPr>
          <w:rFonts w:ascii="Times New Roman" w:hAnsi="Times New Roman" w:cs="Times New Roman"/>
          <w:sz w:val="28"/>
          <w:szCs w:val="28"/>
        </w:rPr>
        <w:t>их выполнения, в том числе особенности выполнения</w:t>
      </w:r>
      <w:r w:rsidR="00EA4B71">
        <w:rPr>
          <w:rFonts w:ascii="Times New Roman" w:hAnsi="Times New Roman" w:cs="Times New Roman"/>
          <w:sz w:val="28"/>
          <w:szCs w:val="28"/>
        </w:rPr>
        <w:t xml:space="preserve"> </w:t>
      </w:r>
      <w:r w:rsidRPr="009704ED">
        <w:rPr>
          <w:rFonts w:ascii="Times New Roman" w:hAnsi="Times New Roman" w:cs="Times New Roman"/>
          <w:sz w:val="28"/>
          <w:szCs w:val="28"/>
        </w:rPr>
        <w:t>административных процедур в электронной форме,</w:t>
      </w:r>
      <w:r w:rsidR="00EA4B71">
        <w:rPr>
          <w:rFonts w:ascii="Times New Roman" w:hAnsi="Times New Roman" w:cs="Times New Roman"/>
          <w:sz w:val="28"/>
          <w:szCs w:val="28"/>
        </w:rPr>
        <w:t xml:space="preserve"> </w:t>
      </w:r>
      <w:r w:rsidRPr="009704ED">
        <w:rPr>
          <w:rFonts w:ascii="Times New Roman" w:hAnsi="Times New Roman" w:cs="Times New Roman"/>
          <w:sz w:val="28"/>
          <w:szCs w:val="28"/>
        </w:rPr>
        <w:t>а также особенности выполнения административных процедур</w:t>
      </w:r>
    </w:p>
    <w:p w:rsidR="008E61CC" w:rsidRPr="009704ED" w:rsidRDefault="00EA4B71" w:rsidP="00EA4B71">
      <w:pPr>
        <w:pStyle w:val="ConsPlusTitle"/>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3.1. Исчерпывающий перечень административных процедур:</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прием документов, регистрация заявления о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рассмотрение документов и заявления о предоставлении муниципальной услуги ответственным специалистом;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согласование маршрута транспортного средства, осуществляющего перевозки тяжеловесных грузов;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 согласование маршрута тяжеловесного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случаях и порядке, предусмотренных </w:t>
      </w:r>
      <w:hyperlink r:id="rId26" w:history="1">
        <w:r w:rsidRPr="009704ED">
          <w:rPr>
            <w:rFonts w:ascii="Times New Roman" w:hAnsi="Times New Roman" w:cs="Times New Roman"/>
            <w:color w:val="0000FF"/>
            <w:sz w:val="28"/>
            <w:szCs w:val="28"/>
          </w:rPr>
          <w:t>приказом</w:t>
        </w:r>
      </w:hyperlink>
      <w:r w:rsidRPr="009704ED">
        <w:rPr>
          <w:rFonts w:ascii="Times New Roman" w:hAnsi="Times New Roman" w:cs="Times New Roman"/>
          <w:sz w:val="28"/>
          <w:szCs w:val="28"/>
        </w:rPr>
        <w:t xml:space="preserve"> Минтранса России N 167);</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 выдача заявителю специального разрешения, либо мотивированного отказа в предоставлении муниципальной услуги.</w:t>
      </w:r>
    </w:p>
    <w:p w:rsidR="008E61CC" w:rsidRPr="009704ED" w:rsidRDefault="00A27B3E" w:rsidP="009704ED">
      <w:pPr>
        <w:pStyle w:val="ConsPlusNormal"/>
        <w:ind w:firstLine="720"/>
        <w:jc w:val="both"/>
        <w:rPr>
          <w:rFonts w:ascii="Times New Roman" w:hAnsi="Times New Roman" w:cs="Times New Roman"/>
          <w:sz w:val="28"/>
          <w:szCs w:val="28"/>
        </w:rPr>
      </w:pPr>
      <w:hyperlink w:anchor="P734" w:history="1">
        <w:r w:rsidR="008E61CC" w:rsidRPr="009704ED">
          <w:rPr>
            <w:rFonts w:ascii="Times New Roman" w:hAnsi="Times New Roman" w:cs="Times New Roman"/>
            <w:color w:val="0000FF"/>
            <w:sz w:val="28"/>
            <w:szCs w:val="28"/>
          </w:rPr>
          <w:t>Блок-схема</w:t>
        </w:r>
      </w:hyperlink>
      <w:r w:rsidR="008E61CC" w:rsidRPr="009704ED">
        <w:rPr>
          <w:rFonts w:ascii="Times New Roman" w:hAnsi="Times New Roman" w:cs="Times New Roman"/>
          <w:sz w:val="28"/>
          <w:szCs w:val="28"/>
        </w:rPr>
        <w:t xml:space="preserve"> предоставления муниципальной услуги представлена в приложении 4 к настоящему административному регламенту.</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3.2. Прием документов, регистрация заявления о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 основанием для начала административной процедуры является обращение с заявлением о предоставлении муниципальной услуги в управление или МФЦ. Допускается подача заявления с приложением документов, указанных в </w:t>
      </w:r>
      <w:hyperlink w:anchor="P180" w:history="1">
        <w:r w:rsidRPr="009704ED">
          <w:rPr>
            <w:rFonts w:ascii="Times New Roman" w:hAnsi="Times New Roman" w:cs="Times New Roman"/>
            <w:color w:val="0000FF"/>
            <w:sz w:val="28"/>
            <w:szCs w:val="28"/>
          </w:rPr>
          <w:t>пункте 2.6</w:t>
        </w:r>
      </w:hyperlink>
      <w:r w:rsidRPr="009704ED">
        <w:rPr>
          <w:rFonts w:ascii="Times New Roman" w:hAnsi="Times New Roman" w:cs="Times New Roman"/>
          <w:sz w:val="28"/>
          <w:szCs w:val="28"/>
        </w:rPr>
        <w:t xml:space="preserve"> настоящего административного регламента, путем направления их в управление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86" w:history="1">
        <w:r w:rsidRPr="009704ED">
          <w:rPr>
            <w:rFonts w:ascii="Times New Roman" w:hAnsi="Times New Roman" w:cs="Times New Roman"/>
            <w:color w:val="0000FF"/>
            <w:sz w:val="28"/>
            <w:szCs w:val="28"/>
          </w:rPr>
          <w:t>пункте 3 статьи 2.6</w:t>
        </w:r>
      </w:hyperlink>
      <w:r w:rsidRPr="009704ED">
        <w:rPr>
          <w:rFonts w:ascii="Times New Roman" w:hAnsi="Times New Roman" w:cs="Times New Roman"/>
          <w:sz w:val="28"/>
          <w:szCs w:val="28"/>
        </w:rPr>
        <w:t xml:space="preserve"> настоящего административного регламента, или с использованием государственной информационной системы "Единый портал государственных и муниципальных услуг (функций) (www.gosuslugi.ru);</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2) специалист управления или МФЦ, ответственный за исполнение административной процедуры (далее - ответственный специалист), при приеме документов осуществляет первичное рассмотрение и проверку соответствия документов требованиям </w:t>
      </w:r>
      <w:hyperlink w:anchor="P180" w:history="1">
        <w:r w:rsidRPr="009704ED">
          <w:rPr>
            <w:rFonts w:ascii="Times New Roman" w:hAnsi="Times New Roman" w:cs="Times New Roman"/>
            <w:color w:val="0000FF"/>
            <w:sz w:val="28"/>
            <w:szCs w:val="28"/>
          </w:rPr>
          <w:t>пунктов 2.6</w:t>
        </w:r>
      </w:hyperlink>
      <w:r w:rsidRPr="009704ED">
        <w:rPr>
          <w:rFonts w:ascii="Times New Roman" w:hAnsi="Times New Roman" w:cs="Times New Roman"/>
          <w:sz w:val="28"/>
          <w:szCs w:val="28"/>
        </w:rPr>
        <w:t xml:space="preserve">, </w:t>
      </w:r>
      <w:hyperlink w:anchor="P207" w:history="1">
        <w:r w:rsidRPr="009704ED">
          <w:rPr>
            <w:rFonts w:ascii="Times New Roman" w:hAnsi="Times New Roman" w:cs="Times New Roman"/>
            <w:color w:val="0000FF"/>
            <w:sz w:val="28"/>
            <w:szCs w:val="28"/>
          </w:rPr>
          <w:t>2.9</w:t>
        </w:r>
      </w:hyperlink>
      <w:r w:rsidRPr="009704ED">
        <w:rPr>
          <w:rFonts w:ascii="Times New Roman" w:hAnsi="Times New Roman" w:cs="Times New Roman"/>
          <w:sz w:val="28"/>
          <w:szCs w:val="28"/>
        </w:rPr>
        <w:t xml:space="preserve"> настоящего административного регламента;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в случае если представлен неполный комплект документов, ответственный специалист выясняет возможность получения недостающих документов без участия заявителя посредством межведомственного взаимодействия;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4) в случае если представлен полный пакет документов, ответственный специалист регистрирует заявление;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5) при наличии основания, предусмотренного </w:t>
      </w:r>
      <w:hyperlink w:anchor="P207" w:history="1">
        <w:r w:rsidRPr="009704ED">
          <w:rPr>
            <w:rFonts w:ascii="Times New Roman" w:hAnsi="Times New Roman" w:cs="Times New Roman"/>
            <w:color w:val="0000FF"/>
            <w:sz w:val="28"/>
            <w:szCs w:val="28"/>
          </w:rPr>
          <w:t>пунктом 2.9</w:t>
        </w:r>
      </w:hyperlink>
      <w:r w:rsidRPr="009704ED">
        <w:rPr>
          <w:rFonts w:ascii="Times New Roman" w:hAnsi="Times New Roman" w:cs="Times New Roman"/>
          <w:sz w:val="28"/>
          <w:szCs w:val="28"/>
        </w:rPr>
        <w:t xml:space="preserve"> настоящего административного регламента, ответственный специалист не позднее 1 рабочего дня со дня представления такого заявления направляет заявителю на указанный в заявлении адрес электронной почты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6) результатом настоящей административной процедуры является направление полученных документов на рассмотрение </w:t>
      </w:r>
      <w:r w:rsidR="00EA4B71">
        <w:rPr>
          <w:rFonts w:ascii="Times New Roman" w:hAnsi="Times New Roman" w:cs="Times New Roman"/>
          <w:sz w:val="28"/>
          <w:szCs w:val="28"/>
        </w:rPr>
        <w:t xml:space="preserve">главе администрации </w:t>
      </w:r>
      <w:r w:rsidRPr="009704ED">
        <w:rPr>
          <w:rFonts w:ascii="Times New Roman" w:hAnsi="Times New Roman" w:cs="Times New Roman"/>
          <w:sz w:val="28"/>
          <w:szCs w:val="28"/>
        </w:rPr>
        <w:t>с соответствующей отметкой;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7) способом фиксации административной процедуры является внесение соответствующей отметки о приеме в </w:t>
      </w:r>
      <w:r w:rsidR="00EA4B71">
        <w:rPr>
          <w:rFonts w:ascii="Times New Roman" w:hAnsi="Times New Roman" w:cs="Times New Roman"/>
          <w:sz w:val="28"/>
          <w:szCs w:val="28"/>
        </w:rPr>
        <w:t>журнал регистрации</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8) максимальный срок выполнения административной процедуры составляет 1 день.</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3.3. Рассмотрение документов и заявления о предоставлении муниципальной услуги </w:t>
      </w:r>
      <w:r w:rsidR="00EA4B71">
        <w:rPr>
          <w:rFonts w:ascii="Times New Roman" w:hAnsi="Times New Roman" w:cs="Times New Roman"/>
          <w:sz w:val="28"/>
          <w:szCs w:val="28"/>
        </w:rPr>
        <w:t>Администрацией</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основанием для начала административной процедуры является прием документов и регистрация заявления о предоставлении муниципальной услуги секретарем управления или ответственным специалистом МФЦ;</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lastRenderedPageBreak/>
        <w:t xml:space="preserve">2) в случае приема заявления через МФЦ ответственный специалист передает заявление с документами согласно </w:t>
      </w:r>
      <w:hyperlink w:anchor="P180" w:history="1">
        <w:r w:rsidRPr="009704ED">
          <w:rPr>
            <w:rFonts w:ascii="Times New Roman" w:hAnsi="Times New Roman" w:cs="Times New Roman"/>
            <w:color w:val="0000FF"/>
            <w:sz w:val="28"/>
            <w:szCs w:val="28"/>
          </w:rPr>
          <w:t>пункту 2.6</w:t>
        </w:r>
      </w:hyperlink>
      <w:r w:rsidRPr="009704ED">
        <w:rPr>
          <w:rFonts w:ascii="Times New Roman" w:hAnsi="Times New Roman" w:cs="Times New Roman"/>
          <w:sz w:val="28"/>
          <w:szCs w:val="28"/>
        </w:rPr>
        <w:t xml:space="preserve"> настоящего административного регламента в управление для осуществления дальнейших процедур, предусмотренных административным регламентом;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3) в случае поступления заявления и документов согласно </w:t>
      </w:r>
      <w:hyperlink w:anchor="P180" w:history="1">
        <w:r w:rsidRPr="009704ED">
          <w:rPr>
            <w:rFonts w:ascii="Times New Roman" w:hAnsi="Times New Roman" w:cs="Times New Roman"/>
            <w:color w:val="0000FF"/>
            <w:sz w:val="28"/>
            <w:szCs w:val="28"/>
          </w:rPr>
          <w:t>пункту 2.6</w:t>
        </w:r>
      </w:hyperlink>
      <w:r w:rsidRPr="009704ED">
        <w:rPr>
          <w:rFonts w:ascii="Times New Roman" w:hAnsi="Times New Roman" w:cs="Times New Roman"/>
          <w:sz w:val="28"/>
          <w:szCs w:val="28"/>
        </w:rPr>
        <w:t xml:space="preserve"> настоящего административного регламента непосредственно в </w:t>
      </w:r>
      <w:r w:rsidR="00EA4B71">
        <w:rPr>
          <w:rFonts w:ascii="Times New Roman" w:hAnsi="Times New Roman" w:cs="Times New Roman"/>
          <w:sz w:val="28"/>
          <w:szCs w:val="28"/>
        </w:rPr>
        <w:t xml:space="preserve">администрацию специалист </w:t>
      </w:r>
      <w:r w:rsidRPr="009704ED">
        <w:rPr>
          <w:rFonts w:ascii="Times New Roman" w:hAnsi="Times New Roman" w:cs="Times New Roman"/>
          <w:sz w:val="28"/>
          <w:szCs w:val="28"/>
        </w:rPr>
        <w:t>передает документы на исполнение ответственному специалисту;</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 результатом административного действия является передача </w:t>
      </w:r>
      <w:r w:rsidR="00EA4B71">
        <w:rPr>
          <w:rFonts w:ascii="Times New Roman" w:hAnsi="Times New Roman" w:cs="Times New Roman"/>
          <w:sz w:val="28"/>
          <w:szCs w:val="28"/>
        </w:rPr>
        <w:t>администрацией</w:t>
      </w:r>
      <w:r w:rsidRPr="009704ED">
        <w:rPr>
          <w:rFonts w:ascii="Times New Roman" w:hAnsi="Times New Roman" w:cs="Times New Roman"/>
          <w:sz w:val="28"/>
          <w:szCs w:val="28"/>
        </w:rPr>
        <w:t xml:space="preserve"> документов, предусмотренных </w:t>
      </w:r>
      <w:hyperlink w:anchor="P180" w:history="1">
        <w:r w:rsidRPr="009704ED">
          <w:rPr>
            <w:rFonts w:ascii="Times New Roman" w:hAnsi="Times New Roman" w:cs="Times New Roman"/>
            <w:color w:val="0000FF"/>
            <w:sz w:val="28"/>
            <w:szCs w:val="28"/>
          </w:rPr>
          <w:t>пунктом 2.6</w:t>
        </w:r>
      </w:hyperlink>
      <w:r w:rsidRPr="009704ED">
        <w:rPr>
          <w:rFonts w:ascii="Times New Roman" w:hAnsi="Times New Roman" w:cs="Times New Roman"/>
          <w:sz w:val="28"/>
          <w:szCs w:val="28"/>
        </w:rPr>
        <w:t xml:space="preserve"> настоящего административного регламента, на исполнение ответственному специалисту;</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 ответственный специалист проверяет:</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компетенцию управления на выдачу специального разрешения;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соответствие технических характеристик транспортного средства, осуществляющего перевозку тяжеловесного груза, требованиям законодательства Российской Федерации;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сведения, предоставленные в заявлении и прилагаемых к нему документах, на соответствие технических характеристик тяжеловесного транспортного средства и груза, а также технической возможности осуществления заявленной перевозки тяжеловесных грузов;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заявитель не представляет их по собственной инициативе;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соблюдение требований о перевозке делимого груза;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6) критерием принятия решения является наличие или отсутствие оснований для отказа в предоставлении муниципальной услуги, предусмотренных </w:t>
      </w:r>
      <w:hyperlink w:anchor="P223" w:history="1">
        <w:r w:rsidRPr="009704ED">
          <w:rPr>
            <w:rFonts w:ascii="Times New Roman" w:hAnsi="Times New Roman" w:cs="Times New Roman"/>
            <w:color w:val="0000FF"/>
            <w:sz w:val="28"/>
            <w:szCs w:val="28"/>
          </w:rPr>
          <w:t>пунктом 2.12</w:t>
        </w:r>
      </w:hyperlink>
      <w:r w:rsidRPr="009704ED">
        <w:rPr>
          <w:rFonts w:ascii="Times New Roman" w:hAnsi="Times New Roman" w:cs="Times New Roman"/>
          <w:sz w:val="28"/>
          <w:szCs w:val="28"/>
        </w:rPr>
        <w:t xml:space="preserve"> настоящего административного регламента;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7) результатом выполнения административной процедуры является: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осуществление дальнейших административных процедур, предусмотренных настоящим административным регламентом;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подготовка ответственным специалистом уведомления об отказе в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8) способом фиксации является регистрация сведений о результате административной процедуры лицом, ответственным за исполнение запроса, в </w:t>
      </w:r>
      <w:r w:rsidR="00EA4B71">
        <w:rPr>
          <w:rFonts w:ascii="Times New Roman" w:hAnsi="Times New Roman" w:cs="Times New Roman"/>
          <w:sz w:val="28"/>
          <w:szCs w:val="28"/>
        </w:rPr>
        <w:t>журнале</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9) максимальный срок выполнения административной процедуры составляет 4 дня, а в случае, указанном в </w:t>
      </w:r>
      <w:hyperlink w:anchor="P163" w:history="1">
        <w:r w:rsidRPr="009704ED">
          <w:rPr>
            <w:rFonts w:ascii="Times New Roman" w:hAnsi="Times New Roman" w:cs="Times New Roman"/>
            <w:color w:val="0000FF"/>
            <w:sz w:val="28"/>
            <w:szCs w:val="28"/>
          </w:rPr>
          <w:t>подпункте 2 пункта 2.4</w:t>
        </w:r>
      </w:hyperlink>
      <w:r w:rsidRPr="009704ED">
        <w:rPr>
          <w:rFonts w:ascii="Times New Roman" w:hAnsi="Times New Roman" w:cs="Times New Roman"/>
          <w:sz w:val="28"/>
          <w:szCs w:val="28"/>
        </w:rPr>
        <w:t xml:space="preserve"> настоящего административного регламента, в течение 1 рабочего дня.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3.4. Согласование маршрута транспортного средства, осуществляющего перевозки тяжеловесных грузов: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 основанием для начала административной процедуры является наличие сформированного пакета документов и отсутствие оснований для </w:t>
      </w:r>
      <w:r w:rsidRPr="009704ED">
        <w:rPr>
          <w:rFonts w:ascii="Times New Roman" w:hAnsi="Times New Roman" w:cs="Times New Roman"/>
          <w:sz w:val="28"/>
          <w:szCs w:val="28"/>
        </w:rPr>
        <w:lastRenderedPageBreak/>
        <w:t>отказа в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ответственный специалист в течение 4 дней со дня регистрации заявления: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устанавливает путь следования тяжеловесного транспортного средства по заявленному маршруту;</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устанавливает необходимость составления специального проекта по укреплению отдельных участков автомобильных дорог или принятия специальных мер по обустройству автомобильных дорог и </w:t>
      </w:r>
      <w:proofErr w:type="gramStart"/>
      <w:r w:rsidRPr="009704ED">
        <w:rPr>
          <w:rFonts w:ascii="Times New Roman" w:hAnsi="Times New Roman" w:cs="Times New Roman"/>
          <w:sz w:val="28"/>
          <w:szCs w:val="28"/>
        </w:rPr>
        <w:t>пересекающих их сооружений</w:t>
      </w:r>
      <w:proofErr w:type="gramEnd"/>
      <w:r w:rsidRPr="009704ED">
        <w:rPr>
          <w:rFonts w:ascii="Times New Roman" w:hAnsi="Times New Roman" w:cs="Times New Roman"/>
          <w:sz w:val="28"/>
          <w:szCs w:val="28"/>
        </w:rPr>
        <w:t xml:space="preserve"> и инженерных коммуникаций в пределах заявленного маршрута или проведения оценки состояния автомобильных дорог, пересекающих их сооружений и инженерных коммуникаций;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определяет владельцев автомобильных дорог по пути следования заявленного маршрута и направляет в их адрес запрос на согласование маршрута транспортного средства, осуществляющего перевозки тяжеловесных грузов;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ответственный специалист выполняет следующие административные действия: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а) в случае если часть маршрута проходит по частным автомобильным дорогам, ответственный специалист направляет запрос о согласовании маршрута. При этом срок исполнения процедуры продлевается на срок предоставления согласования маршрута собственником частной автомобильной дороги, но не более 5 календарных дней. Заявитель уведомляется о приостановлении предоставления услуги на срок, не превышающий 5 календарных дней.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Результатом административного действия является предоставление согласования маршрута собственником частной автомобильной дороги в срок, не превышающий 5 календарных дней, с указанием размера платы в счет возмещения размера вреда или отказ в согласовании маршрута.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В случае отказа собственника частной автомобильной дороги либо </w:t>
      </w:r>
      <w:proofErr w:type="spellStart"/>
      <w:r w:rsidRPr="009704ED">
        <w:rPr>
          <w:rFonts w:ascii="Times New Roman" w:hAnsi="Times New Roman" w:cs="Times New Roman"/>
          <w:sz w:val="28"/>
          <w:szCs w:val="28"/>
        </w:rPr>
        <w:t>непредоставления</w:t>
      </w:r>
      <w:proofErr w:type="spellEnd"/>
      <w:r w:rsidRPr="009704ED">
        <w:rPr>
          <w:rFonts w:ascii="Times New Roman" w:hAnsi="Times New Roman" w:cs="Times New Roman"/>
          <w:sz w:val="28"/>
          <w:szCs w:val="28"/>
        </w:rPr>
        <w:t xml:space="preserve"> ответа в установленный пятидневный срок ответственный специалист составляет альтернативный маршрут для движения тяжеловесного транспортного средства, не проходящий по участкам таких автомобильных дорог;</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б) в случае движения тяжеловесного транспортного средства только по автомобильным дорогам местного значения </w:t>
      </w:r>
      <w:r w:rsidR="006742AC" w:rsidRPr="009704ED">
        <w:rPr>
          <w:rFonts w:ascii="Times New Roman" w:hAnsi="Times New Roman" w:cs="Times New Roman"/>
          <w:sz w:val="28"/>
          <w:szCs w:val="28"/>
        </w:rPr>
        <w:t>Администрация</w:t>
      </w:r>
      <w:r w:rsidRPr="009704ED">
        <w:rPr>
          <w:rFonts w:ascii="Times New Roman" w:hAnsi="Times New Roman" w:cs="Times New Roman"/>
          <w:sz w:val="28"/>
          <w:szCs w:val="28"/>
        </w:rPr>
        <w:t xml:space="preserve"> производит расчет размера вреда, причиняемого тяжеловесным транспортным средством.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Размер платы в счет возмещения вреда, причиняемого тяжеловесными транспортными средствами, проходящими по автомобильным дорогам местного значения </w:t>
      </w:r>
      <w:r w:rsidR="006742AC" w:rsidRPr="009704ED">
        <w:rPr>
          <w:rFonts w:ascii="Times New Roman" w:hAnsi="Times New Roman" w:cs="Times New Roman"/>
          <w:sz w:val="28"/>
          <w:szCs w:val="28"/>
        </w:rPr>
        <w:t>Администрация</w:t>
      </w:r>
      <w:r w:rsidRPr="009704ED">
        <w:rPr>
          <w:rFonts w:ascii="Times New Roman" w:hAnsi="Times New Roman" w:cs="Times New Roman"/>
          <w:sz w:val="28"/>
          <w:szCs w:val="28"/>
        </w:rPr>
        <w:t xml:space="preserve">, рассчитывается согласно </w:t>
      </w:r>
      <w:hyperlink r:id="rId27" w:history="1">
        <w:r w:rsidRPr="009704ED">
          <w:rPr>
            <w:rFonts w:ascii="Times New Roman" w:hAnsi="Times New Roman" w:cs="Times New Roman"/>
            <w:color w:val="0000FF"/>
            <w:sz w:val="28"/>
            <w:szCs w:val="28"/>
          </w:rPr>
          <w:t>методике</w:t>
        </w:r>
      </w:hyperlink>
      <w:r w:rsidRPr="009704ED">
        <w:rPr>
          <w:rFonts w:ascii="Times New Roman" w:hAnsi="Times New Roman" w:cs="Times New Roman"/>
          <w:sz w:val="28"/>
          <w:szCs w:val="28"/>
        </w:rPr>
        <w:t xml:space="preserve"> расчета размера вреда, причиняемого транспортными средствами, осуществляющими перевозки тяжеловесных грузов, приведенной в приложении к постановлению Правительства Российской Федерации от </w:t>
      </w:r>
      <w:r w:rsidR="00720E50">
        <w:rPr>
          <w:rFonts w:ascii="Times New Roman" w:hAnsi="Times New Roman" w:cs="Times New Roman"/>
          <w:sz w:val="28"/>
          <w:szCs w:val="28"/>
        </w:rPr>
        <w:t xml:space="preserve">31.01.2020 № 67, </w:t>
      </w:r>
      <w:r w:rsidR="00A27B3E" w:rsidRPr="00E66695">
        <w:rPr>
          <w:sz w:val="28"/>
          <w:szCs w:val="28"/>
        </w:rPr>
        <w:t xml:space="preserve">Правила  возмещения вреда, причиняемого тяжеловесными транспортными средствами, </w:t>
      </w:r>
      <w:r w:rsidRPr="009704ED">
        <w:rPr>
          <w:rFonts w:ascii="Times New Roman" w:hAnsi="Times New Roman" w:cs="Times New Roman"/>
          <w:sz w:val="28"/>
          <w:szCs w:val="28"/>
        </w:rPr>
        <w:t xml:space="preserve">в соответствии с </w:t>
      </w:r>
      <w:hyperlink w:anchor="P686" w:history="1">
        <w:r w:rsidRPr="009704ED">
          <w:rPr>
            <w:rFonts w:ascii="Times New Roman" w:hAnsi="Times New Roman" w:cs="Times New Roman"/>
            <w:color w:val="0000FF"/>
            <w:sz w:val="28"/>
            <w:szCs w:val="28"/>
          </w:rPr>
          <w:t>порядком</w:t>
        </w:r>
      </w:hyperlink>
      <w:r w:rsidRPr="009704ED">
        <w:rPr>
          <w:rFonts w:ascii="Times New Roman" w:hAnsi="Times New Roman" w:cs="Times New Roman"/>
          <w:sz w:val="28"/>
          <w:szCs w:val="28"/>
        </w:rPr>
        <w:t xml:space="preserve">, указанным в приложении 3 к настоящему административному регламенту. В случае </w:t>
      </w:r>
      <w:r w:rsidRPr="009704ED">
        <w:rPr>
          <w:rFonts w:ascii="Times New Roman" w:hAnsi="Times New Roman" w:cs="Times New Roman"/>
          <w:sz w:val="28"/>
          <w:szCs w:val="28"/>
        </w:rPr>
        <w:lastRenderedPageBreak/>
        <w:t>движения тяжеловесного транспортного средства по автомобильным дорогам местного значения и частной автомобильной дороге размер вреда рассчитывается с учетом информации, поступающей от владельцев автомобильных дорог.</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Результатом административного действия является расчет размера вреда, причиняемого тяжеловесным транспортным средством при прохождении по заявленному маршруту, и направление его заявителю в письменной или электронной форме.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Способ фиксации административного действия - внесение отметки в журнал регистрации о направлении расчета заявителю;</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 определяет возможность осуществления перевозки тяжеловесных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г) в случае установления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направляет заявителю письменное уведомление о необходимости проведения обследования технического состояния автомобильных дорог, пересекающих их сооружений и инженерных коммуникаций по заявленному маршруту движения либо составления специального проекта по их укреплению, принятию иных мер по их обустройству с указанием суммы расходов, подлежащих возмещению, и предложением альтернативного маршрута;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д) запрашивает у </w:t>
      </w:r>
      <w:r w:rsidR="00393666" w:rsidRPr="009704ED">
        <w:rPr>
          <w:rFonts w:ascii="Times New Roman" w:hAnsi="Times New Roman" w:cs="Times New Roman"/>
          <w:sz w:val="28"/>
          <w:szCs w:val="28"/>
        </w:rPr>
        <w:t>главного специалиста</w:t>
      </w:r>
      <w:r w:rsidRPr="009704ED">
        <w:rPr>
          <w:rFonts w:ascii="Times New Roman" w:hAnsi="Times New Roman" w:cs="Times New Roman"/>
          <w:sz w:val="28"/>
          <w:szCs w:val="28"/>
        </w:rPr>
        <w:t xml:space="preserve"> бухгалтерского учета и отчетности информацию о фактическом поступлении денежных средств, предусмотренных </w:t>
      </w:r>
      <w:hyperlink w:anchor="P237" w:history="1">
        <w:r w:rsidRPr="009704ED">
          <w:rPr>
            <w:rFonts w:ascii="Times New Roman" w:hAnsi="Times New Roman" w:cs="Times New Roman"/>
            <w:color w:val="0000FF"/>
            <w:sz w:val="28"/>
            <w:szCs w:val="28"/>
          </w:rPr>
          <w:t>пунктом 2.13</w:t>
        </w:r>
      </w:hyperlink>
      <w:r w:rsidRPr="009704ED">
        <w:rPr>
          <w:rFonts w:ascii="Times New Roman" w:hAnsi="Times New Roman" w:cs="Times New Roman"/>
          <w:sz w:val="28"/>
          <w:szCs w:val="28"/>
        </w:rPr>
        <w:t xml:space="preserve"> настоящего административного регламента, на единый счет местного бюджета в Федеральном казначействе.</w:t>
      </w:r>
    </w:p>
    <w:p w:rsidR="008E61CC" w:rsidRPr="009704ED" w:rsidRDefault="00393666"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Главный с</w:t>
      </w:r>
      <w:r w:rsidR="008E61CC" w:rsidRPr="009704ED">
        <w:rPr>
          <w:rFonts w:ascii="Times New Roman" w:hAnsi="Times New Roman" w:cs="Times New Roman"/>
          <w:sz w:val="28"/>
          <w:szCs w:val="28"/>
        </w:rPr>
        <w:t xml:space="preserve">пециалист бухгалтерского учета и отчетности проверяет информацию о фактическом поступлении денежных средств, предусмотренных </w:t>
      </w:r>
      <w:hyperlink w:anchor="P237" w:history="1">
        <w:r w:rsidR="008E61CC" w:rsidRPr="009704ED">
          <w:rPr>
            <w:rFonts w:ascii="Times New Roman" w:hAnsi="Times New Roman" w:cs="Times New Roman"/>
            <w:color w:val="0000FF"/>
            <w:sz w:val="28"/>
            <w:szCs w:val="28"/>
          </w:rPr>
          <w:t>пунктом 2.13</w:t>
        </w:r>
      </w:hyperlink>
      <w:r w:rsidR="008E61CC" w:rsidRPr="009704ED">
        <w:rPr>
          <w:rFonts w:ascii="Times New Roman" w:hAnsi="Times New Roman" w:cs="Times New Roman"/>
          <w:sz w:val="28"/>
          <w:szCs w:val="28"/>
        </w:rPr>
        <w:t xml:space="preserve"> настоящего административного регламента, на единый счет местного бюджета в Федеральном казначействе посредством системы удаленного финансового документооборота в срок не более 3 дней.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Основания для приостановления предоставления муниципальной услуги перечислены в </w:t>
      </w:r>
      <w:hyperlink w:anchor="P220" w:history="1">
        <w:r w:rsidRPr="009704ED">
          <w:rPr>
            <w:rFonts w:ascii="Times New Roman" w:hAnsi="Times New Roman" w:cs="Times New Roman"/>
            <w:color w:val="0000FF"/>
            <w:sz w:val="28"/>
            <w:szCs w:val="28"/>
          </w:rPr>
          <w:t>пункте 2.11</w:t>
        </w:r>
      </w:hyperlink>
      <w:r w:rsidRPr="009704ED">
        <w:rPr>
          <w:rFonts w:ascii="Times New Roman" w:hAnsi="Times New Roman" w:cs="Times New Roman"/>
          <w:sz w:val="28"/>
          <w:szCs w:val="28"/>
        </w:rPr>
        <w:t xml:space="preserve"> настоящего административного регламента;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е) составление ответственным специалистом проекта мотивированного отказа в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Критериями принятия решения являются: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несоответствие технического состояния транспортного средства, осуществляющего автомобильную перевозку тяжеловесного груза, </w:t>
      </w:r>
      <w:r w:rsidRPr="009704ED">
        <w:rPr>
          <w:rFonts w:ascii="Times New Roman" w:hAnsi="Times New Roman" w:cs="Times New Roman"/>
          <w:sz w:val="28"/>
          <w:szCs w:val="28"/>
        </w:rPr>
        <w:lastRenderedPageBreak/>
        <w:t>требованиям законодательства Российской Федерации;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несоответствие транспортного средства, указанного в заявлении о предоставлении муниципальной услуги, категории тяжеловесных грузов;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отказ заявителя от возмещения вреда, причиняемого автомобильным дорогам транспортным средством, осуществляющим автомобильную перевозку тяжеловесного груза по заявленному маршруту, либо </w:t>
      </w:r>
      <w:proofErr w:type="spellStart"/>
      <w:r w:rsidRPr="009704ED">
        <w:rPr>
          <w:rFonts w:ascii="Times New Roman" w:hAnsi="Times New Roman" w:cs="Times New Roman"/>
          <w:sz w:val="28"/>
          <w:szCs w:val="28"/>
        </w:rPr>
        <w:t>непредоставление</w:t>
      </w:r>
      <w:proofErr w:type="spellEnd"/>
      <w:r w:rsidRPr="009704ED">
        <w:rPr>
          <w:rFonts w:ascii="Times New Roman" w:hAnsi="Times New Roman" w:cs="Times New Roman"/>
          <w:sz w:val="28"/>
          <w:szCs w:val="28"/>
        </w:rPr>
        <w:t xml:space="preserve"> копии платежного поручения или чека, подтверждающего оплату;</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отказ заявителя от предложенного альтернативного маршрута движения, составленного ответственным специалистом в связи с отказом собственника частной автомобильной дороги в согласовании маршрута движения в случае, если часть маршрута проходит по частным автомобильным дорогам, по участкам таких автомобильных дорог.</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Результатом административной процедуры является: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согласование маршрута движения тяжеловесного транспортного средства со всеми владельцами автомобильных дорог;</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информирование заявителя о необходимости составления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составление проекта мотивированного отказа в предоставлении заявителю муниципальной услуги в письменной форме;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ж) составление проекта специального разрешения.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Проект разрешения на автомобильную перевозку тяжеловесного груза по маршрутам, проходящим по дорогам местного значения в границах муниципального образования, составляется должностным лицом, ответственным за исполнение</w:t>
      </w:r>
      <w:r w:rsidR="00BC4CE4">
        <w:rPr>
          <w:rFonts w:ascii="Times New Roman" w:hAnsi="Times New Roman" w:cs="Times New Roman"/>
          <w:sz w:val="28"/>
          <w:szCs w:val="28"/>
        </w:rPr>
        <w:t xml:space="preserve"> запроса, на специальном бланке</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Критериями принятия решения являются: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соответствие предмета заявления компетенции управления;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соответствие технических характеристик тяжеловесного транспортного средства требованиям законодательства Российской Федерации;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соответствие транспортного средства, указанного в заявлении, категории тяжеловесного транспортного средства;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представление заявителем копии платежного поручения или чека о перечислении денежных средств в счет возмещения размера вреда, причиняемого автомобильным дорогам при перевозке тяжеловесного груза;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наличие согласования, полученного от собственника частной автомобильной дороги в случае, если часть маршрута проходит по частным автомобильным дорогам, по участкам таких автомобильных дорог.</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В случае необходимости составления специального проекта по укреплению отдельных участков автомобильных дорог или принятия специальных мер по обустройству автомобильных дорог и пересекающих их сооружений и инженерных коммуникаций в пределах заявленного маршрута или проведения оценки состояния автомобильных дорог, пересекающих их </w:t>
      </w:r>
      <w:r w:rsidRPr="009704ED">
        <w:rPr>
          <w:rFonts w:ascii="Times New Roman" w:hAnsi="Times New Roman" w:cs="Times New Roman"/>
          <w:sz w:val="28"/>
          <w:szCs w:val="28"/>
        </w:rPr>
        <w:lastRenderedPageBreak/>
        <w:t xml:space="preserve">сооружений и инженерных коммуникаций, дальнейшее согласование маршрута транспортного средства, осуществляющего перевозки тяжеловесных грузов, осуществляется в порядке, установленном </w:t>
      </w:r>
      <w:hyperlink w:anchor="P384" w:history="1">
        <w:r w:rsidRPr="009704ED">
          <w:rPr>
            <w:rFonts w:ascii="Times New Roman" w:hAnsi="Times New Roman" w:cs="Times New Roman"/>
            <w:color w:val="0000FF"/>
            <w:sz w:val="28"/>
            <w:szCs w:val="28"/>
          </w:rPr>
          <w:t>пунктом 3.5</w:t>
        </w:r>
      </w:hyperlink>
      <w:r w:rsidRPr="009704ED">
        <w:rPr>
          <w:rFonts w:ascii="Times New Roman" w:hAnsi="Times New Roman" w:cs="Times New Roman"/>
          <w:sz w:val="28"/>
          <w:szCs w:val="28"/>
        </w:rPr>
        <w:t xml:space="preserve"> настоящего административного регламента;</w:t>
      </w:r>
    </w:p>
    <w:p w:rsidR="008E61CC" w:rsidRPr="009704ED" w:rsidRDefault="008E61CC" w:rsidP="009704ED">
      <w:pPr>
        <w:pStyle w:val="ConsPlusNormal"/>
        <w:ind w:firstLine="720"/>
        <w:jc w:val="both"/>
        <w:rPr>
          <w:rFonts w:ascii="Times New Roman" w:hAnsi="Times New Roman" w:cs="Times New Roman"/>
          <w:color w:val="FF0000"/>
          <w:sz w:val="28"/>
          <w:szCs w:val="28"/>
        </w:rPr>
      </w:pPr>
      <w:r w:rsidRPr="009704ED">
        <w:rPr>
          <w:rFonts w:ascii="Times New Roman" w:hAnsi="Times New Roman" w:cs="Times New Roman"/>
          <w:sz w:val="28"/>
          <w:szCs w:val="28"/>
        </w:rPr>
        <w:t xml:space="preserve">е) подготовка проекта специального разрешения и направление его в </w:t>
      </w:r>
      <w:r w:rsidR="00720E50" w:rsidRPr="00B1427A">
        <w:rPr>
          <w:rFonts w:ascii="Times New Roman" w:hAnsi="Times New Roman" w:cs="Times New Roman"/>
          <w:sz w:val="28"/>
          <w:szCs w:val="28"/>
        </w:rPr>
        <w:t xml:space="preserve">МВД России </w:t>
      </w:r>
      <w:proofErr w:type="spellStart"/>
      <w:r w:rsidR="00720E50" w:rsidRPr="00B1427A">
        <w:rPr>
          <w:rFonts w:ascii="Times New Roman" w:hAnsi="Times New Roman" w:cs="Times New Roman"/>
          <w:sz w:val="28"/>
          <w:szCs w:val="28"/>
        </w:rPr>
        <w:t>Отд</w:t>
      </w:r>
      <w:proofErr w:type="spellEnd"/>
      <w:r w:rsidR="00720E50" w:rsidRPr="00B1427A">
        <w:rPr>
          <w:rFonts w:ascii="Times New Roman" w:hAnsi="Times New Roman" w:cs="Times New Roman"/>
          <w:sz w:val="28"/>
          <w:szCs w:val="28"/>
        </w:rPr>
        <w:t xml:space="preserve"> МВД России по </w:t>
      </w:r>
      <w:proofErr w:type="spellStart"/>
      <w:r w:rsidR="00720E50" w:rsidRPr="00B1427A">
        <w:rPr>
          <w:rFonts w:ascii="Times New Roman" w:hAnsi="Times New Roman" w:cs="Times New Roman"/>
          <w:sz w:val="28"/>
          <w:szCs w:val="28"/>
        </w:rPr>
        <w:t>Пономаревскому</w:t>
      </w:r>
      <w:proofErr w:type="spellEnd"/>
      <w:r w:rsidR="00720E50" w:rsidRPr="00B1427A">
        <w:rPr>
          <w:rFonts w:ascii="Times New Roman" w:hAnsi="Times New Roman" w:cs="Times New Roman"/>
          <w:sz w:val="28"/>
          <w:szCs w:val="28"/>
        </w:rPr>
        <w:t xml:space="preserve"> району</w:t>
      </w:r>
      <w:r w:rsidR="00720E50">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Направление проекта специального разрешения с приложением копий документов, указанных в </w:t>
      </w:r>
      <w:hyperlink w:anchor="P186" w:history="1">
        <w:r w:rsidRPr="009704ED">
          <w:rPr>
            <w:rFonts w:ascii="Times New Roman" w:hAnsi="Times New Roman" w:cs="Times New Roman"/>
            <w:color w:val="0000FF"/>
            <w:sz w:val="28"/>
            <w:szCs w:val="28"/>
          </w:rPr>
          <w:t>подпунктах 3</w:t>
        </w:r>
      </w:hyperlink>
      <w:r w:rsidRPr="009704ED">
        <w:rPr>
          <w:rFonts w:ascii="Times New Roman" w:hAnsi="Times New Roman" w:cs="Times New Roman"/>
          <w:sz w:val="28"/>
          <w:szCs w:val="28"/>
        </w:rPr>
        <w:t xml:space="preserve"> - </w:t>
      </w:r>
      <w:hyperlink w:anchor="P188" w:history="1">
        <w:r w:rsidRPr="009704ED">
          <w:rPr>
            <w:rFonts w:ascii="Times New Roman" w:hAnsi="Times New Roman" w:cs="Times New Roman"/>
            <w:color w:val="0000FF"/>
            <w:sz w:val="28"/>
            <w:szCs w:val="28"/>
          </w:rPr>
          <w:t>5 пункта 2.6</w:t>
        </w:r>
      </w:hyperlink>
      <w:r w:rsidRPr="009704ED">
        <w:rPr>
          <w:rFonts w:ascii="Times New Roman" w:hAnsi="Times New Roman" w:cs="Times New Roman"/>
          <w:sz w:val="28"/>
          <w:szCs w:val="28"/>
        </w:rPr>
        <w:t xml:space="preserve"> настоящего административного регламента, и копий согласований маршрута транспортного средства, осуществляющего перевозку тяжеловесного груза по заявленному маршруту, в </w:t>
      </w:r>
      <w:r w:rsidR="00720E50" w:rsidRPr="00B1427A">
        <w:rPr>
          <w:rFonts w:ascii="Times New Roman" w:hAnsi="Times New Roman" w:cs="Times New Roman"/>
          <w:sz w:val="28"/>
          <w:szCs w:val="28"/>
        </w:rPr>
        <w:t xml:space="preserve">МВД России </w:t>
      </w:r>
      <w:proofErr w:type="spellStart"/>
      <w:r w:rsidR="00720E50" w:rsidRPr="00B1427A">
        <w:rPr>
          <w:rFonts w:ascii="Times New Roman" w:hAnsi="Times New Roman" w:cs="Times New Roman"/>
          <w:sz w:val="28"/>
          <w:szCs w:val="28"/>
        </w:rPr>
        <w:t>Отд</w:t>
      </w:r>
      <w:proofErr w:type="spellEnd"/>
      <w:r w:rsidR="00720E50" w:rsidRPr="00B1427A">
        <w:rPr>
          <w:rFonts w:ascii="Times New Roman" w:hAnsi="Times New Roman" w:cs="Times New Roman"/>
          <w:sz w:val="28"/>
          <w:szCs w:val="28"/>
        </w:rPr>
        <w:t xml:space="preserve"> МВД России по </w:t>
      </w:r>
      <w:proofErr w:type="spellStart"/>
      <w:r w:rsidR="00720E50" w:rsidRPr="00B1427A">
        <w:rPr>
          <w:rFonts w:ascii="Times New Roman" w:hAnsi="Times New Roman" w:cs="Times New Roman"/>
          <w:sz w:val="28"/>
          <w:szCs w:val="28"/>
        </w:rPr>
        <w:t>Пономаревскому</w:t>
      </w:r>
      <w:proofErr w:type="spellEnd"/>
      <w:r w:rsidR="00720E50" w:rsidRPr="00B1427A">
        <w:rPr>
          <w:rFonts w:ascii="Times New Roman" w:hAnsi="Times New Roman" w:cs="Times New Roman"/>
          <w:sz w:val="28"/>
          <w:szCs w:val="28"/>
        </w:rPr>
        <w:t xml:space="preserve"> району</w:t>
      </w:r>
      <w:r w:rsidR="00720E50" w:rsidRPr="009704ED">
        <w:rPr>
          <w:rFonts w:ascii="Times New Roman" w:hAnsi="Times New Roman" w:cs="Times New Roman"/>
          <w:sz w:val="28"/>
          <w:szCs w:val="28"/>
        </w:rPr>
        <w:t xml:space="preserve"> </w:t>
      </w:r>
      <w:r w:rsidRPr="009704ED">
        <w:rPr>
          <w:rFonts w:ascii="Times New Roman" w:hAnsi="Times New Roman" w:cs="Times New Roman"/>
          <w:sz w:val="28"/>
          <w:szCs w:val="28"/>
        </w:rPr>
        <w:t>осуществляется ответственным специалистом.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Критериями принятия решения является необходимость:</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выполнения мероприятий по укреплению отдельных участков автомобильных дорог или принятия специальных мер по обустройству автомобильных дорог, пересекающих их сооружений и инженерных коммуникаций в пределах установленного маршрута (при необходимости осуществления таких мер);</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изменения организации дорожного движения по маршруту движения тяжеловесного транспортного средства;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введения ограничений в отношении движения других транспортных средств в соответствии с требованиями по обеспечению безопасности дорожного движения;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 результатом административной процедуры является согласование маршрута на движение по автомобильным дорогам местного значения муниципального образования </w:t>
      </w:r>
      <w:r w:rsidR="00393666" w:rsidRPr="009704ED">
        <w:rPr>
          <w:rFonts w:ascii="Times New Roman" w:hAnsi="Times New Roman" w:cs="Times New Roman"/>
          <w:sz w:val="28"/>
          <w:szCs w:val="28"/>
        </w:rPr>
        <w:t xml:space="preserve">Пономаревский сельсовет Пономаревского района Оренбургской области </w:t>
      </w:r>
      <w:r w:rsidRPr="009704ED">
        <w:rPr>
          <w:rFonts w:ascii="Times New Roman" w:hAnsi="Times New Roman" w:cs="Times New Roman"/>
          <w:sz w:val="28"/>
          <w:szCs w:val="28"/>
        </w:rPr>
        <w:t>тяжеловесного транспортного средства при условии, что маршрут, часть маршрута такого транспортного средства не проходят по автомобильным дорогам федерального, регионального, межмуниципального значения, участкам таких автомобильных дорог, либо проекта мотивированного отказа в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Согласованный проект специального разрешения или проект мотивированного отказа в предоставлении муниципальной услуги направляется ответственным специалистом на подписание начальнику управления;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 способ фиксации - занесение данных в специализированную электронную программу ответственным специалистом;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6) максимальный срок выполнения административной процедуры - 4 дня. В случаях, предусмотренных </w:t>
      </w:r>
      <w:hyperlink w:anchor="P161" w:history="1">
        <w:r w:rsidRPr="009704ED">
          <w:rPr>
            <w:rFonts w:ascii="Times New Roman" w:hAnsi="Times New Roman" w:cs="Times New Roman"/>
            <w:color w:val="0000FF"/>
            <w:sz w:val="28"/>
            <w:szCs w:val="28"/>
          </w:rPr>
          <w:t>пунктом 2.4</w:t>
        </w:r>
      </w:hyperlink>
      <w:r w:rsidRPr="009704ED">
        <w:rPr>
          <w:rFonts w:ascii="Times New Roman" w:hAnsi="Times New Roman" w:cs="Times New Roman"/>
          <w:sz w:val="28"/>
          <w:szCs w:val="28"/>
        </w:rPr>
        <w:t xml:space="preserve"> настоящего административного регламента, срок административной процедуры может увеличиваться.</w:t>
      </w:r>
    </w:p>
    <w:p w:rsidR="008E61CC" w:rsidRPr="009704ED" w:rsidRDefault="008E61CC" w:rsidP="009704ED">
      <w:pPr>
        <w:pStyle w:val="ConsPlusNormal"/>
        <w:ind w:firstLine="720"/>
        <w:jc w:val="both"/>
        <w:rPr>
          <w:rFonts w:ascii="Times New Roman" w:hAnsi="Times New Roman" w:cs="Times New Roman"/>
          <w:sz w:val="28"/>
          <w:szCs w:val="28"/>
        </w:rPr>
      </w:pPr>
      <w:bookmarkStart w:id="10" w:name="P384"/>
      <w:bookmarkEnd w:id="10"/>
      <w:r w:rsidRPr="009704ED">
        <w:rPr>
          <w:rFonts w:ascii="Times New Roman" w:hAnsi="Times New Roman" w:cs="Times New Roman"/>
          <w:sz w:val="28"/>
          <w:szCs w:val="28"/>
        </w:rPr>
        <w:t xml:space="preserve">3.5. Согласование заявления в случаях, если для движения транспортного средства, осуществляющего перевозки тяжеловесных грузов, требуется оценка технического состояния автомобильных дорог, либо укрепление отдельных участков автомобильных дорог, либо принятие специальных мер по обустройству автомобильных дорог и </w:t>
      </w:r>
      <w:proofErr w:type="gramStart"/>
      <w:r w:rsidRPr="009704ED">
        <w:rPr>
          <w:rFonts w:ascii="Times New Roman" w:hAnsi="Times New Roman" w:cs="Times New Roman"/>
          <w:sz w:val="28"/>
          <w:szCs w:val="28"/>
        </w:rPr>
        <w:t xml:space="preserve">пересекающих их </w:t>
      </w:r>
      <w:r w:rsidRPr="009704ED">
        <w:rPr>
          <w:rFonts w:ascii="Times New Roman" w:hAnsi="Times New Roman" w:cs="Times New Roman"/>
          <w:sz w:val="28"/>
          <w:szCs w:val="28"/>
        </w:rPr>
        <w:lastRenderedPageBreak/>
        <w:t>сооружений</w:t>
      </w:r>
      <w:proofErr w:type="gramEnd"/>
      <w:r w:rsidRPr="009704ED">
        <w:rPr>
          <w:rFonts w:ascii="Times New Roman" w:hAnsi="Times New Roman" w:cs="Times New Roman"/>
          <w:sz w:val="28"/>
          <w:szCs w:val="28"/>
        </w:rPr>
        <w:t xml:space="preserve"> и инженерных коммуникаций в пределах маршрута транспортного средства: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основанием для начала административной процедуры является информирование заявителя о необходимости составления специального проекта, проведение оценки технического состояния автомобильных дорог, их укрепления или принятия специальных мер по обустройству автомобильных дорог, участков таких дорог, а также пересекающих их сооружений и инженерных коммуникаций;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согласование маршрута тяжеловесного транспортного средства с владельцами, пересекающих автомобильную дорогу сооружений и инженерных коммуникаций, а также владельцами частных автомобильных дорог, требуется, если частная дорога, часть такой дороги включены в маршрут тяжеловесного транспортного средства.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 случае если для осуществления перевозки тяжеловесных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(одного) рабочего дня со дня регистрации им запроса от управления соответствующий запрос владельцам данных сооружений и инженерных коммуникаций и информирует об этом управление.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Владельцы пересекающих автомобильную дорогу сооружений и инженерных коммуникаций направляют владельцу автомобильной дороги и уполномоченному органу информацию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в течение 2 рабочих дней со дня регистрации ими запроса.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 течение 1 рабочего дня со дня получения информации от владельцев пересекающих автомобильную дорогу сооружений и инженерных коммуникаций управление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получении согласия от заявителя управление направляет такое согласие владельцу пересекающих автомобильную дорогу сооружений и инженерных коммуникаций.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 случае если маршрут транспортного средства, осуществляющего перевозки тяжеловесных грузов, проходит через железнодорожные переезды, владельцы автомобильных дорог направляют в течение 1 рабочего дня со дня регистрации ими запроса соответствующий запрос владельцам инфраструктуры железнодорожного транспорта.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Критерии принятия решения о согласовании маршрута с владельцами инфраструктуры железнодорожного транспорта: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маршрут тяжеловесного транспортного средства проходит через железнодорожные переезды;</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lastRenderedPageBreak/>
        <w:t>длина транспортного средства с одним прицепом превышает 22 м или автопоезд имеет два и более прицепа;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скорость движения транспортного средства менее 8 км/ч.</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Максимальный срок получения от владельцев инфраструктуры железнодорожного транспорта документа о согласовании или об отказе в согласовании маршрута составляет не более 3 календарных дней.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управление.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 случае получения управлением информации от владельца частной автомобильной дороги о необходимости и условиях проведения оценки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не более 2 рабочих дней с даты получения такой информации ответственный специалист направляет уведомление о необходимости проведения оценки технического состояния автомобильной дороги и предполагаемых расходах заявителю.</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 случае получения отказа заявителя от проведения оценки технического состояния автомобильных дорог или их участков и оплаты расходов или отсутствия согласия заявителя в течение 5 рабочих дней с даты его информирования управлением принимается решение об отказе в оформлении специального разрешения, о чем сообщается заявителю в срок не более 1 рабочего дня.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Максимальный срок проведения оценки технического состояния автомобильных дорог, участков таких дорог не должен превышать 30 рабочих дней;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по результатам оценки технического состояния автомобильных дорог или их участков определяются возможность осуществления перевозки тяжеловесных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 Расходы на проведение оценки технического состояния автомобильных дорог путем возмещения расходов исполнителям, проводившим данную оценку, возлагаются на заявителя.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Информирование заявителя о результатах оценки технического состояния автомобильных дорог или их участков осуществляется ответственным специалистом в течение 3 рабочих дней со дня получения </w:t>
      </w:r>
      <w:r w:rsidRPr="009704ED">
        <w:rPr>
          <w:rFonts w:ascii="Times New Roman" w:hAnsi="Times New Roman" w:cs="Times New Roman"/>
          <w:sz w:val="28"/>
          <w:szCs w:val="28"/>
        </w:rPr>
        <w:lastRenderedPageBreak/>
        <w:t>ответа от владельцев автомобильных дорог.</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В случае получения отказа заявителя от проведения укрепления автомобильных дорог или принятия специальных мер по обустройству автомобильных дорог или их </w:t>
      </w:r>
      <w:proofErr w:type="gramStart"/>
      <w:r w:rsidRPr="009704ED">
        <w:rPr>
          <w:rFonts w:ascii="Times New Roman" w:hAnsi="Times New Roman" w:cs="Times New Roman"/>
          <w:sz w:val="28"/>
          <w:szCs w:val="28"/>
        </w:rPr>
        <w:t>участков</w:t>
      </w:r>
      <w:proofErr w:type="gramEnd"/>
      <w:r w:rsidRPr="009704ED">
        <w:rPr>
          <w:rFonts w:ascii="Times New Roman" w:hAnsi="Times New Roman" w:cs="Times New Roman"/>
          <w:sz w:val="28"/>
          <w:szCs w:val="28"/>
        </w:rPr>
        <w:t xml:space="preserve"> или отсутствия согласия заявителя в течение 5 рабочих дней со дня его информирования управление принимает решение об отказе в предоставлении муниципальной услуги, о чем уведомляет заявителя в срок не более 1 рабочего дня.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 возлагаются на заявителя;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4) результатом административной процедуры являются: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согласование маршрута тяжеловесных транспортных средств по заявленному маршруту и расчет размера вреда, причиняемого тяжеловесным транспортным средством;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мотивированный отказ в предоставлении муниципальной услуги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грузов по указанному в заявлении маршруту;</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 способ фиксации административной процедуры:</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регистрация ответственным специалистом документов, являющихся результатом выполнения административной процедуры, в журнале регистрации;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выдача заявителю информации, получение которой подтверждается записью заявителя на копии такого документа;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направление заявителю информации посредством электронной почты подтверждается отчетом о доставке электронной почты;</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направление заявителю информации посредством почты подтверждается квитанцией об отправке письма.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3.6. Выдача заявителю специального разрешения либо мотивированного отказа в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основанием для начала административной процедуры является наличие подготовленного проекта специального разрешения либо проекта мотивированного отказа в предоставлении муниципальной услуги для подписания начальником управления;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ответственным специалистом направляется подготовленный проект специального разрешения либо проект мотивированного отказа в предоставлении муниципальной услуги на подписание начальнику управления;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3) критериями принятия решения для подписания проекта специального разрешения либо мотивированного отказа являются наличие или отсутствие оснований для отказа в предоставлении муниципальной услуги, предусмотренных </w:t>
      </w:r>
      <w:hyperlink w:anchor="P223" w:history="1">
        <w:r w:rsidRPr="009704ED">
          <w:rPr>
            <w:rFonts w:ascii="Times New Roman" w:hAnsi="Times New Roman" w:cs="Times New Roman"/>
            <w:color w:val="0000FF"/>
            <w:sz w:val="28"/>
            <w:szCs w:val="28"/>
          </w:rPr>
          <w:t>пунктом 2.12</w:t>
        </w:r>
      </w:hyperlink>
      <w:r w:rsidRPr="009704ED">
        <w:rPr>
          <w:rFonts w:ascii="Times New Roman" w:hAnsi="Times New Roman" w:cs="Times New Roman"/>
          <w:sz w:val="28"/>
          <w:szCs w:val="28"/>
        </w:rPr>
        <w:t xml:space="preserve"> настоящего административного регламента;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 результатом административной процедуры является подписание </w:t>
      </w:r>
      <w:r w:rsidRPr="009704ED">
        <w:rPr>
          <w:rFonts w:ascii="Times New Roman" w:hAnsi="Times New Roman" w:cs="Times New Roman"/>
          <w:sz w:val="28"/>
          <w:szCs w:val="28"/>
        </w:rPr>
        <w:lastRenderedPageBreak/>
        <w:t>начальником управления специального разрешения либо мотивированного отказа в предоставлении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 способ фиксации административного действия - отметка в журнале регистрации о передаче специального разрешения либо мотивированного отказа в предоставлении муниципальной услуги секретарю управления на регистрацию;</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6) максимальный срок выполнения административного действия - 1 день;</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7) после регистрации специального разрешения либо мотивированного отказа в предоставлении муниципальной услуги секретарь управления осуществляет передачу результата муниципальной услуги заявителю в </w:t>
      </w:r>
      <w:r w:rsidR="00393666" w:rsidRPr="009704ED">
        <w:rPr>
          <w:rFonts w:ascii="Times New Roman" w:hAnsi="Times New Roman" w:cs="Times New Roman"/>
          <w:sz w:val="28"/>
          <w:szCs w:val="28"/>
        </w:rPr>
        <w:t>Администрацию,</w:t>
      </w:r>
      <w:r w:rsidRPr="009704ED">
        <w:rPr>
          <w:rFonts w:ascii="Times New Roman" w:hAnsi="Times New Roman" w:cs="Times New Roman"/>
          <w:sz w:val="28"/>
          <w:szCs w:val="28"/>
        </w:rPr>
        <w:t xml:space="preserve"> либо передачу в МФЦ или отправку в установленном порядке посредством почтовой связи;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8) критерием принятия решения в данной административной процедуре является избранный заявителем способ получения результата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9) результатом административной процедуры является выдача заявителю результата предоставления муниципальной услуги заявителю в управлении либо передача в МФЦ или отправка посредством почтовой связи;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10) способом фиксации административной процедуры является отметка (подпись) заявителя в журнале регистрации либо занесение отметок об отправке документов в реестры исходящей корреспонденции, либо регистрация результата предоставления муниципальной услуги в системе электронного делопроизводства и документооборота;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11) максимальный срок выполнения административной процедуры составляет 1 день.</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указанном в </w:t>
      </w:r>
      <w:hyperlink w:anchor="P426" w:history="1">
        <w:r w:rsidRPr="009704ED">
          <w:rPr>
            <w:rFonts w:ascii="Times New Roman" w:hAnsi="Times New Roman" w:cs="Times New Roman"/>
            <w:color w:val="0000FF"/>
            <w:sz w:val="28"/>
            <w:szCs w:val="28"/>
          </w:rPr>
          <w:t>пункте 3.7</w:t>
        </w:r>
      </w:hyperlink>
      <w:r w:rsidRPr="009704ED">
        <w:rPr>
          <w:rFonts w:ascii="Times New Roman" w:hAnsi="Times New Roman" w:cs="Times New Roman"/>
          <w:sz w:val="28"/>
          <w:szCs w:val="28"/>
        </w:rPr>
        <w:t xml:space="preserve"> настоящего административного регламента.</w:t>
      </w:r>
    </w:p>
    <w:p w:rsidR="008E61CC" w:rsidRPr="009704ED" w:rsidRDefault="008E61CC" w:rsidP="009704ED">
      <w:pPr>
        <w:pStyle w:val="ConsPlusNormal"/>
        <w:ind w:firstLine="720"/>
        <w:jc w:val="both"/>
        <w:rPr>
          <w:rFonts w:ascii="Times New Roman" w:hAnsi="Times New Roman" w:cs="Times New Roman"/>
          <w:sz w:val="28"/>
          <w:szCs w:val="28"/>
        </w:rPr>
      </w:pPr>
      <w:bookmarkStart w:id="11" w:name="P426"/>
      <w:bookmarkEnd w:id="11"/>
      <w:r w:rsidRPr="009704ED">
        <w:rPr>
          <w:rFonts w:ascii="Times New Roman" w:hAnsi="Times New Roman" w:cs="Times New Roman"/>
          <w:sz w:val="28"/>
          <w:szCs w:val="28"/>
        </w:rPr>
        <w:t>3.7. Выдача специального разрешения в упрощенном порядке: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основанием для начала административной процедуры является заявление о выдаче специального разрешения в упрощенном порядке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срок административного действия - не более 1 рабочего дня со дня регистрации заявления о выдаче указанного специального разрешения;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 критерием принятия решения является установленный постоянный маршрут на основании выданных в течение предыдущих 12 месяцев </w:t>
      </w:r>
      <w:r w:rsidRPr="009704ED">
        <w:rPr>
          <w:rFonts w:ascii="Times New Roman" w:hAnsi="Times New Roman" w:cs="Times New Roman"/>
          <w:sz w:val="28"/>
          <w:szCs w:val="28"/>
        </w:rPr>
        <w:lastRenderedPageBreak/>
        <w:t>специальных разрешений;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 результатом административной процедуры является выдача специального разрешения в упрощенном порядке заявителю в управлении или отправка посредством почтовой связи;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6) способом фиксации административной процедуры является отметка (подпись) заявителя в журнале регистрации, либо занесение отметок об отправке документов в реестры исходящей корреспонденции, либо регистрация результата предоставления муниципальной услуги в системе электронного документооборота;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7) максимальный срок выполнения административной процедуры - не более 1 дня со дня подтверждения внесения платы в счет возмещения вреда, причиняемого тяжеловесным транспортным средством.</w:t>
      </w:r>
    </w:p>
    <w:p w:rsidR="008E61CC" w:rsidRPr="009704ED" w:rsidRDefault="008E61CC" w:rsidP="009704ED">
      <w:pPr>
        <w:pStyle w:val="ConsPlusNormal"/>
        <w:ind w:firstLine="720"/>
        <w:jc w:val="both"/>
        <w:rPr>
          <w:rFonts w:ascii="Times New Roman" w:hAnsi="Times New Roman" w:cs="Times New Roman"/>
          <w:sz w:val="28"/>
          <w:szCs w:val="28"/>
        </w:rPr>
      </w:pPr>
    </w:p>
    <w:p w:rsidR="008E61CC" w:rsidRPr="009704ED" w:rsidRDefault="008E61CC" w:rsidP="00BC4CE4">
      <w:pPr>
        <w:pStyle w:val="ConsPlusTitle"/>
        <w:jc w:val="center"/>
        <w:outlineLvl w:val="1"/>
        <w:rPr>
          <w:rFonts w:ascii="Times New Roman" w:hAnsi="Times New Roman" w:cs="Times New Roman"/>
          <w:sz w:val="28"/>
          <w:szCs w:val="28"/>
        </w:rPr>
      </w:pPr>
      <w:r w:rsidRPr="009704ED">
        <w:rPr>
          <w:rFonts w:ascii="Times New Roman" w:hAnsi="Times New Roman" w:cs="Times New Roman"/>
          <w:sz w:val="28"/>
          <w:szCs w:val="28"/>
        </w:rPr>
        <w:t>4. Формы контроля за исполнением</w:t>
      </w:r>
    </w:p>
    <w:p w:rsidR="008E61CC" w:rsidRPr="009704ED" w:rsidRDefault="008E61CC" w:rsidP="00BC4CE4">
      <w:pPr>
        <w:pStyle w:val="ConsPlusTitle"/>
        <w:jc w:val="center"/>
        <w:rPr>
          <w:rFonts w:ascii="Times New Roman" w:hAnsi="Times New Roman" w:cs="Times New Roman"/>
          <w:sz w:val="28"/>
          <w:szCs w:val="28"/>
        </w:rPr>
      </w:pPr>
      <w:r w:rsidRPr="009704ED">
        <w:rPr>
          <w:rFonts w:ascii="Times New Roman" w:hAnsi="Times New Roman" w:cs="Times New Roman"/>
          <w:sz w:val="28"/>
          <w:szCs w:val="28"/>
        </w:rPr>
        <w:t>административного регламента</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4.1. Текущий контроль за соблюдением последовательности административных действий, определенных административным регламентом предоставления муниципальной услуги, и принятием в ходе ее предоставления решений осуществляют Глава </w:t>
      </w:r>
      <w:r w:rsidR="00B13BCE" w:rsidRPr="009704ED">
        <w:rPr>
          <w:rFonts w:ascii="Times New Roman" w:hAnsi="Times New Roman" w:cs="Times New Roman"/>
          <w:sz w:val="28"/>
          <w:szCs w:val="28"/>
        </w:rPr>
        <w:t>администрации</w:t>
      </w:r>
      <w:r w:rsidRPr="009704ED">
        <w:rPr>
          <w:rFonts w:ascii="Times New Roman" w:hAnsi="Times New Roman" w:cs="Times New Roman"/>
          <w:sz w:val="28"/>
          <w:szCs w:val="28"/>
        </w:rPr>
        <w:t xml:space="preserve"> ежемесячно.</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4.3. Проверки могут быть плановыми на основании планов работы Администрации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Плановые проверки проводятся 1 раз в квартал.</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4.4. Решение о проведении внеплановой проверки принимает Глава </w:t>
      </w:r>
      <w:r w:rsidR="00B13BCE" w:rsidRPr="009704ED">
        <w:rPr>
          <w:rFonts w:ascii="Times New Roman" w:hAnsi="Times New Roman" w:cs="Times New Roman"/>
          <w:sz w:val="28"/>
          <w:szCs w:val="28"/>
        </w:rPr>
        <w:t>администрации</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4.5.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sidR="00B13BCE" w:rsidRPr="009704ED">
        <w:rPr>
          <w:rFonts w:ascii="Times New Roman" w:hAnsi="Times New Roman" w:cs="Times New Roman"/>
          <w:sz w:val="28"/>
          <w:szCs w:val="28"/>
        </w:rPr>
        <w:t>администрации</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4.6. Результаты проверки оформляются в виде акта, в котором отмечаются выявленные недостатки (их отсутствие) и указываются предложения по их устранению.</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4.7. Акт подписывается всеми членами комиссии.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28" w:history="1">
        <w:r w:rsidRPr="009704ED">
          <w:rPr>
            <w:rFonts w:ascii="Times New Roman" w:hAnsi="Times New Roman" w:cs="Times New Roman"/>
            <w:color w:val="0000FF"/>
            <w:sz w:val="28"/>
            <w:szCs w:val="28"/>
          </w:rPr>
          <w:t>кодексом</w:t>
        </w:r>
      </w:hyperlink>
      <w:r w:rsidRPr="009704ED">
        <w:rPr>
          <w:rFonts w:ascii="Times New Roman" w:hAnsi="Times New Roman" w:cs="Times New Roman"/>
          <w:sz w:val="28"/>
          <w:szCs w:val="28"/>
        </w:rPr>
        <w:t xml:space="preserve"> Российской Федерации.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4.9. Форма контроля за предоставлением муниципальной услуги со стороны граждан, их объединений и организаций не предусмотрена.</w:t>
      </w:r>
    </w:p>
    <w:p w:rsidR="008E61CC" w:rsidRPr="009704ED" w:rsidRDefault="008E61CC" w:rsidP="009704ED">
      <w:pPr>
        <w:pStyle w:val="ConsPlusNormal"/>
        <w:ind w:firstLine="720"/>
        <w:jc w:val="both"/>
        <w:rPr>
          <w:rFonts w:ascii="Times New Roman" w:hAnsi="Times New Roman" w:cs="Times New Roman"/>
          <w:sz w:val="28"/>
          <w:szCs w:val="28"/>
        </w:rPr>
      </w:pPr>
    </w:p>
    <w:p w:rsidR="008E61CC" w:rsidRPr="009704ED" w:rsidRDefault="008E61CC" w:rsidP="00BC4CE4">
      <w:pPr>
        <w:pStyle w:val="ConsPlusTitle"/>
        <w:jc w:val="center"/>
        <w:outlineLvl w:val="1"/>
        <w:rPr>
          <w:rFonts w:ascii="Times New Roman" w:hAnsi="Times New Roman" w:cs="Times New Roman"/>
          <w:sz w:val="28"/>
          <w:szCs w:val="28"/>
        </w:rPr>
      </w:pPr>
      <w:r w:rsidRPr="009704ED">
        <w:rPr>
          <w:rFonts w:ascii="Times New Roman" w:hAnsi="Times New Roman" w:cs="Times New Roman"/>
          <w:sz w:val="28"/>
          <w:szCs w:val="28"/>
        </w:rPr>
        <w:t>5. Досудебный (внесудебный) порядок обжалования заявителем</w:t>
      </w:r>
    </w:p>
    <w:p w:rsidR="008E61CC" w:rsidRPr="009704ED" w:rsidRDefault="008E61CC" w:rsidP="00BC4CE4">
      <w:pPr>
        <w:pStyle w:val="ConsPlusTitle"/>
        <w:jc w:val="center"/>
        <w:rPr>
          <w:rFonts w:ascii="Times New Roman" w:hAnsi="Times New Roman" w:cs="Times New Roman"/>
          <w:sz w:val="28"/>
          <w:szCs w:val="28"/>
        </w:rPr>
      </w:pPr>
      <w:r w:rsidRPr="009704ED">
        <w:rPr>
          <w:rFonts w:ascii="Times New Roman" w:hAnsi="Times New Roman" w:cs="Times New Roman"/>
          <w:sz w:val="28"/>
          <w:szCs w:val="28"/>
        </w:rPr>
        <w:lastRenderedPageBreak/>
        <w:t>решений и действий (бездействия) органа, предоставляющего</w:t>
      </w:r>
    </w:p>
    <w:p w:rsidR="008E61CC" w:rsidRPr="009704ED" w:rsidRDefault="008E61CC" w:rsidP="00BC4CE4">
      <w:pPr>
        <w:pStyle w:val="ConsPlusTitle"/>
        <w:jc w:val="center"/>
        <w:rPr>
          <w:rFonts w:ascii="Times New Roman" w:hAnsi="Times New Roman" w:cs="Times New Roman"/>
          <w:sz w:val="28"/>
          <w:szCs w:val="28"/>
        </w:rPr>
      </w:pPr>
      <w:r w:rsidRPr="009704ED">
        <w:rPr>
          <w:rFonts w:ascii="Times New Roman" w:hAnsi="Times New Roman" w:cs="Times New Roman"/>
          <w:sz w:val="28"/>
          <w:szCs w:val="28"/>
        </w:rPr>
        <w:t>муниципальную услугу, должностного лица органа,</w:t>
      </w:r>
      <w:r w:rsidR="00BC4CE4">
        <w:rPr>
          <w:rFonts w:ascii="Times New Roman" w:hAnsi="Times New Roman" w:cs="Times New Roman"/>
          <w:sz w:val="28"/>
          <w:szCs w:val="28"/>
        </w:rPr>
        <w:t xml:space="preserve"> </w:t>
      </w:r>
      <w:r w:rsidRPr="009704ED">
        <w:rPr>
          <w:rFonts w:ascii="Times New Roman" w:hAnsi="Times New Roman" w:cs="Times New Roman"/>
          <w:sz w:val="28"/>
          <w:szCs w:val="28"/>
        </w:rPr>
        <w:t>предоставляющего муниципальную услугу,</w:t>
      </w:r>
      <w:r w:rsidR="00BC4CE4">
        <w:rPr>
          <w:rFonts w:ascii="Times New Roman" w:hAnsi="Times New Roman" w:cs="Times New Roman"/>
          <w:sz w:val="28"/>
          <w:szCs w:val="28"/>
        </w:rPr>
        <w:t xml:space="preserve"> </w:t>
      </w:r>
      <w:r w:rsidRPr="009704ED">
        <w:rPr>
          <w:rFonts w:ascii="Times New Roman" w:hAnsi="Times New Roman" w:cs="Times New Roman"/>
          <w:sz w:val="28"/>
          <w:szCs w:val="28"/>
        </w:rPr>
        <w:t>либо муниципального служащего, МФЦ, работника</w:t>
      </w:r>
      <w:r w:rsidR="00BC4CE4">
        <w:rPr>
          <w:rFonts w:ascii="Times New Roman" w:hAnsi="Times New Roman" w:cs="Times New Roman"/>
          <w:sz w:val="28"/>
          <w:szCs w:val="28"/>
        </w:rPr>
        <w:t xml:space="preserve"> </w:t>
      </w:r>
      <w:r w:rsidRPr="009704ED">
        <w:rPr>
          <w:rFonts w:ascii="Times New Roman" w:hAnsi="Times New Roman" w:cs="Times New Roman"/>
          <w:sz w:val="28"/>
          <w:szCs w:val="28"/>
        </w:rPr>
        <w:t>многофункционального центра, а также организаций,</w:t>
      </w:r>
    </w:p>
    <w:p w:rsidR="008E61CC" w:rsidRPr="009704ED" w:rsidRDefault="008E61CC" w:rsidP="00BC4CE4">
      <w:pPr>
        <w:pStyle w:val="ConsPlusTitle"/>
        <w:jc w:val="center"/>
        <w:rPr>
          <w:rFonts w:ascii="Times New Roman" w:hAnsi="Times New Roman" w:cs="Times New Roman"/>
          <w:sz w:val="28"/>
          <w:szCs w:val="28"/>
        </w:rPr>
      </w:pPr>
      <w:r w:rsidRPr="009704ED">
        <w:rPr>
          <w:rFonts w:ascii="Times New Roman" w:hAnsi="Times New Roman" w:cs="Times New Roman"/>
          <w:sz w:val="28"/>
          <w:szCs w:val="28"/>
        </w:rPr>
        <w:t>предусмотренных частью 1.1 статьи 16</w:t>
      </w:r>
      <w:r w:rsidR="00BC4CE4">
        <w:rPr>
          <w:rFonts w:ascii="Times New Roman" w:hAnsi="Times New Roman" w:cs="Times New Roman"/>
          <w:sz w:val="28"/>
          <w:szCs w:val="28"/>
        </w:rPr>
        <w:t xml:space="preserve"> </w:t>
      </w:r>
      <w:r w:rsidRPr="009704ED">
        <w:rPr>
          <w:rFonts w:ascii="Times New Roman" w:hAnsi="Times New Roman" w:cs="Times New Roman"/>
          <w:sz w:val="28"/>
          <w:szCs w:val="28"/>
        </w:rPr>
        <w:t>Федерального закона N 210-ФЗ, или их работников</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5.1. Заявители имеют право на обжалование в досудебном (внесудебном) порядке решений и действий (бездействия) </w:t>
      </w:r>
      <w:r w:rsidR="00B13BCE" w:rsidRPr="009704ED">
        <w:rPr>
          <w:rFonts w:ascii="Times New Roman" w:hAnsi="Times New Roman" w:cs="Times New Roman"/>
          <w:sz w:val="28"/>
          <w:szCs w:val="28"/>
        </w:rPr>
        <w:t>Администрации</w:t>
      </w:r>
      <w:r w:rsidRPr="009704ED">
        <w:rPr>
          <w:rFonts w:ascii="Times New Roman" w:hAnsi="Times New Roman" w:cs="Times New Roman"/>
          <w:sz w:val="28"/>
          <w:szCs w:val="28"/>
        </w:rPr>
        <w:t xml:space="preserve">, должностного лица </w:t>
      </w:r>
      <w:r w:rsidR="00B13BCE" w:rsidRPr="009704ED">
        <w:rPr>
          <w:rFonts w:ascii="Times New Roman" w:hAnsi="Times New Roman" w:cs="Times New Roman"/>
          <w:sz w:val="28"/>
          <w:szCs w:val="28"/>
        </w:rPr>
        <w:t>администрации</w:t>
      </w:r>
      <w:r w:rsidRPr="009704ED">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29" w:history="1">
        <w:r w:rsidRPr="009704ED">
          <w:rPr>
            <w:rFonts w:ascii="Times New Roman" w:hAnsi="Times New Roman" w:cs="Times New Roman"/>
            <w:color w:val="0000FF"/>
            <w:sz w:val="28"/>
            <w:szCs w:val="28"/>
          </w:rPr>
          <w:t>частью 1.1 статьи 16</w:t>
        </w:r>
      </w:hyperlink>
      <w:r w:rsidRPr="009704ED">
        <w:rPr>
          <w:rFonts w:ascii="Times New Roman" w:hAnsi="Times New Roman" w:cs="Times New Roman"/>
          <w:sz w:val="28"/>
          <w:szCs w:val="28"/>
        </w:rPr>
        <w:t xml:space="preserve"> Федерального закона N 210-ФЗ, или их работников. Заявитель может обратиться с жалобой, в том числе в следующих случаях:</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 нарушение срока регистрации запроса, комплексного запроса, направленного в порядке, установленном </w:t>
      </w:r>
      <w:hyperlink r:id="rId30" w:history="1">
        <w:r w:rsidRPr="009704ED">
          <w:rPr>
            <w:rFonts w:ascii="Times New Roman" w:hAnsi="Times New Roman" w:cs="Times New Roman"/>
            <w:color w:val="0000FF"/>
            <w:sz w:val="28"/>
            <w:szCs w:val="28"/>
          </w:rPr>
          <w:t>статьей 15.1</w:t>
        </w:r>
      </w:hyperlink>
      <w:r w:rsidRPr="009704ED">
        <w:rPr>
          <w:rFonts w:ascii="Times New Roman" w:hAnsi="Times New Roman" w:cs="Times New Roman"/>
          <w:sz w:val="28"/>
          <w:szCs w:val="28"/>
        </w:rPr>
        <w:t xml:space="preserve"> Федерального закона N 210-ФЗ;</w:t>
      </w:r>
    </w:p>
    <w:p w:rsidR="008E61CC" w:rsidRPr="009704ED" w:rsidRDefault="008E61CC" w:rsidP="009704ED">
      <w:pPr>
        <w:pStyle w:val="ConsPlusNormal"/>
        <w:ind w:firstLine="720"/>
        <w:jc w:val="both"/>
        <w:rPr>
          <w:rFonts w:ascii="Times New Roman" w:hAnsi="Times New Roman" w:cs="Times New Roman"/>
          <w:sz w:val="28"/>
          <w:szCs w:val="28"/>
        </w:rPr>
      </w:pPr>
      <w:bookmarkStart w:id="12" w:name="P459"/>
      <w:bookmarkEnd w:id="12"/>
      <w:r w:rsidRPr="009704ED">
        <w:rPr>
          <w:rFonts w:ascii="Times New Roman" w:hAnsi="Times New Roman" w:cs="Times New Roman"/>
          <w:sz w:val="28"/>
          <w:szCs w:val="28"/>
        </w:rPr>
        <w:t>2) нарушение срока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предусмотрены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настоящим административным регламентом;</w:t>
      </w:r>
    </w:p>
    <w:p w:rsidR="008E61CC" w:rsidRPr="009704ED" w:rsidRDefault="008E61CC" w:rsidP="009704ED">
      <w:pPr>
        <w:pStyle w:val="ConsPlusNormal"/>
        <w:ind w:firstLine="720"/>
        <w:jc w:val="both"/>
        <w:rPr>
          <w:rFonts w:ascii="Times New Roman" w:hAnsi="Times New Roman" w:cs="Times New Roman"/>
          <w:sz w:val="28"/>
          <w:szCs w:val="28"/>
        </w:rPr>
      </w:pPr>
      <w:bookmarkStart w:id="13" w:name="P462"/>
      <w:bookmarkEnd w:id="13"/>
      <w:r w:rsidRPr="009704E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настоящим административным регламентом;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6) требование у заявителя платы при предоставлении муниципальной услуги,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настоящим административным регламентом;</w:t>
      </w:r>
    </w:p>
    <w:p w:rsidR="008E61CC" w:rsidRPr="009704ED" w:rsidRDefault="008E61CC" w:rsidP="009704ED">
      <w:pPr>
        <w:pStyle w:val="ConsPlusNormal"/>
        <w:ind w:firstLine="720"/>
        <w:jc w:val="both"/>
        <w:rPr>
          <w:rFonts w:ascii="Times New Roman" w:hAnsi="Times New Roman" w:cs="Times New Roman"/>
          <w:sz w:val="28"/>
          <w:szCs w:val="28"/>
        </w:rPr>
      </w:pPr>
      <w:bookmarkStart w:id="14" w:name="P464"/>
      <w:bookmarkEnd w:id="14"/>
      <w:r w:rsidRPr="009704ED">
        <w:rPr>
          <w:rFonts w:ascii="Times New Roman" w:hAnsi="Times New Roman" w:cs="Times New Roman"/>
          <w:sz w:val="28"/>
          <w:szCs w:val="28"/>
        </w:rPr>
        <w:t>7) отказ управления, должностных лиц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bookmarkStart w:id="15" w:name="P466"/>
      <w:bookmarkEnd w:id="15"/>
      <w:r w:rsidRPr="009704E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704ED">
        <w:rPr>
          <w:rFonts w:ascii="Times New Roman" w:hAnsi="Times New Roman" w:cs="Times New Roman"/>
          <w:sz w:val="28"/>
          <w:szCs w:val="28"/>
        </w:rPr>
        <w:lastRenderedPageBreak/>
        <w:t>Российской Федерации, законами и иными нормативными правовыми актами Оренбургской области, муниципальными правовыми актами;</w:t>
      </w:r>
    </w:p>
    <w:p w:rsidR="008E61CC" w:rsidRPr="009704ED" w:rsidRDefault="008E61CC" w:rsidP="009704ED">
      <w:pPr>
        <w:pStyle w:val="ConsPlusNormal"/>
        <w:ind w:firstLine="720"/>
        <w:jc w:val="both"/>
        <w:rPr>
          <w:rFonts w:ascii="Times New Roman" w:hAnsi="Times New Roman" w:cs="Times New Roman"/>
          <w:sz w:val="28"/>
          <w:szCs w:val="28"/>
        </w:rPr>
      </w:pPr>
      <w:bookmarkStart w:id="16" w:name="P467"/>
      <w:bookmarkEnd w:id="16"/>
      <w:r w:rsidRPr="009704E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9704ED">
          <w:rPr>
            <w:rFonts w:ascii="Times New Roman" w:hAnsi="Times New Roman" w:cs="Times New Roman"/>
            <w:color w:val="0000FF"/>
            <w:sz w:val="28"/>
            <w:szCs w:val="28"/>
          </w:rPr>
          <w:t>пунктом 4 части 1 статьи 7</w:t>
        </w:r>
      </w:hyperlink>
      <w:r w:rsidRPr="009704ED">
        <w:rPr>
          <w:rFonts w:ascii="Times New Roman" w:hAnsi="Times New Roman" w:cs="Times New Roman"/>
          <w:sz w:val="28"/>
          <w:szCs w:val="28"/>
        </w:rPr>
        <w:t xml:space="preserve"> Федерального закона N 210-ФЗ.</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В случаях, указанных в </w:t>
      </w:r>
      <w:hyperlink w:anchor="P459" w:history="1">
        <w:r w:rsidRPr="009704ED">
          <w:rPr>
            <w:rFonts w:ascii="Times New Roman" w:hAnsi="Times New Roman" w:cs="Times New Roman"/>
            <w:color w:val="0000FF"/>
            <w:sz w:val="28"/>
            <w:szCs w:val="28"/>
          </w:rPr>
          <w:t>подпунктах 2</w:t>
        </w:r>
      </w:hyperlink>
      <w:r w:rsidRPr="009704ED">
        <w:rPr>
          <w:rFonts w:ascii="Times New Roman" w:hAnsi="Times New Roman" w:cs="Times New Roman"/>
          <w:sz w:val="28"/>
          <w:szCs w:val="28"/>
        </w:rPr>
        <w:t xml:space="preserve">, </w:t>
      </w:r>
      <w:hyperlink w:anchor="P462" w:history="1">
        <w:r w:rsidRPr="009704ED">
          <w:rPr>
            <w:rFonts w:ascii="Times New Roman" w:hAnsi="Times New Roman" w:cs="Times New Roman"/>
            <w:color w:val="0000FF"/>
            <w:sz w:val="28"/>
            <w:szCs w:val="28"/>
          </w:rPr>
          <w:t>5</w:t>
        </w:r>
      </w:hyperlink>
      <w:r w:rsidRPr="009704ED">
        <w:rPr>
          <w:rFonts w:ascii="Times New Roman" w:hAnsi="Times New Roman" w:cs="Times New Roman"/>
          <w:sz w:val="28"/>
          <w:szCs w:val="28"/>
        </w:rPr>
        <w:t xml:space="preserve">, </w:t>
      </w:r>
      <w:hyperlink w:anchor="P464" w:history="1">
        <w:r w:rsidRPr="009704ED">
          <w:rPr>
            <w:rFonts w:ascii="Times New Roman" w:hAnsi="Times New Roman" w:cs="Times New Roman"/>
            <w:color w:val="0000FF"/>
            <w:sz w:val="28"/>
            <w:szCs w:val="28"/>
          </w:rPr>
          <w:t>7</w:t>
        </w:r>
      </w:hyperlink>
      <w:r w:rsidRPr="009704ED">
        <w:rPr>
          <w:rFonts w:ascii="Times New Roman" w:hAnsi="Times New Roman" w:cs="Times New Roman"/>
          <w:sz w:val="28"/>
          <w:szCs w:val="28"/>
        </w:rPr>
        <w:t xml:space="preserve">, </w:t>
      </w:r>
      <w:hyperlink w:anchor="P466" w:history="1">
        <w:r w:rsidRPr="009704ED">
          <w:rPr>
            <w:rFonts w:ascii="Times New Roman" w:hAnsi="Times New Roman" w:cs="Times New Roman"/>
            <w:color w:val="0000FF"/>
            <w:sz w:val="28"/>
            <w:szCs w:val="28"/>
          </w:rPr>
          <w:t>9</w:t>
        </w:r>
      </w:hyperlink>
      <w:r w:rsidRPr="009704ED">
        <w:rPr>
          <w:rFonts w:ascii="Times New Roman" w:hAnsi="Times New Roman" w:cs="Times New Roman"/>
          <w:sz w:val="28"/>
          <w:szCs w:val="28"/>
        </w:rPr>
        <w:t xml:space="preserve">, </w:t>
      </w:r>
      <w:hyperlink w:anchor="P467" w:history="1">
        <w:r w:rsidRPr="009704ED">
          <w:rPr>
            <w:rFonts w:ascii="Times New Roman" w:hAnsi="Times New Roman" w:cs="Times New Roman"/>
            <w:color w:val="0000FF"/>
            <w:sz w:val="28"/>
            <w:szCs w:val="28"/>
          </w:rPr>
          <w:t>10</w:t>
        </w:r>
      </w:hyperlink>
      <w:r w:rsidRPr="009704ED">
        <w:rPr>
          <w:rFonts w:ascii="Times New Roman" w:hAnsi="Times New Roman" w:cs="Times New Roman"/>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9704ED">
          <w:rPr>
            <w:rFonts w:ascii="Times New Roman" w:hAnsi="Times New Roman" w:cs="Times New Roman"/>
            <w:color w:val="0000FF"/>
            <w:sz w:val="28"/>
            <w:szCs w:val="28"/>
          </w:rPr>
          <w:t>частью 1.3 статьи 16</w:t>
        </w:r>
      </w:hyperlink>
      <w:r w:rsidRPr="009704ED">
        <w:rPr>
          <w:rFonts w:ascii="Times New Roman" w:hAnsi="Times New Roman" w:cs="Times New Roman"/>
          <w:sz w:val="28"/>
          <w:szCs w:val="28"/>
        </w:rPr>
        <w:t xml:space="preserve"> Федерального закона N 210-ФЗ.</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5.2. Жалоба подается в письменной форме на бумажном носителе, в электронной форме в </w:t>
      </w:r>
      <w:r w:rsidR="00B13BCE" w:rsidRPr="009704ED">
        <w:rPr>
          <w:rFonts w:ascii="Times New Roman" w:hAnsi="Times New Roman" w:cs="Times New Roman"/>
          <w:sz w:val="28"/>
          <w:szCs w:val="28"/>
        </w:rPr>
        <w:t>администрацию</w:t>
      </w:r>
      <w:r w:rsidRPr="009704ED">
        <w:rPr>
          <w:rFonts w:ascii="Times New Roman" w:hAnsi="Times New Roman" w:cs="Times New Roman"/>
          <w:sz w:val="28"/>
          <w:szCs w:val="28"/>
        </w:rPr>
        <w:t xml:space="preserve">, МФЦ, а также в организации, предусмотренные </w:t>
      </w:r>
      <w:hyperlink r:id="rId33" w:history="1">
        <w:r w:rsidRPr="009704ED">
          <w:rPr>
            <w:rFonts w:ascii="Times New Roman" w:hAnsi="Times New Roman" w:cs="Times New Roman"/>
            <w:color w:val="0000FF"/>
            <w:sz w:val="28"/>
            <w:szCs w:val="28"/>
          </w:rPr>
          <w:t>частью 1.1 статьи 16</w:t>
        </w:r>
      </w:hyperlink>
      <w:r w:rsidRPr="009704ED">
        <w:rPr>
          <w:rFonts w:ascii="Times New Roman" w:hAnsi="Times New Roman" w:cs="Times New Roman"/>
          <w:sz w:val="28"/>
          <w:szCs w:val="28"/>
        </w:rPr>
        <w:t xml:space="preserve"> Федерального закона от 27.07.2010 N 210-ФЗ.</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Жалоба на решения и действия (бездействие) </w:t>
      </w:r>
      <w:r w:rsidR="00B13BCE" w:rsidRPr="009704ED">
        <w:rPr>
          <w:rFonts w:ascii="Times New Roman" w:hAnsi="Times New Roman" w:cs="Times New Roman"/>
          <w:sz w:val="28"/>
          <w:szCs w:val="28"/>
        </w:rPr>
        <w:t>администрации</w:t>
      </w:r>
      <w:r w:rsidRPr="009704ED">
        <w:rPr>
          <w:rFonts w:ascii="Times New Roman" w:hAnsi="Times New Roman" w:cs="Times New Roman"/>
          <w:sz w:val="28"/>
          <w:szCs w:val="28"/>
        </w:rPr>
        <w:t xml:space="preserve"> подается в Администрацию. Жалобы на решения и действия (бездействие) работника МФЦ подаются руководителю МФЦ.</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34" w:history="1">
        <w:r w:rsidRPr="009704ED">
          <w:rPr>
            <w:rFonts w:ascii="Times New Roman" w:hAnsi="Times New Roman" w:cs="Times New Roman"/>
            <w:color w:val="0000FF"/>
            <w:sz w:val="28"/>
            <w:szCs w:val="28"/>
          </w:rPr>
          <w:t>частью 1.1 статьи 16</w:t>
        </w:r>
      </w:hyperlink>
      <w:r w:rsidRPr="009704ED">
        <w:rPr>
          <w:rFonts w:ascii="Times New Roman" w:hAnsi="Times New Roman" w:cs="Times New Roman"/>
          <w:sz w:val="28"/>
          <w:szCs w:val="28"/>
        </w:rPr>
        <w:t xml:space="preserve"> Федерального закона N 210-ФЗ, подаются руководителям этих организаций.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Жалоба на решения и действия (бездействие) управления, муниципального служащего, начальника управления может быть направлена по почте, через МФЦ, с использованием информационно-телекоммуникационной сети "Интернет", официального Интернет-портала </w:t>
      </w:r>
      <w:r w:rsidR="00272A0E" w:rsidRPr="009704ED">
        <w:rPr>
          <w:rFonts w:ascii="Times New Roman" w:hAnsi="Times New Roman" w:cs="Times New Roman"/>
          <w:sz w:val="28"/>
          <w:szCs w:val="28"/>
        </w:rPr>
        <w:t>Администрации</w:t>
      </w:r>
      <w:r w:rsidRPr="009704ED">
        <w:rPr>
          <w:rFonts w:ascii="Times New Roman" w:hAnsi="Times New Roman" w:cs="Times New Roman"/>
          <w:sz w:val="28"/>
          <w:szCs w:val="28"/>
        </w:rPr>
        <w:t>, Единого портала предоставления государственных и муниципальных услуг (далее - Портал), а также может быть принята при личном приеме заявителя.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Жалоба на решения и действия (бездействие) организаций, предусмотренных </w:t>
      </w:r>
      <w:hyperlink r:id="rId35" w:history="1">
        <w:r w:rsidRPr="009704ED">
          <w:rPr>
            <w:rFonts w:ascii="Times New Roman" w:hAnsi="Times New Roman" w:cs="Times New Roman"/>
            <w:color w:val="0000FF"/>
            <w:sz w:val="28"/>
            <w:szCs w:val="28"/>
          </w:rPr>
          <w:t>частью 1.1. статьи 16</w:t>
        </w:r>
      </w:hyperlink>
      <w:r w:rsidRPr="009704ED">
        <w:rPr>
          <w:rFonts w:ascii="Times New Roman" w:hAnsi="Times New Roman" w:cs="Times New Roman"/>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5.3. Жалоба должна содержать:</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 наименование </w:t>
      </w:r>
      <w:r w:rsidR="00B13BCE" w:rsidRPr="009704ED">
        <w:rPr>
          <w:rFonts w:ascii="Times New Roman" w:hAnsi="Times New Roman" w:cs="Times New Roman"/>
          <w:sz w:val="28"/>
          <w:szCs w:val="28"/>
        </w:rPr>
        <w:t>администрации</w:t>
      </w:r>
      <w:r w:rsidRPr="009704ED">
        <w:rPr>
          <w:rFonts w:ascii="Times New Roman" w:hAnsi="Times New Roman" w:cs="Times New Roman"/>
          <w:sz w:val="28"/>
          <w:szCs w:val="28"/>
        </w:rPr>
        <w:t xml:space="preserve">, должностного лица </w:t>
      </w:r>
      <w:r w:rsidR="00B13BCE" w:rsidRPr="009704ED">
        <w:rPr>
          <w:rFonts w:ascii="Times New Roman" w:hAnsi="Times New Roman" w:cs="Times New Roman"/>
          <w:sz w:val="28"/>
          <w:szCs w:val="28"/>
        </w:rPr>
        <w:t>администрации</w:t>
      </w:r>
      <w:r w:rsidRPr="009704ED">
        <w:rPr>
          <w:rFonts w:ascii="Times New Roman" w:hAnsi="Times New Roman" w:cs="Times New Roman"/>
          <w:sz w:val="28"/>
          <w:szCs w:val="28"/>
        </w:rPr>
        <w:t xml:space="preserve"> </w:t>
      </w:r>
      <w:r w:rsidRPr="009704ED">
        <w:rPr>
          <w:rFonts w:ascii="Times New Roman" w:hAnsi="Times New Roman" w:cs="Times New Roman"/>
          <w:sz w:val="28"/>
          <w:szCs w:val="28"/>
        </w:rPr>
        <w:lastRenderedPageBreak/>
        <w:t xml:space="preserve">либо муниципального служащего, МФЦ, его руководителя и (или) работника, организаций, предусмотренных </w:t>
      </w:r>
      <w:hyperlink r:id="rId36" w:history="1">
        <w:r w:rsidRPr="009704ED">
          <w:rPr>
            <w:rFonts w:ascii="Times New Roman" w:hAnsi="Times New Roman" w:cs="Times New Roman"/>
            <w:color w:val="0000FF"/>
            <w:sz w:val="28"/>
            <w:szCs w:val="28"/>
          </w:rPr>
          <w:t>частью 1.1 статьи 16</w:t>
        </w:r>
      </w:hyperlink>
      <w:r w:rsidRPr="009704ED">
        <w:rPr>
          <w:rFonts w:ascii="Times New Roman" w:hAnsi="Times New Roman" w:cs="Times New Roman"/>
          <w:sz w:val="28"/>
          <w:szCs w:val="28"/>
        </w:rPr>
        <w:t xml:space="preserve"> Федерального закона от 27.07.2010 N 210-ФЗ, их руководителей и (или) работников, решения и действия (бездействие) которых обжалуются;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w:t>
      </w:r>
      <w:hyperlink r:id="rId37" w:history="1">
        <w:r w:rsidRPr="009704ED">
          <w:rPr>
            <w:rFonts w:ascii="Times New Roman" w:hAnsi="Times New Roman" w:cs="Times New Roman"/>
            <w:color w:val="0000FF"/>
            <w:sz w:val="28"/>
            <w:szCs w:val="28"/>
          </w:rPr>
          <w:t>частью 1.1 статьи 16</w:t>
        </w:r>
      </w:hyperlink>
      <w:r w:rsidRPr="009704ED">
        <w:rPr>
          <w:rFonts w:ascii="Times New Roman" w:hAnsi="Times New Roman" w:cs="Times New Roman"/>
          <w:sz w:val="28"/>
          <w:szCs w:val="28"/>
        </w:rPr>
        <w:t xml:space="preserve"> Федерального закона N 210-ФЗ;</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w:t>
      </w:r>
      <w:hyperlink r:id="rId38" w:history="1">
        <w:r w:rsidRPr="009704ED">
          <w:rPr>
            <w:rFonts w:ascii="Times New Roman" w:hAnsi="Times New Roman" w:cs="Times New Roman"/>
            <w:color w:val="0000FF"/>
            <w:sz w:val="28"/>
            <w:szCs w:val="28"/>
          </w:rPr>
          <w:t>частью 1.1 статьи 16</w:t>
        </w:r>
      </w:hyperlink>
      <w:r w:rsidRPr="009704ED">
        <w:rPr>
          <w:rFonts w:ascii="Times New Roman" w:hAnsi="Times New Roman" w:cs="Times New Roman"/>
          <w:sz w:val="28"/>
          <w:szCs w:val="28"/>
        </w:rPr>
        <w:t xml:space="preserve"> Федерального закона N 210-ФЗ. Заявителем могут быть представлены документы (при наличии), подтверждающие доводы заявителя, либо их копии.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5.4. Заявитель вправе получать информацию и документы, необходимые для обоснования и рассмотрения жалобы.</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9704ED">
          <w:rPr>
            <w:rFonts w:ascii="Times New Roman" w:hAnsi="Times New Roman" w:cs="Times New Roman"/>
            <w:color w:val="0000FF"/>
            <w:sz w:val="28"/>
            <w:szCs w:val="28"/>
          </w:rPr>
          <w:t>частью 1.1 статьи 16</w:t>
        </w:r>
      </w:hyperlink>
      <w:r w:rsidRPr="009704ED">
        <w:rPr>
          <w:rFonts w:ascii="Times New Roman" w:hAnsi="Times New Roman" w:cs="Times New Roman"/>
          <w:sz w:val="28"/>
          <w:szCs w:val="28"/>
        </w:rP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9704ED">
          <w:rPr>
            <w:rFonts w:ascii="Times New Roman" w:hAnsi="Times New Roman" w:cs="Times New Roman"/>
            <w:color w:val="0000FF"/>
            <w:sz w:val="28"/>
            <w:szCs w:val="28"/>
          </w:rPr>
          <w:t>частью 1.1 статьи 16</w:t>
        </w:r>
      </w:hyperlink>
      <w:r w:rsidRPr="009704ED">
        <w:rPr>
          <w:rFonts w:ascii="Times New Roman" w:hAnsi="Times New Roman" w:cs="Times New Roman"/>
          <w:sz w:val="28"/>
          <w:szCs w:val="28"/>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Жалобы на решения и действия (бездействие) работника МФЦ подаются его руководителю. Жалобы на решения и действия (бездействие) МФЦ подаются </w:t>
      </w:r>
      <w:r w:rsidR="00B13BCE" w:rsidRPr="009704ED">
        <w:rPr>
          <w:rFonts w:ascii="Times New Roman" w:hAnsi="Times New Roman" w:cs="Times New Roman"/>
          <w:sz w:val="28"/>
          <w:szCs w:val="28"/>
        </w:rPr>
        <w:t>Главе администрации</w:t>
      </w:r>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bookmarkStart w:id="17" w:name="P484"/>
      <w:bookmarkEnd w:id="17"/>
      <w:r w:rsidRPr="009704ED">
        <w:rPr>
          <w:rFonts w:ascii="Times New Roman" w:hAnsi="Times New Roman" w:cs="Times New Roman"/>
          <w:sz w:val="28"/>
          <w:szCs w:val="28"/>
        </w:rPr>
        <w:t>5.6. По результатам рассмотрения жалобы принимается одно из следующих решений:</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9704ED">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в удовлетворении жалобы отказывается.</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В случае признания жалобы подлежащей удовлетворению в ответе заявителю, указанному в </w:t>
      </w:r>
      <w:hyperlink w:anchor="P489" w:history="1">
        <w:r w:rsidRPr="009704ED">
          <w:rPr>
            <w:rFonts w:ascii="Times New Roman" w:hAnsi="Times New Roman" w:cs="Times New Roman"/>
            <w:color w:val="0000FF"/>
            <w:sz w:val="28"/>
            <w:szCs w:val="28"/>
          </w:rPr>
          <w:t>пункте 5.7</w:t>
        </w:r>
      </w:hyperlink>
      <w:r w:rsidRPr="009704ED">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41" w:history="1">
        <w:r w:rsidRPr="009704ED">
          <w:rPr>
            <w:rFonts w:ascii="Times New Roman" w:hAnsi="Times New Roman" w:cs="Times New Roman"/>
            <w:color w:val="0000FF"/>
            <w:sz w:val="28"/>
            <w:szCs w:val="28"/>
          </w:rPr>
          <w:t>частью 1.1 статьи 16</w:t>
        </w:r>
      </w:hyperlink>
      <w:r w:rsidRPr="009704ED">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489" w:history="1">
        <w:r w:rsidRPr="009704ED">
          <w:rPr>
            <w:rFonts w:ascii="Times New Roman" w:hAnsi="Times New Roman" w:cs="Times New Roman"/>
            <w:color w:val="0000FF"/>
            <w:sz w:val="28"/>
            <w:szCs w:val="28"/>
          </w:rPr>
          <w:t>пункте 5.7</w:t>
        </w:r>
      </w:hyperlink>
      <w:r w:rsidRPr="009704ED">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61CC" w:rsidRPr="009704ED" w:rsidRDefault="008E61CC" w:rsidP="009704ED">
      <w:pPr>
        <w:pStyle w:val="ConsPlusNormal"/>
        <w:ind w:firstLine="720"/>
        <w:jc w:val="both"/>
        <w:rPr>
          <w:rFonts w:ascii="Times New Roman" w:hAnsi="Times New Roman" w:cs="Times New Roman"/>
          <w:sz w:val="28"/>
          <w:szCs w:val="28"/>
        </w:rPr>
      </w:pPr>
      <w:bookmarkStart w:id="18" w:name="P489"/>
      <w:bookmarkEnd w:id="18"/>
      <w:r w:rsidRPr="009704ED">
        <w:rPr>
          <w:rFonts w:ascii="Times New Roman" w:hAnsi="Times New Roman" w:cs="Times New Roman"/>
          <w:sz w:val="28"/>
          <w:szCs w:val="28"/>
        </w:rPr>
        <w:t xml:space="preserve">5.7. Не позднее дня, следующего за днем принятия решения, указанного в </w:t>
      </w:r>
      <w:hyperlink w:anchor="P484" w:history="1">
        <w:r w:rsidRPr="009704ED">
          <w:rPr>
            <w:rFonts w:ascii="Times New Roman" w:hAnsi="Times New Roman" w:cs="Times New Roman"/>
            <w:color w:val="0000FF"/>
            <w:sz w:val="28"/>
            <w:szCs w:val="28"/>
          </w:rPr>
          <w:t>пункте 5.6</w:t>
        </w:r>
      </w:hyperlink>
      <w:r w:rsidRPr="009704E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5.9. 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5.10. Основания для приостановления рассмотрения жалобы законодательством Российской Федерации не предусмотрены.</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5.11. Способы информирования заявителей о порядке подачи и рассмотрения жалобы:</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 xml:space="preserve">3) посредством информационных материалов, которые размещаются на официальном Интернет-портале </w:t>
      </w:r>
      <w:r w:rsidR="00B13BCE" w:rsidRPr="009704ED">
        <w:rPr>
          <w:rFonts w:ascii="Times New Roman" w:hAnsi="Times New Roman" w:cs="Times New Roman"/>
          <w:sz w:val="28"/>
          <w:szCs w:val="28"/>
        </w:rPr>
        <w:t xml:space="preserve">Администрации- </w:t>
      </w:r>
      <w:r w:rsidRPr="009704ED">
        <w:rPr>
          <w:rFonts w:ascii="Times New Roman" w:hAnsi="Times New Roman" w:cs="Times New Roman"/>
          <w:sz w:val="28"/>
          <w:szCs w:val="28"/>
        </w:rPr>
        <w:t xml:space="preserve"> </w:t>
      </w:r>
      <w:proofErr w:type="spellStart"/>
      <w:proofErr w:type="gramStart"/>
      <w:r w:rsidR="00B13BCE" w:rsidRPr="009704ED">
        <w:rPr>
          <w:rFonts w:ascii="Times New Roman" w:hAnsi="Times New Roman" w:cs="Times New Roman"/>
          <w:sz w:val="28"/>
          <w:szCs w:val="28"/>
        </w:rPr>
        <w:t>пономарерёвка.рф</w:t>
      </w:r>
      <w:proofErr w:type="spellEnd"/>
      <w:proofErr w:type="gramEnd"/>
      <w:r w:rsidRPr="009704ED">
        <w:rPr>
          <w:rFonts w:ascii="Times New Roman" w:hAnsi="Times New Roman" w:cs="Times New Roman"/>
          <w:sz w:val="28"/>
          <w:szCs w:val="28"/>
        </w:rPr>
        <w:t>;</w:t>
      </w:r>
    </w:p>
    <w:p w:rsidR="008E61CC" w:rsidRPr="009704ED" w:rsidRDefault="008E61CC" w:rsidP="009704ED">
      <w:pPr>
        <w:pStyle w:val="ConsPlusNormal"/>
        <w:ind w:firstLine="720"/>
        <w:jc w:val="both"/>
        <w:rPr>
          <w:rFonts w:ascii="Times New Roman" w:hAnsi="Times New Roman" w:cs="Times New Roman"/>
          <w:sz w:val="28"/>
          <w:szCs w:val="28"/>
        </w:rPr>
      </w:pPr>
      <w:r w:rsidRPr="009704ED">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8E61CC" w:rsidRPr="00A544F7" w:rsidRDefault="008E61CC">
      <w:pPr>
        <w:pStyle w:val="ConsPlusNormal"/>
        <w:jc w:val="right"/>
        <w:outlineLvl w:val="1"/>
        <w:rPr>
          <w:rFonts w:ascii="Times New Roman" w:hAnsi="Times New Roman" w:cs="Times New Roman"/>
          <w:sz w:val="28"/>
          <w:szCs w:val="28"/>
        </w:rPr>
      </w:pPr>
      <w:r w:rsidRPr="00A544F7">
        <w:rPr>
          <w:rFonts w:ascii="Times New Roman" w:hAnsi="Times New Roman" w:cs="Times New Roman"/>
          <w:sz w:val="28"/>
          <w:szCs w:val="28"/>
        </w:rPr>
        <w:lastRenderedPageBreak/>
        <w:t>Приложение 1</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к административному регламенту</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предоставления муниципальной услуги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"Выдача специального разрешения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на движение по автомобильным дорогам</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местного значения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муниципального образования</w:t>
      </w:r>
    </w:p>
    <w:p w:rsidR="008E61CC" w:rsidRPr="00A544F7" w:rsidRDefault="00B13BCE">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Пономаревский сельсовет</w:t>
      </w:r>
    </w:p>
    <w:p w:rsidR="00B13BCE" w:rsidRPr="00A544F7" w:rsidRDefault="00B13BCE">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Пономаревского района</w:t>
      </w:r>
    </w:p>
    <w:p w:rsidR="00B13BCE" w:rsidRPr="00A544F7" w:rsidRDefault="00B13BCE">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Оренбургской области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тяжеловесного транспортного средства,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масса которого с грузом</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или без груза и (или) нагрузка на ось</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которого более чем на два процента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превышают допустимую массу</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транспортного средства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и (или) допустимую нагрузку на ось,</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за исключением движения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самоходных транспортных средств</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с вооружением, военной техники,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транспортных средств</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Вооруженных Сил Российской Федерации,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осуществляющих перевозки вооружения,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военной техники и военного имущества"</w:t>
      </w:r>
    </w:p>
    <w:p w:rsidR="008E61CC" w:rsidRPr="00A544F7" w:rsidRDefault="008E61CC">
      <w:pPr>
        <w:pStyle w:val="ConsPlusNormal"/>
        <w:jc w:val="both"/>
        <w:rPr>
          <w:rFonts w:ascii="Times New Roman" w:hAnsi="Times New Roman" w:cs="Times New Roman"/>
          <w:sz w:val="28"/>
          <w:szCs w:val="28"/>
        </w:rPr>
      </w:pPr>
    </w:p>
    <w:p w:rsidR="008E61CC" w:rsidRPr="00A544F7" w:rsidRDefault="008E61CC" w:rsidP="00A544F7">
      <w:pPr>
        <w:pStyle w:val="ConsPlusNormal"/>
        <w:jc w:val="both"/>
        <w:rPr>
          <w:rFonts w:ascii="Times New Roman" w:hAnsi="Times New Roman" w:cs="Times New Roman"/>
          <w:sz w:val="28"/>
          <w:szCs w:val="28"/>
        </w:rPr>
      </w:pPr>
      <w:r w:rsidRPr="00A544F7">
        <w:rPr>
          <w:rFonts w:ascii="Times New Roman" w:hAnsi="Times New Roman" w:cs="Times New Roman"/>
          <w:sz w:val="28"/>
          <w:szCs w:val="28"/>
        </w:rPr>
        <w:t>Реквизиты заявителя</w:t>
      </w:r>
    </w:p>
    <w:p w:rsidR="008E61CC" w:rsidRPr="00A544F7" w:rsidRDefault="008E61CC" w:rsidP="00A544F7">
      <w:pPr>
        <w:pStyle w:val="ConsPlusNormal"/>
        <w:jc w:val="both"/>
        <w:rPr>
          <w:rFonts w:ascii="Times New Roman" w:hAnsi="Times New Roman" w:cs="Times New Roman"/>
          <w:sz w:val="28"/>
          <w:szCs w:val="28"/>
        </w:rPr>
      </w:pPr>
      <w:r w:rsidRPr="00A544F7">
        <w:rPr>
          <w:rFonts w:ascii="Times New Roman" w:hAnsi="Times New Roman" w:cs="Times New Roman"/>
          <w:sz w:val="28"/>
          <w:szCs w:val="28"/>
        </w:rPr>
        <w:t>(наименование, адрес (местонахождение) -</w:t>
      </w:r>
    </w:p>
    <w:p w:rsidR="008E61CC" w:rsidRPr="00A544F7" w:rsidRDefault="008E61CC" w:rsidP="00A544F7">
      <w:pPr>
        <w:pStyle w:val="ConsPlusNormal"/>
        <w:jc w:val="both"/>
        <w:rPr>
          <w:rFonts w:ascii="Times New Roman" w:hAnsi="Times New Roman" w:cs="Times New Roman"/>
          <w:sz w:val="28"/>
          <w:szCs w:val="28"/>
        </w:rPr>
      </w:pPr>
      <w:r w:rsidRPr="00A544F7">
        <w:rPr>
          <w:rFonts w:ascii="Times New Roman" w:hAnsi="Times New Roman" w:cs="Times New Roman"/>
          <w:sz w:val="28"/>
          <w:szCs w:val="28"/>
        </w:rPr>
        <w:t>для юридических лиц, Ф.И.О.,</w:t>
      </w:r>
    </w:p>
    <w:p w:rsidR="008E61CC" w:rsidRPr="00A544F7" w:rsidRDefault="008E61CC" w:rsidP="00A544F7">
      <w:pPr>
        <w:pStyle w:val="ConsPlusNormal"/>
        <w:jc w:val="both"/>
        <w:rPr>
          <w:rFonts w:ascii="Times New Roman" w:hAnsi="Times New Roman" w:cs="Times New Roman"/>
          <w:sz w:val="28"/>
          <w:szCs w:val="28"/>
        </w:rPr>
      </w:pPr>
      <w:r w:rsidRPr="00A544F7">
        <w:rPr>
          <w:rFonts w:ascii="Times New Roman" w:hAnsi="Times New Roman" w:cs="Times New Roman"/>
          <w:sz w:val="28"/>
          <w:szCs w:val="28"/>
        </w:rPr>
        <w:t>адрес места жительства -</w:t>
      </w:r>
    </w:p>
    <w:p w:rsidR="008E61CC" w:rsidRPr="00A544F7" w:rsidRDefault="008E61CC" w:rsidP="00A544F7">
      <w:pPr>
        <w:pStyle w:val="ConsPlusNormal"/>
        <w:jc w:val="both"/>
        <w:rPr>
          <w:rFonts w:ascii="Times New Roman" w:hAnsi="Times New Roman" w:cs="Times New Roman"/>
          <w:sz w:val="28"/>
          <w:szCs w:val="28"/>
        </w:rPr>
      </w:pPr>
      <w:r w:rsidRPr="00A544F7">
        <w:rPr>
          <w:rFonts w:ascii="Times New Roman" w:hAnsi="Times New Roman" w:cs="Times New Roman"/>
          <w:sz w:val="28"/>
          <w:szCs w:val="28"/>
        </w:rPr>
        <w:t>для индивидуальных предпринимателей</w:t>
      </w:r>
    </w:p>
    <w:p w:rsidR="008E61CC" w:rsidRPr="00A544F7" w:rsidRDefault="008E61CC" w:rsidP="00A544F7">
      <w:pPr>
        <w:pStyle w:val="ConsPlusNormal"/>
        <w:jc w:val="both"/>
        <w:rPr>
          <w:rFonts w:ascii="Times New Roman" w:hAnsi="Times New Roman" w:cs="Times New Roman"/>
          <w:sz w:val="28"/>
          <w:szCs w:val="28"/>
        </w:rPr>
      </w:pPr>
      <w:r w:rsidRPr="00A544F7">
        <w:rPr>
          <w:rFonts w:ascii="Times New Roman" w:hAnsi="Times New Roman" w:cs="Times New Roman"/>
          <w:sz w:val="28"/>
          <w:szCs w:val="28"/>
        </w:rPr>
        <w:t>и физических лиц)</w:t>
      </w:r>
    </w:p>
    <w:p w:rsidR="008E61CC" w:rsidRPr="00A544F7" w:rsidRDefault="008E61CC" w:rsidP="00A544F7">
      <w:pPr>
        <w:pStyle w:val="ConsPlusNormal"/>
        <w:jc w:val="both"/>
        <w:rPr>
          <w:rFonts w:ascii="Times New Roman" w:hAnsi="Times New Roman" w:cs="Times New Roman"/>
          <w:sz w:val="28"/>
          <w:szCs w:val="28"/>
        </w:rPr>
      </w:pPr>
      <w:r w:rsidRPr="00A544F7">
        <w:rPr>
          <w:rFonts w:ascii="Times New Roman" w:hAnsi="Times New Roman" w:cs="Times New Roman"/>
          <w:sz w:val="28"/>
          <w:szCs w:val="28"/>
        </w:rPr>
        <w:t>Исх. от ________________ N ______</w:t>
      </w:r>
    </w:p>
    <w:p w:rsidR="008E61CC" w:rsidRPr="00A544F7" w:rsidRDefault="008E61CC" w:rsidP="00A544F7">
      <w:pPr>
        <w:pStyle w:val="ConsPlusNormal"/>
        <w:jc w:val="both"/>
        <w:rPr>
          <w:rFonts w:ascii="Times New Roman" w:hAnsi="Times New Roman" w:cs="Times New Roman"/>
          <w:sz w:val="28"/>
          <w:szCs w:val="28"/>
        </w:rPr>
      </w:pPr>
      <w:r w:rsidRPr="00A544F7">
        <w:rPr>
          <w:rFonts w:ascii="Times New Roman" w:hAnsi="Times New Roman" w:cs="Times New Roman"/>
          <w:sz w:val="28"/>
          <w:szCs w:val="28"/>
        </w:rPr>
        <w:t>поступило в _____________________</w:t>
      </w:r>
    </w:p>
    <w:p w:rsidR="008E61CC" w:rsidRPr="00A544F7" w:rsidRDefault="008E61CC" w:rsidP="00A544F7">
      <w:pPr>
        <w:pStyle w:val="ConsPlusNormal"/>
        <w:jc w:val="both"/>
        <w:rPr>
          <w:rFonts w:ascii="Times New Roman" w:hAnsi="Times New Roman" w:cs="Times New Roman"/>
          <w:sz w:val="28"/>
          <w:szCs w:val="28"/>
        </w:rPr>
      </w:pPr>
      <w:r w:rsidRPr="00A544F7">
        <w:rPr>
          <w:rFonts w:ascii="Times New Roman" w:hAnsi="Times New Roman" w:cs="Times New Roman"/>
          <w:sz w:val="28"/>
          <w:szCs w:val="28"/>
        </w:rPr>
        <w:t>дата __________________ N _______</w:t>
      </w:r>
    </w:p>
    <w:p w:rsidR="008E61CC" w:rsidRPr="00A544F7" w:rsidRDefault="008E61CC">
      <w:pPr>
        <w:pStyle w:val="ConsPlusNormal"/>
        <w:jc w:val="center"/>
        <w:rPr>
          <w:rFonts w:ascii="Times New Roman" w:hAnsi="Times New Roman" w:cs="Times New Roman"/>
          <w:sz w:val="28"/>
          <w:szCs w:val="28"/>
        </w:rPr>
      </w:pPr>
      <w:bookmarkStart w:id="19" w:name="P536"/>
      <w:bookmarkEnd w:id="19"/>
      <w:r w:rsidRPr="00A544F7">
        <w:rPr>
          <w:rFonts w:ascii="Times New Roman" w:hAnsi="Times New Roman" w:cs="Times New Roman"/>
          <w:sz w:val="28"/>
          <w:szCs w:val="28"/>
        </w:rPr>
        <w:t>ЗАЯВЛЕНИЕ</w:t>
      </w:r>
    </w:p>
    <w:p w:rsidR="008E61CC" w:rsidRPr="00A544F7" w:rsidRDefault="008E61CC">
      <w:pPr>
        <w:pStyle w:val="ConsPlusNormal"/>
        <w:jc w:val="center"/>
        <w:rPr>
          <w:rFonts w:ascii="Times New Roman" w:hAnsi="Times New Roman" w:cs="Times New Roman"/>
          <w:sz w:val="28"/>
          <w:szCs w:val="28"/>
        </w:rPr>
      </w:pPr>
      <w:r w:rsidRPr="00A544F7">
        <w:rPr>
          <w:rFonts w:ascii="Times New Roman" w:hAnsi="Times New Roman" w:cs="Times New Roman"/>
          <w:sz w:val="28"/>
          <w:szCs w:val="28"/>
        </w:rPr>
        <w:t>о получении специального разрешения на движение</w:t>
      </w:r>
    </w:p>
    <w:p w:rsidR="008E61CC" w:rsidRPr="00A544F7" w:rsidRDefault="008E61CC">
      <w:pPr>
        <w:pStyle w:val="ConsPlusNormal"/>
        <w:jc w:val="center"/>
        <w:rPr>
          <w:rFonts w:ascii="Times New Roman" w:hAnsi="Times New Roman" w:cs="Times New Roman"/>
          <w:sz w:val="28"/>
          <w:szCs w:val="28"/>
        </w:rPr>
      </w:pPr>
      <w:r w:rsidRPr="00A544F7">
        <w:rPr>
          <w:rFonts w:ascii="Times New Roman" w:hAnsi="Times New Roman" w:cs="Times New Roman"/>
          <w:sz w:val="28"/>
          <w:szCs w:val="28"/>
        </w:rPr>
        <w:t>по автомобильным дорогам транспортного средства,</w:t>
      </w:r>
    </w:p>
    <w:p w:rsidR="008E61CC" w:rsidRPr="00A544F7" w:rsidRDefault="008E61CC">
      <w:pPr>
        <w:pStyle w:val="ConsPlusNormal"/>
        <w:jc w:val="center"/>
        <w:rPr>
          <w:rFonts w:ascii="Times New Roman" w:hAnsi="Times New Roman" w:cs="Times New Roman"/>
          <w:sz w:val="28"/>
          <w:szCs w:val="28"/>
        </w:rPr>
      </w:pPr>
      <w:r w:rsidRPr="00A544F7">
        <w:rPr>
          <w:rFonts w:ascii="Times New Roman" w:hAnsi="Times New Roman" w:cs="Times New Roman"/>
          <w:sz w:val="28"/>
          <w:szCs w:val="28"/>
        </w:rPr>
        <w:t>осуществляющего перевозки тяжеловесных</w:t>
      </w:r>
    </w:p>
    <w:p w:rsidR="008E61CC" w:rsidRPr="00A544F7" w:rsidRDefault="008E61CC">
      <w:pPr>
        <w:pStyle w:val="ConsPlusNormal"/>
        <w:jc w:val="center"/>
        <w:rPr>
          <w:rFonts w:ascii="Times New Roman" w:hAnsi="Times New Roman" w:cs="Times New Roman"/>
          <w:sz w:val="28"/>
          <w:szCs w:val="28"/>
        </w:rPr>
      </w:pPr>
      <w:r w:rsidRPr="00A544F7">
        <w:rPr>
          <w:rFonts w:ascii="Times New Roman" w:hAnsi="Times New Roman" w:cs="Times New Roman"/>
          <w:sz w:val="28"/>
          <w:szCs w:val="28"/>
        </w:rPr>
        <w:t>и (или) крупногабаритных грузов</w:t>
      </w:r>
    </w:p>
    <w:p w:rsidR="008E61CC" w:rsidRDefault="008E61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03"/>
        <w:gridCol w:w="340"/>
        <w:gridCol w:w="510"/>
        <w:gridCol w:w="680"/>
        <w:gridCol w:w="453"/>
        <w:gridCol w:w="939"/>
        <w:gridCol w:w="251"/>
        <w:gridCol w:w="623"/>
        <w:gridCol w:w="340"/>
        <w:gridCol w:w="510"/>
        <w:gridCol w:w="544"/>
        <w:gridCol w:w="136"/>
        <w:gridCol w:w="850"/>
      </w:tblGrid>
      <w:tr w:rsidR="008E61CC">
        <w:tc>
          <w:tcPr>
            <w:tcW w:w="9066" w:type="dxa"/>
            <w:gridSpan w:val="14"/>
          </w:tcPr>
          <w:p w:rsidR="008E61CC" w:rsidRDefault="008E61CC">
            <w:pPr>
              <w:pStyle w:val="ConsPlusNormal"/>
              <w:jc w:val="both"/>
            </w:pPr>
            <w:r>
              <w:t>Наименование, адрес и телефон владельца транспортного средства</w:t>
            </w:r>
          </w:p>
        </w:tc>
      </w:tr>
      <w:tr w:rsidR="008E61CC">
        <w:tc>
          <w:tcPr>
            <w:tcW w:w="9066" w:type="dxa"/>
            <w:gridSpan w:val="14"/>
          </w:tcPr>
          <w:p w:rsidR="008E61CC" w:rsidRDefault="008E61CC">
            <w:pPr>
              <w:pStyle w:val="ConsPlusNormal"/>
            </w:pPr>
          </w:p>
        </w:tc>
      </w:tr>
      <w:tr w:rsidR="008E61CC">
        <w:tc>
          <w:tcPr>
            <w:tcW w:w="9066" w:type="dxa"/>
            <w:gridSpan w:val="14"/>
          </w:tcPr>
          <w:p w:rsidR="008E61CC" w:rsidRDefault="008E61CC">
            <w:pPr>
              <w:pStyle w:val="ConsPlusNormal"/>
            </w:pPr>
          </w:p>
        </w:tc>
      </w:tr>
      <w:tr w:rsidR="008E61CC">
        <w:tc>
          <w:tcPr>
            <w:tcW w:w="3740" w:type="dxa"/>
            <w:gridSpan w:val="4"/>
          </w:tcPr>
          <w:p w:rsidR="008E61CC" w:rsidRDefault="008E61CC">
            <w:pPr>
              <w:pStyle w:val="ConsPlusNormal"/>
              <w:jc w:val="both"/>
            </w:pPr>
            <w:r>
              <w:lastRenderedPageBreak/>
              <w:t xml:space="preserve">ИНН, ОГРН/ОГРНИП владельца транспортного средства </w:t>
            </w:r>
            <w:hyperlink w:anchor="P616" w:history="1">
              <w:r>
                <w:rPr>
                  <w:color w:val="0000FF"/>
                </w:rPr>
                <w:t>&lt;*&gt;</w:t>
              </w:r>
            </w:hyperlink>
          </w:p>
        </w:tc>
        <w:tc>
          <w:tcPr>
            <w:tcW w:w="5326" w:type="dxa"/>
            <w:gridSpan w:val="10"/>
          </w:tcPr>
          <w:p w:rsidR="008E61CC" w:rsidRDefault="008E61CC">
            <w:pPr>
              <w:pStyle w:val="ConsPlusNormal"/>
            </w:pPr>
          </w:p>
        </w:tc>
      </w:tr>
      <w:tr w:rsidR="008E61CC">
        <w:tc>
          <w:tcPr>
            <w:tcW w:w="9066" w:type="dxa"/>
            <w:gridSpan w:val="14"/>
          </w:tcPr>
          <w:p w:rsidR="008E61CC" w:rsidRDefault="008E61CC">
            <w:pPr>
              <w:pStyle w:val="ConsPlusNormal"/>
              <w:jc w:val="both"/>
            </w:pPr>
            <w:r>
              <w:t>Маршрут движения</w:t>
            </w:r>
          </w:p>
        </w:tc>
      </w:tr>
      <w:tr w:rsidR="008E61CC">
        <w:tc>
          <w:tcPr>
            <w:tcW w:w="9066" w:type="dxa"/>
            <w:gridSpan w:val="14"/>
          </w:tcPr>
          <w:p w:rsidR="008E61CC" w:rsidRDefault="008E61CC">
            <w:pPr>
              <w:pStyle w:val="ConsPlusNormal"/>
            </w:pPr>
          </w:p>
        </w:tc>
      </w:tr>
      <w:tr w:rsidR="008E61CC">
        <w:tc>
          <w:tcPr>
            <w:tcW w:w="7026" w:type="dxa"/>
            <w:gridSpan w:val="10"/>
          </w:tcPr>
          <w:p w:rsidR="008E61CC" w:rsidRDefault="008E61CC">
            <w:pPr>
              <w:pStyle w:val="ConsPlusNormal"/>
              <w:jc w:val="both"/>
            </w:pPr>
            <w:r>
              <w:t>Вид перевозки (межрегиональная, местная)</w:t>
            </w:r>
          </w:p>
        </w:tc>
        <w:tc>
          <w:tcPr>
            <w:tcW w:w="2040" w:type="dxa"/>
            <w:gridSpan w:val="4"/>
          </w:tcPr>
          <w:p w:rsidR="008E61CC" w:rsidRDefault="008E61CC">
            <w:pPr>
              <w:pStyle w:val="ConsPlusNormal"/>
            </w:pPr>
          </w:p>
        </w:tc>
      </w:tr>
      <w:tr w:rsidR="008E61CC">
        <w:tc>
          <w:tcPr>
            <w:tcW w:w="3740" w:type="dxa"/>
            <w:gridSpan w:val="4"/>
          </w:tcPr>
          <w:p w:rsidR="008E61CC" w:rsidRDefault="008E61CC">
            <w:pPr>
              <w:pStyle w:val="ConsPlusNormal"/>
              <w:jc w:val="both"/>
            </w:pPr>
            <w:r>
              <w:t>На срок</w:t>
            </w:r>
          </w:p>
        </w:tc>
        <w:tc>
          <w:tcPr>
            <w:tcW w:w="680" w:type="dxa"/>
          </w:tcPr>
          <w:p w:rsidR="008E61CC" w:rsidRDefault="008E61CC">
            <w:pPr>
              <w:pStyle w:val="ConsPlusNormal"/>
              <w:jc w:val="both"/>
            </w:pPr>
            <w:r>
              <w:t>с</w:t>
            </w:r>
          </w:p>
        </w:tc>
        <w:tc>
          <w:tcPr>
            <w:tcW w:w="3116" w:type="dxa"/>
            <w:gridSpan w:val="6"/>
          </w:tcPr>
          <w:p w:rsidR="008E61CC" w:rsidRDefault="008E61CC">
            <w:pPr>
              <w:pStyle w:val="ConsPlusNormal"/>
            </w:pPr>
          </w:p>
        </w:tc>
        <w:tc>
          <w:tcPr>
            <w:tcW w:w="680" w:type="dxa"/>
            <w:gridSpan w:val="2"/>
          </w:tcPr>
          <w:p w:rsidR="008E61CC" w:rsidRDefault="008E61CC">
            <w:pPr>
              <w:pStyle w:val="ConsPlusNormal"/>
              <w:jc w:val="both"/>
            </w:pPr>
            <w:r>
              <w:t>по</w:t>
            </w:r>
          </w:p>
        </w:tc>
        <w:tc>
          <w:tcPr>
            <w:tcW w:w="850" w:type="dxa"/>
          </w:tcPr>
          <w:p w:rsidR="008E61CC" w:rsidRDefault="008E61CC">
            <w:pPr>
              <w:pStyle w:val="ConsPlusNormal"/>
            </w:pPr>
          </w:p>
        </w:tc>
      </w:tr>
      <w:tr w:rsidR="008E61CC">
        <w:tc>
          <w:tcPr>
            <w:tcW w:w="3740" w:type="dxa"/>
            <w:gridSpan w:val="4"/>
          </w:tcPr>
          <w:p w:rsidR="008E61CC" w:rsidRDefault="008E61CC">
            <w:pPr>
              <w:pStyle w:val="ConsPlusNormal"/>
              <w:jc w:val="both"/>
            </w:pPr>
            <w:r>
              <w:t>На количество поездок</w:t>
            </w:r>
          </w:p>
        </w:tc>
        <w:tc>
          <w:tcPr>
            <w:tcW w:w="5326" w:type="dxa"/>
            <w:gridSpan w:val="10"/>
          </w:tcPr>
          <w:p w:rsidR="008E61CC" w:rsidRDefault="008E61CC">
            <w:pPr>
              <w:pStyle w:val="ConsPlusNormal"/>
            </w:pPr>
          </w:p>
        </w:tc>
      </w:tr>
      <w:tr w:rsidR="008E61CC">
        <w:tc>
          <w:tcPr>
            <w:tcW w:w="3740" w:type="dxa"/>
            <w:gridSpan w:val="4"/>
          </w:tcPr>
          <w:p w:rsidR="008E61CC" w:rsidRDefault="008E61CC">
            <w:pPr>
              <w:pStyle w:val="ConsPlusNormal"/>
              <w:jc w:val="both"/>
            </w:pPr>
            <w:r>
              <w:t>Характеристика груза:</w:t>
            </w:r>
          </w:p>
        </w:tc>
        <w:tc>
          <w:tcPr>
            <w:tcW w:w="2072" w:type="dxa"/>
            <w:gridSpan w:val="3"/>
          </w:tcPr>
          <w:p w:rsidR="008E61CC" w:rsidRDefault="008E61CC">
            <w:pPr>
              <w:pStyle w:val="ConsPlusNormal"/>
              <w:jc w:val="both"/>
            </w:pPr>
            <w:r>
              <w:t>делимый</w:t>
            </w:r>
          </w:p>
        </w:tc>
        <w:tc>
          <w:tcPr>
            <w:tcW w:w="2268" w:type="dxa"/>
            <w:gridSpan w:val="5"/>
          </w:tcPr>
          <w:p w:rsidR="008E61CC" w:rsidRDefault="008E61CC">
            <w:pPr>
              <w:pStyle w:val="ConsPlusNormal"/>
              <w:jc w:val="both"/>
            </w:pPr>
            <w:r>
              <w:t>да</w:t>
            </w:r>
          </w:p>
        </w:tc>
        <w:tc>
          <w:tcPr>
            <w:tcW w:w="986" w:type="dxa"/>
            <w:gridSpan w:val="2"/>
          </w:tcPr>
          <w:p w:rsidR="008E61CC" w:rsidRDefault="008E61CC">
            <w:pPr>
              <w:pStyle w:val="ConsPlusNormal"/>
              <w:jc w:val="both"/>
            </w:pPr>
            <w:r>
              <w:t>нет</w:t>
            </w:r>
          </w:p>
        </w:tc>
      </w:tr>
      <w:tr w:rsidR="008E61CC">
        <w:tc>
          <w:tcPr>
            <w:tcW w:w="5812" w:type="dxa"/>
            <w:gridSpan w:val="7"/>
          </w:tcPr>
          <w:p w:rsidR="008E61CC" w:rsidRDefault="008E61CC">
            <w:pPr>
              <w:pStyle w:val="ConsPlusNormal"/>
              <w:jc w:val="both"/>
            </w:pPr>
            <w:r>
              <w:t xml:space="preserve">Наименование </w:t>
            </w:r>
            <w:hyperlink w:anchor="P617" w:history="1">
              <w:r>
                <w:rPr>
                  <w:color w:val="0000FF"/>
                </w:rPr>
                <w:t>&lt;**&gt;</w:t>
              </w:r>
            </w:hyperlink>
          </w:p>
        </w:tc>
        <w:tc>
          <w:tcPr>
            <w:tcW w:w="2268" w:type="dxa"/>
            <w:gridSpan w:val="5"/>
          </w:tcPr>
          <w:p w:rsidR="008E61CC" w:rsidRDefault="008E61CC">
            <w:pPr>
              <w:pStyle w:val="ConsPlusNormal"/>
              <w:jc w:val="both"/>
            </w:pPr>
            <w:r>
              <w:t>Габариты</w:t>
            </w:r>
          </w:p>
        </w:tc>
        <w:tc>
          <w:tcPr>
            <w:tcW w:w="986" w:type="dxa"/>
            <w:gridSpan w:val="2"/>
          </w:tcPr>
          <w:p w:rsidR="008E61CC" w:rsidRDefault="008E61CC">
            <w:pPr>
              <w:pStyle w:val="ConsPlusNormal"/>
              <w:jc w:val="both"/>
            </w:pPr>
            <w:r>
              <w:t>Масса</w:t>
            </w:r>
          </w:p>
        </w:tc>
      </w:tr>
      <w:tr w:rsidR="008E61CC">
        <w:tc>
          <w:tcPr>
            <w:tcW w:w="5812" w:type="dxa"/>
            <w:gridSpan w:val="7"/>
          </w:tcPr>
          <w:p w:rsidR="008E61CC" w:rsidRDefault="008E61CC">
            <w:pPr>
              <w:pStyle w:val="ConsPlusNormal"/>
            </w:pPr>
          </w:p>
        </w:tc>
        <w:tc>
          <w:tcPr>
            <w:tcW w:w="2268" w:type="dxa"/>
            <w:gridSpan w:val="5"/>
          </w:tcPr>
          <w:p w:rsidR="008E61CC" w:rsidRDefault="008E61CC">
            <w:pPr>
              <w:pStyle w:val="ConsPlusNormal"/>
            </w:pPr>
          </w:p>
        </w:tc>
        <w:tc>
          <w:tcPr>
            <w:tcW w:w="986" w:type="dxa"/>
            <w:gridSpan w:val="2"/>
          </w:tcPr>
          <w:p w:rsidR="008E61CC" w:rsidRDefault="008E61CC">
            <w:pPr>
              <w:pStyle w:val="ConsPlusNormal"/>
            </w:pPr>
          </w:p>
        </w:tc>
      </w:tr>
      <w:tr w:rsidR="008E61CC">
        <w:tc>
          <w:tcPr>
            <w:tcW w:w="9066" w:type="dxa"/>
            <w:gridSpan w:val="14"/>
          </w:tcPr>
          <w:p w:rsidR="008E61CC" w:rsidRDefault="008E61CC">
            <w:pPr>
              <w:pStyle w:val="ConsPlusNormal"/>
              <w:jc w:val="both"/>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E61CC">
        <w:tc>
          <w:tcPr>
            <w:tcW w:w="9066" w:type="dxa"/>
            <w:gridSpan w:val="14"/>
          </w:tcPr>
          <w:p w:rsidR="008E61CC" w:rsidRDefault="008E61CC">
            <w:pPr>
              <w:pStyle w:val="ConsPlusNormal"/>
            </w:pPr>
          </w:p>
        </w:tc>
      </w:tr>
      <w:tr w:rsidR="008E61CC">
        <w:tc>
          <w:tcPr>
            <w:tcW w:w="9066" w:type="dxa"/>
            <w:gridSpan w:val="14"/>
          </w:tcPr>
          <w:p w:rsidR="008E61CC" w:rsidRDefault="008E61CC">
            <w:pPr>
              <w:pStyle w:val="ConsPlusNormal"/>
              <w:jc w:val="both"/>
            </w:pPr>
            <w:r>
              <w:t>Параметры транспортного средства (автопоезда)</w:t>
            </w:r>
          </w:p>
        </w:tc>
      </w:tr>
      <w:tr w:rsidR="008E61CC">
        <w:tc>
          <w:tcPr>
            <w:tcW w:w="3230" w:type="dxa"/>
            <w:gridSpan w:val="3"/>
            <w:vMerge w:val="restart"/>
          </w:tcPr>
          <w:p w:rsidR="008E61CC" w:rsidRDefault="008E61CC">
            <w:pPr>
              <w:pStyle w:val="ConsPlusNormal"/>
              <w:jc w:val="both"/>
            </w:pPr>
            <w:r>
              <w:t>Масса транспортного средства (автопоезда) без груза/с грузом (т)</w:t>
            </w:r>
          </w:p>
        </w:tc>
        <w:tc>
          <w:tcPr>
            <w:tcW w:w="1643" w:type="dxa"/>
            <w:gridSpan w:val="3"/>
            <w:vMerge w:val="restart"/>
          </w:tcPr>
          <w:p w:rsidR="008E61CC" w:rsidRDefault="008E61CC">
            <w:pPr>
              <w:pStyle w:val="ConsPlusNormal"/>
            </w:pPr>
          </w:p>
        </w:tc>
        <w:tc>
          <w:tcPr>
            <w:tcW w:w="2153" w:type="dxa"/>
            <w:gridSpan w:val="4"/>
          </w:tcPr>
          <w:p w:rsidR="008E61CC" w:rsidRDefault="008E61CC">
            <w:pPr>
              <w:pStyle w:val="ConsPlusNormal"/>
              <w:jc w:val="both"/>
            </w:pPr>
            <w:r>
              <w:t>Масса тягача (т)</w:t>
            </w:r>
          </w:p>
        </w:tc>
        <w:tc>
          <w:tcPr>
            <w:tcW w:w="2040" w:type="dxa"/>
            <w:gridSpan w:val="4"/>
          </w:tcPr>
          <w:p w:rsidR="008E61CC" w:rsidRDefault="008E61CC">
            <w:pPr>
              <w:pStyle w:val="ConsPlusNormal"/>
              <w:jc w:val="both"/>
            </w:pPr>
            <w:r>
              <w:t>Масса прицепа (полуприцепа) (т)</w:t>
            </w:r>
          </w:p>
        </w:tc>
      </w:tr>
      <w:tr w:rsidR="008E61CC">
        <w:tc>
          <w:tcPr>
            <w:tcW w:w="3230" w:type="dxa"/>
            <w:gridSpan w:val="3"/>
            <w:vMerge/>
          </w:tcPr>
          <w:p w:rsidR="008E61CC" w:rsidRDefault="008E61CC"/>
        </w:tc>
        <w:tc>
          <w:tcPr>
            <w:tcW w:w="1643" w:type="dxa"/>
            <w:gridSpan w:val="3"/>
            <w:vMerge/>
          </w:tcPr>
          <w:p w:rsidR="008E61CC" w:rsidRDefault="008E61CC"/>
        </w:tc>
        <w:tc>
          <w:tcPr>
            <w:tcW w:w="2153" w:type="dxa"/>
            <w:gridSpan w:val="4"/>
          </w:tcPr>
          <w:p w:rsidR="008E61CC" w:rsidRDefault="008E61CC">
            <w:pPr>
              <w:pStyle w:val="ConsPlusNormal"/>
            </w:pPr>
          </w:p>
        </w:tc>
        <w:tc>
          <w:tcPr>
            <w:tcW w:w="2040" w:type="dxa"/>
            <w:gridSpan w:val="4"/>
          </w:tcPr>
          <w:p w:rsidR="008E61CC" w:rsidRDefault="008E61CC">
            <w:pPr>
              <w:pStyle w:val="ConsPlusNormal"/>
            </w:pPr>
          </w:p>
        </w:tc>
      </w:tr>
      <w:tr w:rsidR="008E61CC">
        <w:tc>
          <w:tcPr>
            <w:tcW w:w="3230" w:type="dxa"/>
            <w:gridSpan w:val="3"/>
            <w:vMerge w:val="restart"/>
          </w:tcPr>
          <w:p w:rsidR="008E61CC" w:rsidRDefault="008E61CC">
            <w:pPr>
              <w:pStyle w:val="ConsPlusNormal"/>
            </w:pPr>
          </w:p>
        </w:tc>
        <w:tc>
          <w:tcPr>
            <w:tcW w:w="1643" w:type="dxa"/>
            <w:gridSpan w:val="3"/>
            <w:vMerge w:val="restart"/>
          </w:tcPr>
          <w:p w:rsidR="008E61CC" w:rsidRDefault="008E61CC">
            <w:pPr>
              <w:pStyle w:val="ConsPlusNormal"/>
            </w:pPr>
          </w:p>
        </w:tc>
        <w:tc>
          <w:tcPr>
            <w:tcW w:w="2153" w:type="dxa"/>
            <w:gridSpan w:val="4"/>
          </w:tcPr>
          <w:p w:rsidR="008E61CC" w:rsidRDefault="008E61CC">
            <w:pPr>
              <w:pStyle w:val="ConsPlusNormal"/>
            </w:pPr>
          </w:p>
        </w:tc>
        <w:tc>
          <w:tcPr>
            <w:tcW w:w="2040" w:type="dxa"/>
            <w:gridSpan w:val="4"/>
          </w:tcPr>
          <w:p w:rsidR="008E61CC" w:rsidRDefault="008E61CC">
            <w:pPr>
              <w:pStyle w:val="ConsPlusNormal"/>
            </w:pPr>
          </w:p>
        </w:tc>
      </w:tr>
      <w:tr w:rsidR="008E61CC">
        <w:tc>
          <w:tcPr>
            <w:tcW w:w="3230" w:type="dxa"/>
            <w:gridSpan w:val="3"/>
            <w:vMerge/>
          </w:tcPr>
          <w:p w:rsidR="008E61CC" w:rsidRDefault="008E61CC"/>
        </w:tc>
        <w:tc>
          <w:tcPr>
            <w:tcW w:w="1643" w:type="dxa"/>
            <w:gridSpan w:val="3"/>
            <w:vMerge/>
          </w:tcPr>
          <w:p w:rsidR="008E61CC" w:rsidRDefault="008E61CC"/>
        </w:tc>
        <w:tc>
          <w:tcPr>
            <w:tcW w:w="2153" w:type="dxa"/>
            <w:gridSpan w:val="4"/>
          </w:tcPr>
          <w:p w:rsidR="008E61CC" w:rsidRDefault="008E61CC">
            <w:pPr>
              <w:pStyle w:val="ConsPlusNormal"/>
            </w:pPr>
          </w:p>
        </w:tc>
        <w:tc>
          <w:tcPr>
            <w:tcW w:w="2040" w:type="dxa"/>
            <w:gridSpan w:val="4"/>
          </w:tcPr>
          <w:p w:rsidR="008E61CC" w:rsidRDefault="008E61CC">
            <w:pPr>
              <w:pStyle w:val="ConsPlusNormal"/>
            </w:pPr>
          </w:p>
        </w:tc>
      </w:tr>
      <w:tr w:rsidR="008E61CC">
        <w:tc>
          <w:tcPr>
            <w:tcW w:w="3230" w:type="dxa"/>
            <w:gridSpan w:val="3"/>
          </w:tcPr>
          <w:p w:rsidR="008E61CC" w:rsidRDefault="008E61CC">
            <w:pPr>
              <w:pStyle w:val="ConsPlusNormal"/>
              <w:jc w:val="both"/>
            </w:pPr>
            <w:r>
              <w:t>Расстояния между осями</w:t>
            </w:r>
          </w:p>
        </w:tc>
        <w:tc>
          <w:tcPr>
            <w:tcW w:w="1643" w:type="dxa"/>
            <w:gridSpan w:val="3"/>
          </w:tcPr>
          <w:p w:rsidR="008E61CC" w:rsidRDefault="008E61CC">
            <w:pPr>
              <w:pStyle w:val="ConsPlusNormal"/>
            </w:pPr>
          </w:p>
        </w:tc>
        <w:tc>
          <w:tcPr>
            <w:tcW w:w="2153" w:type="dxa"/>
            <w:gridSpan w:val="4"/>
          </w:tcPr>
          <w:p w:rsidR="008E61CC" w:rsidRDefault="008E61CC">
            <w:pPr>
              <w:pStyle w:val="ConsPlusNormal"/>
            </w:pPr>
          </w:p>
        </w:tc>
        <w:tc>
          <w:tcPr>
            <w:tcW w:w="2040" w:type="dxa"/>
            <w:gridSpan w:val="4"/>
          </w:tcPr>
          <w:p w:rsidR="008E61CC" w:rsidRDefault="008E61CC">
            <w:pPr>
              <w:pStyle w:val="ConsPlusNormal"/>
            </w:pPr>
          </w:p>
        </w:tc>
      </w:tr>
      <w:tr w:rsidR="008E61CC">
        <w:tc>
          <w:tcPr>
            <w:tcW w:w="3230" w:type="dxa"/>
            <w:gridSpan w:val="3"/>
          </w:tcPr>
          <w:p w:rsidR="008E61CC" w:rsidRDefault="008E61CC">
            <w:pPr>
              <w:pStyle w:val="ConsPlusNormal"/>
              <w:jc w:val="both"/>
            </w:pPr>
            <w:r>
              <w:t>Нагрузки на оси (т)</w:t>
            </w:r>
          </w:p>
        </w:tc>
        <w:tc>
          <w:tcPr>
            <w:tcW w:w="1643" w:type="dxa"/>
            <w:gridSpan w:val="3"/>
          </w:tcPr>
          <w:p w:rsidR="008E61CC" w:rsidRDefault="008E61CC">
            <w:pPr>
              <w:pStyle w:val="ConsPlusNormal"/>
            </w:pPr>
          </w:p>
        </w:tc>
        <w:tc>
          <w:tcPr>
            <w:tcW w:w="2153" w:type="dxa"/>
            <w:gridSpan w:val="4"/>
          </w:tcPr>
          <w:p w:rsidR="008E61CC" w:rsidRDefault="008E61CC">
            <w:pPr>
              <w:pStyle w:val="ConsPlusNormal"/>
            </w:pPr>
          </w:p>
        </w:tc>
        <w:tc>
          <w:tcPr>
            <w:tcW w:w="2040" w:type="dxa"/>
            <w:gridSpan w:val="4"/>
          </w:tcPr>
          <w:p w:rsidR="008E61CC" w:rsidRDefault="008E61CC">
            <w:pPr>
              <w:pStyle w:val="ConsPlusNormal"/>
            </w:pPr>
          </w:p>
        </w:tc>
      </w:tr>
      <w:tr w:rsidR="008E61CC">
        <w:tc>
          <w:tcPr>
            <w:tcW w:w="9066" w:type="dxa"/>
            <w:gridSpan w:val="14"/>
          </w:tcPr>
          <w:p w:rsidR="008E61CC" w:rsidRDefault="008E61CC">
            <w:pPr>
              <w:pStyle w:val="ConsPlusNormal"/>
              <w:jc w:val="both"/>
            </w:pPr>
            <w:r>
              <w:t>Габариты транспортного средства (автопоезда)</w:t>
            </w:r>
          </w:p>
        </w:tc>
      </w:tr>
      <w:tr w:rsidR="008E61CC">
        <w:tc>
          <w:tcPr>
            <w:tcW w:w="1587" w:type="dxa"/>
          </w:tcPr>
          <w:p w:rsidR="008E61CC" w:rsidRDefault="008E61CC">
            <w:pPr>
              <w:pStyle w:val="ConsPlusNormal"/>
              <w:jc w:val="both"/>
            </w:pPr>
            <w:r>
              <w:t>Длина (м)</w:t>
            </w:r>
          </w:p>
        </w:tc>
        <w:tc>
          <w:tcPr>
            <w:tcW w:w="1643" w:type="dxa"/>
            <w:gridSpan w:val="2"/>
          </w:tcPr>
          <w:p w:rsidR="008E61CC" w:rsidRDefault="008E61CC">
            <w:pPr>
              <w:pStyle w:val="ConsPlusNormal"/>
              <w:jc w:val="both"/>
            </w:pPr>
            <w:r>
              <w:t>Ширина (м)</w:t>
            </w:r>
          </w:p>
        </w:tc>
        <w:tc>
          <w:tcPr>
            <w:tcW w:w="1643" w:type="dxa"/>
            <w:gridSpan w:val="3"/>
          </w:tcPr>
          <w:p w:rsidR="008E61CC" w:rsidRDefault="008E61CC">
            <w:pPr>
              <w:pStyle w:val="ConsPlusNormal"/>
              <w:jc w:val="both"/>
            </w:pPr>
            <w:r>
              <w:t>Высота (м)</w:t>
            </w:r>
          </w:p>
        </w:tc>
        <w:tc>
          <w:tcPr>
            <w:tcW w:w="4193" w:type="dxa"/>
            <w:gridSpan w:val="8"/>
          </w:tcPr>
          <w:p w:rsidR="008E61CC" w:rsidRDefault="008E61CC">
            <w:pPr>
              <w:pStyle w:val="ConsPlusNormal"/>
              <w:jc w:val="both"/>
            </w:pPr>
            <w:r>
              <w:t>Минимальный радиус поворота с грузом (м)</w:t>
            </w:r>
          </w:p>
        </w:tc>
      </w:tr>
      <w:tr w:rsidR="008E61CC">
        <w:tc>
          <w:tcPr>
            <w:tcW w:w="1587" w:type="dxa"/>
          </w:tcPr>
          <w:p w:rsidR="008E61CC" w:rsidRDefault="008E61CC">
            <w:pPr>
              <w:pStyle w:val="ConsPlusNormal"/>
            </w:pPr>
          </w:p>
        </w:tc>
        <w:tc>
          <w:tcPr>
            <w:tcW w:w="1643" w:type="dxa"/>
            <w:gridSpan w:val="2"/>
          </w:tcPr>
          <w:p w:rsidR="008E61CC" w:rsidRDefault="008E61CC">
            <w:pPr>
              <w:pStyle w:val="ConsPlusNormal"/>
            </w:pPr>
          </w:p>
        </w:tc>
        <w:tc>
          <w:tcPr>
            <w:tcW w:w="1643" w:type="dxa"/>
            <w:gridSpan w:val="3"/>
          </w:tcPr>
          <w:p w:rsidR="008E61CC" w:rsidRDefault="008E61CC">
            <w:pPr>
              <w:pStyle w:val="ConsPlusNormal"/>
            </w:pPr>
          </w:p>
        </w:tc>
        <w:tc>
          <w:tcPr>
            <w:tcW w:w="4193" w:type="dxa"/>
            <w:gridSpan w:val="8"/>
          </w:tcPr>
          <w:p w:rsidR="008E61CC" w:rsidRDefault="008E61CC">
            <w:pPr>
              <w:pStyle w:val="ConsPlusNormal"/>
            </w:pPr>
          </w:p>
        </w:tc>
      </w:tr>
      <w:tr w:rsidR="008E61CC">
        <w:tc>
          <w:tcPr>
            <w:tcW w:w="4873" w:type="dxa"/>
            <w:gridSpan w:val="6"/>
          </w:tcPr>
          <w:p w:rsidR="008E61CC" w:rsidRDefault="008E61CC">
            <w:pPr>
              <w:pStyle w:val="ConsPlusNormal"/>
              <w:jc w:val="both"/>
            </w:pPr>
            <w:r>
              <w:t>Необходимость автомобиля сопровождения (прикрытия)</w:t>
            </w:r>
          </w:p>
        </w:tc>
        <w:tc>
          <w:tcPr>
            <w:tcW w:w="4193" w:type="dxa"/>
            <w:gridSpan w:val="8"/>
          </w:tcPr>
          <w:p w:rsidR="008E61CC" w:rsidRDefault="008E61CC">
            <w:pPr>
              <w:pStyle w:val="ConsPlusNormal"/>
            </w:pPr>
          </w:p>
        </w:tc>
      </w:tr>
      <w:tr w:rsidR="008E61CC">
        <w:tc>
          <w:tcPr>
            <w:tcW w:w="6063" w:type="dxa"/>
            <w:gridSpan w:val="8"/>
          </w:tcPr>
          <w:p w:rsidR="008E61CC" w:rsidRDefault="008E61CC">
            <w:pPr>
              <w:pStyle w:val="ConsPlusNormal"/>
              <w:jc w:val="both"/>
            </w:pPr>
            <w:r>
              <w:t>Предполагаемая максимальная скорость движения транспортного средства (автопоезда) (км/час)</w:t>
            </w:r>
          </w:p>
        </w:tc>
        <w:tc>
          <w:tcPr>
            <w:tcW w:w="3003" w:type="dxa"/>
            <w:gridSpan w:val="6"/>
          </w:tcPr>
          <w:p w:rsidR="008E61CC" w:rsidRDefault="008E61CC">
            <w:pPr>
              <w:pStyle w:val="ConsPlusNormal"/>
            </w:pPr>
          </w:p>
        </w:tc>
      </w:tr>
      <w:tr w:rsidR="008E61CC">
        <w:tc>
          <w:tcPr>
            <w:tcW w:w="6063" w:type="dxa"/>
            <w:gridSpan w:val="8"/>
          </w:tcPr>
          <w:p w:rsidR="008E61CC" w:rsidRDefault="008E61CC">
            <w:pPr>
              <w:pStyle w:val="ConsPlusNormal"/>
              <w:jc w:val="both"/>
            </w:pPr>
            <w:r>
              <w:t>Банковские реквизиты</w:t>
            </w:r>
          </w:p>
        </w:tc>
        <w:tc>
          <w:tcPr>
            <w:tcW w:w="3003" w:type="dxa"/>
            <w:gridSpan w:val="6"/>
          </w:tcPr>
          <w:p w:rsidR="008E61CC" w:rsidRDefault="008E61CC">
            <w:pPr>
              <w:pStyle w:val="ConsPlusNormal"/>
            </w:pPr>
          </w:p>
        </w:tc>
      </w:tr>
      <w:tr w:rsidR="008E61CC">
        <w:tc>
          <w:tcPr>
            <w:tcW w:w="9066" w:type="dxa"/>
            <w:gridSpan w:val="14"/>
          </w:tcPr>
          <w:p w:rsidR="008E61CC" w:rsidRDefault="008E61CC">
            <w:pPr>
              <w:pStyle w:val="ConsPlusNormal"/>
            </w:pPr>
          </w:p>
        </w:tc>
      </w:tr>
      <w:tr w:rsidR="008E61CC">
        <w:tc>
          <w:tcPr>
            <w:tcW w:w="9066" w:type="dxa"/>
            <w:gridSpan w:val="14"/>
          </w:tcPr>
          <w:p w:rsidR="008E61CC" w:rsidRDefault="008E61CC">
            <w:pPr>
              <w:pStyle w:val="ConsPlusNormal"/>
              <w:jc w:val="both"/>
            </w:pPr>
            <w:r>
              <w:t>Оплату гарантируем</w:t>
            </w:r>
          </w:p>
        </w:tc>
      </w:tr>
      <w:tr w:rsidR="008E61CC">
        <w:tc>
          <w:tcPr>
            <w:tcW w:w="2890" w:type="dxa"/>
            <w:gridSpan w:val="2"/>
          </w:tcPr>
          <w:p w:rsidR="008E61CC" w:rsidRDefault="008E61CC">
            <w:pPr>
              <w:pStyle w:val="ConsPlusNormal"/>
            </w:pPr>
          </w:p>
        </w:tc>
        <w:tc>
          <w:tcPr>
            <w:tcW w:w="3796" w:type="dxa"/>
            <w:gridSpan w:val="7"/>
          </w:tcPr>
          <w:p w:rsidR="008E61CC" w:rsidRDefault="008E61CC">
            <w:pPr>
              <w:pStyle w:val="ConsPlusNormal"/>
            </w:pPr>
          </w:p>
        </w:tc>
        <w:tc>
          <w:tcPr>
            <w:tcW w:w="2380" w:type="dxa"/>
            <w:gridSpan w:val="5"/>
          </w:tcPr>
          <w:p w:rsidR="008E61CC" w:rsidRDefault="008E61CC">
            <w:pPr>
              <w:pStyle w:val="ConsPlusNormal"/>
            </w:pPr>
          </w:p>
        </w:tc>
      </w:tr>
      <w:tr w:rsidR="008E61CC">
        <w:tc>
          <w:tcPr>
            <w:tcW w:w="2890" w:type="dxa"/>
            <w:gridSpan w:val="2"/>
          </w:tcPr>
          <w:p w:rsidR="008E61CC" w:rsidRDefault="008E61CC">
            <w:pPr>
              <w:pStyle w:val="ConsPlusNormal"/>
              <w:jc w:val="both"/>
            </w:pPr>
            <w:r>
              <w:t>(должность)</w:t>
            </w:r>
          </w:p>
        </w:tc>
        <w:tc>
          <w:tcPr>
            <w:tcW w:w="3796" w:type="dxa"/>
            <w:gridSpan w:val="7"/>
          </w:tcPr>
          <w:p w:rsidR="008E61CC" w:rsidRDefault="008E61CC">
            <w:pPr>
              <w:pStyle w:val="ConsPlusNormal"/>
              <w:jc w:val="both"/>
            </w:pPr>
            <w:r>
              <w:t>(подпись)</w:t>
            </w:r>
          </w:p>
        </w:tc>
        <w:tc>
          <w:tcPr>
            <w:tcW w:w="2380" w:type="dxa"/>
            <w:gridSpan w:val="5"/>
          </w:tcPr>
          <w:p w:rsidR="008E61CC" w:rsidRDefault="008E61CC">
            <w:pPr>
              <w:pStyle w:val="ConsPlusNormal"/>
              <w:jc w:val="both"/>
            </w:pPr>
            <w:r>
              <w:t>(Ф.И.О.)</w:t>
            </w:r>
          </w:p>
        </w:tc>
      </w:tr>
    </w:tbl>
    <w:p w:rsidR="008E61CC" w:rsidRPr="00A544F7" w:rsidRDefault="008E61CC" w:rsidP="00A544F7">
      <w:pPr>
        <w:pStyle w:val="ConsPlusNormal"/>
        <w:ind w:firstLine="720"/>
        <w:jc w:val="both"/>
        <w:rPr>
          <w:rFonts w:ascii="Times New Roman" w:hAnsi="Times New Roman" w:cs="Times New Roman"/>
          <w:sz w:val="28"/>
          <w:szCs w:val="28"/>
        </w:rPr>
      </w:pPr>
      <w:bookmarkStart w:id="20" w:name="P616"/>
      <w:bookmarkEnd w:id="20"/>
      <w:r w:rsidRPr="00A544F7">
        <w:rPr>
          <w:rFonts w:ascii="Times New Roman" w:hAnsi="Times New Roman" w:cs="Times New Roman"/>
          <w:sz w:val="28"/>
          <w:szCs w:val="28"/>
        </w:rPr>
        <w:t>&lt;*&gt; Для российских владельцев транспортных средств.</w:t>
      </w:r>
    </w:p>
    <w:p w:rsidR="008E61CC" w:rsidRPr="00A544F7" w:rsidRDefault="008E61CC" w:rsidP="00A544F7">
      <w:pPr>
        <w:pStyle w:val="ConsPlusNormal"/>
        <w:ind w:firstLine="720"/>
        <w:jc w:val="both"/>
        <w:rPr>
          <w:rFonts w:ascii="Times New Roman" w:hAnsi="Times New Roman" w:cs="Times New Roman"/>
          <w:sz w:val="28"/>
          <w:szCs w:val="28"/>
        </w:rPr>
      </w:pPr>
      <w:bookmarkStart w:id="21" w:name="P617"/>
      <w:bookmarkEnd w:id="21"/>
      <w:r w:rsidRPr="00A544F7">
        <w:rPr>
          <w:rFonts w:ascii="Times New Roman" w:hAnsi="Times New Roman" w:cs="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E61CC" w:rsidRPr="00A544F7" w:rsidRDefault="008E61CC" w:rsidP="00A544F7">
      <w:pPr>
        <w:pStyle w:val="ConsPlusNormal"/>
        <w:jc w:val="right"/>
        <w:rPr>
          <w:rFonts w:ascii="Times New Roman" w:hAnsi="Times New Roman" w:cs="Times New Roman"/>
          <w:sz w:val="28"/>
          <w:szCs w:val="28"/>
        </w:rPr>
      </w:pPr>
    </w:p>
    <w:p w:rsidR="008E61CC" w:rsidRPr="00A544F7" w:rsidRDefault="008E61CC" w:rsidP="00A544F7">
      <w:pPr>
        <w:pStyle w:val="ConsPlusNormal"/>
        <w:jc w:val="right"/>
        <w:rPr>
          <w:rFonts w:ascii="Times New Roman" w:hAnsi="Times New Roman" w:cs="Times New Roman"/>
          <w:sz w:val="28"/>
          <w:szCs w:val="28"/>
        </w:rPr>
      </w:pPr>
    </w:p>
    <w:p w:rsidR="008E61CC" w:rsidRPr="00A544F7" w:rsidRDefault="008E61CC" w:rsidP="00A544F7">
      <w:pPr>
        <w:pStyle w:val="ConsPlusNormal"/>
        <w:jc w:val="right"/>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8E61CC" w:rsidRPr="00A544F7" w:rsidRDefault="008E61CC">
      <w:pPr>
        <w:pStyle w:val="ConsPlusNormal"/>
        <w:jc w:val="right"/>
        <w:outlineLvl w:val="1"/>
        <w:rPr>
          <w:rFonts w:ascii="Times New Roman" w:hAnsi="Times New Roman" w:cs="Times New Roman"/>
          <w:sz w:val="28"/>
          <w:szCs w:val="28"/>
        </w:rPr>
      </w:pPr>
      <w:r w:rsidRPr="00A544F7">
        <w:rPr>
          <w:rFonts w:ascii="Times New Roman" w:hAnsi="Times New Roman" w:cs="Times New Roman"/>
          <w:sz w:val="28"/>
          <w:szCs w:val="28"/>
        </w:rPr>
        <w:lastRenderedPageBreak/>
        <w:t>Приложение 2</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к административному регламенту</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предоставления муниципальной услуги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"Выдача специального разрешения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на движение по автомобильным дорогам</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местного значения</w:t>
      </w:r>
    </w:p>
    <w:p w:rsidR="00650490" w:rsidRPr="00A544F7" w:rsidRDefault="00650490" w:rsidP="00650490">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муниципального образования</w:t>
      </w:r>
    </w:p>
    <w:p w:rsidR="00650490" w:rsidRPr="00A544F7" w:rsidRDefault="00650490" w:rsidP="00650490">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Пономаревский сельсовет</w:t>
      </w:r>
    </w:p>
    <w:p w:rsidR="00650490" w:rsidRPr="00A544F7" w:rsidRDefault="00650490" w:rsidP="00650490">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Пономаревского района</w:t>
      </w:r>
    </w:p>
    <w:p w:rsidR="00650490" w:rsidRPr="00A544F7" w:rsidRDefault="00650490" w:rsidP="00650490">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Оренбургской области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тяжеловесного транспортного средства,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масса которого с грузом</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или без груза и (или) нагрузка на ось</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которого более чем на два процента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превышают допустимую массу</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транспортного средства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и (или) допустимую нагрузку на ось,</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за исключением движения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самоходных транспортных средств</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с вооружением, военной техники,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транспортных средств</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Вооруженных Сил Российской Федерации,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осуществляющих перевозки вооружения,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военной техники и военного имущества"</w:t>
      </w:r>
    </w:p>
    <w:p w:rsidR="00A02AE2" w:rsidRDefault="00A02AE2">
      <w:pPr>
        <w:pStyle w:val="ConsPlusNormal"/>
        <w:jc w:val="center"/>
        <w:rPr>
          <w:rFonts w:ascii="Times New Roman" w:hAnsi="Times New Roman" w:cs="Times New Roman"/>
          <w:sz w:val="28"/>
          <w:szCs w:val="28"/>
        </w:rPr>
      </w:pPr>
      <w:bookmarkStart w:id="22" w:name="P646"/>
      <w:bookmarkEnd w:id="22"/>
    </w:p>
    <w:p w:rsidR="008E61CC" w:rsidRPr="00A544F7" w:rsidRDefault="008E61CC">
      <w:pPr>
        <w:pStyle w:val="ConsPlusNormal"/>
        <w:jc w:val="center"/>
        <w:rPr>
          <w:rFonts w:ascii="Times New Roman" w:hAnsi="Times New Roman" w:cs="Times New Roman"/>
          <w:sz w:val="28"/>
          <w:szCs w:val="28"/>
        </w:rPr>
      </w:pPr>
      <w:r w:rsidRPr="00A544F7">
        <w:rPr>
          <w:rFonts w:ascii="Times New Roman" w:hAnsi="Times New Roman" w:cs="Times New Roman"/>
          <w:sz w:val="28"/>
          <w:szCs w:val="28"/>
        </w:rPr>
        <w:t>СХЕМА</w:t>
      </w:r>
    </w:p>
    <w:p w:rsidR="008E61CC" w:rsidRPr="00A544F7" w:rsidRDefault="008E61CC">
      <w:pPr>
        <w:pStyle w:val="ConsPlusNormal"/>
        <w:jc w:val="center"/>
        <w:rPr>
          <w:rFonts w:ascii="Times New Roman" w:hAnsi="Times New Roman" w:cs="Times New Roman"/>
          <w:sz w:val="28"/>
          <w:szCs w:val="28"/>
        </w:rPr>
      </w:pPr>
      <w:r w:rsidRPr="00A544F7">
        <w:rPr>
          <w:rFonts w:ascii="Times New Roman" w:hAnsi="Times New Roman" w:cs="Times New Roman"/>
          <w:sz w:val="28"/>
          <w:szCs w:val="28"/>
        </w:rPr>
        <w:t>транспортного средства (автопоезда),</w:t>
      </w:r>
    </w:p>
    <w:p w:rsidR="008E61CC" w:rsidRPr="00A544F7" w:rsidRDefault="008E61CC">
      <w:pPr>
        <w:pStyle w:val="ConsPlusNormal"/>
        <w:jc w:val="center"/>
        <w:rPr>
          <w:rFonts w:ascii="Times New Roman" w:hAnsi="Times New Roman" w:cs="Times New Roman"/>
          <w:sz w:val="28"/>
          <w:szCs w:val="28"/>
        </w:rPr>
      </w:pPr>
      <w:r w:rsidRPr="00A544F7">
        <w:rPr>
          <w:rFonts w:ascii="Times New Roman" w:hAnsi="Times New Roman" w:cs="Times New Roman"/>
          <w:sz w:val="28"/>
          <w:szCs w:val="28"/>
        </w:rPr>
        <w:t>с использованием которого планируется осуществлять</w:t>
      </w:r>
    </w:p>
    <w:p w:rsidR="008E61CC" w:rsidRPr="00A544F7" w:rsidRDefault="008E61CC">
      <w:pPr>
        <w:pStyle w:val="ConsPlusNormal"/>
        <w:jc w:val="center"/>
        <w:rPr>
          <w:rFonts w:ascii="Times New Roman" w:hAnsi="Times New Roman" w:cs="Times New Roman"/>
          <w:sz w:val="28"/>
          <w:szCs w:val="28"/>
        </w:rPr>
      </w:pPr>
      <w:r w:rsidRPr="00A544F7">
        <w:rPr>
          <w:rFonts w:ascii="Times New Roman" w:hAnsi="Times New Roman" w:cs="Times New Roman"/>
          <w:sz w:val="28"/>
          <w:szCs w:val="28"/>
        </w:rPr>
        <w:t>перевозки тяжеловесных и (или) крупногабаритных грузов,</w:t>
      </w:r>
    </w:p>
    <w:p w:rsidR="008E61CC" w:rsidRPr="00A544F7" w:rsidRDefault="008E61CC">
      <w:pPr>
        <w:pStyle w:val="ConsPlusNormal"/>
        <w:jc w:val="center"/>
        <w:rPr>
          <w:rFonts w:ascii="Times New Roman" w:hAnsi="Times New Roman" w:cs="Times New Roman"/>
          <w:sz w:val="28"/>
          <w:szCs w:val="28"/>
        </w:rPr>
      </w:pPr>
      <w:r w:rsidRPr="00A544F7">
        <w:rPr>
          <w:rFonts w:ascii="Times New Roman" w:hAnsi="Times New Roman" w:cs="Times New Roman"/>
          <w:sz w:val="28"/>
          <w:szCs w:val="28"/>
        </w:rPr>
        <w:t>с указанием размещения такого груза</w:t>
      </w:r>
    </w:p>
    <w:p w:rsidR="008E61CC" w:rsidRPr="00A544F7" w:rsidRDefault="008E61CC">
      <w:pPr>
        <w:pStyle w:val="ConsPlusNormal"/>
        <w:jc w:val="both"/>
        <w:rPr>
          <w:rFonts w:ascii="Times New Roman" w:hAnsi="Times New Roman" w:cs="Times New Roman"/>
          <w:sz w:val="28"/>
          <w:szCs w:val="28"/>
        </w:rPr>
      </w:pPr>
    </w:p>
    <w:p w:rsidR="008E61CC" w:rsidRPr="00A544F7" w:rsidRDefault="008E61CC">
      <w:pPr>
        <w:pStyle w:val="ConsPlusNonformat"/>
        <w:jc w:val="both"/>
        <w:rPr>
          <w:rFonts w:ascii="Times New Roman" w:hAnsi="Times New Roman" w:cs="Times New Roman"/>
          <w:sz w:val="28"/>
          <w:szCs w:val="28"/>
        </w:rPr>
      </w:pPr>
      <w:r w:rsidRPr="00A544F7">
        <w:rPr>
          <w:rFonts w:ascii="Times New Roman" w:hAnsi="Times New Roman" w:cs="Times New Roman"/>
          <w:sz w:val="28"/>
          <w:szCs w:val="28"/>
        </w:rPr>
        <w:t xml:space="preserve">Вид </w:t>
      </w:r>
      <w:proofErr w:type="gramStart"/>
      <w:r w:rsidRPr="00A544F7">
        <w:rPr>
          <w:rFonts w:ascii="Times New Roman" w:hAnsi="Times New Roman" w:cs="Times New Roman"/>
          <w:sz w:val="28"/>
          <w:szCs w:val="28"/>
        </w:rPr>
        <w:t xml:space="preserve">сбоку:   </w:t>
      </w:r>
      <w:proofErr w:type="gramEnd"/>
      <w:r w:rsidRPr="00A544F7">
        <w:rPr>
          <w:rFonts w:ascii="Times New Roman" w:hAnsi="Times New Roman" w:cs="Times New Roman"/>
          <w:sz w:val="28"/>
          <w:szCs w:val="28"/>
        </w:rPr>
        <w:t xml:space="preserve">       </w:t>
      </w:r>
      <w:r w:rsidR="00A544F7" w:rsidRPr="00A544F7">
        <w:rPr>
          <w:rFonts w:ascii="Times New Roman" w:hAnsi="Times New Roman" w:cs="Times New Roman"/>
          <w:sz w:val="28"/>
          <w:szCs w:val="28"/>
        </w:rPr>
        <w:t xml:space="preserve">                          </w:t>
      </w:r>
      <w:r w:rsidRPr="00A544F7">
        <w:rPr>
          <w:rFonts w:ascii="Times New Roman" w:hAnsi="Times New Roman" w:cs="Times New Roman"/>
          <w:sz w:val="28"/>
          <w:szCs w:val="28"/>
        </w:rPr>
        <w:t>Рисунок</w:t>
      </w:r>
    </w:p>
    <w:p w:rsidR="008E61CC" w:rsidRPr="00A544F7" w:rsidRDefault="008E61CC">
      <w:pPr>
        <w:pStyle w:val="ConsPlusNonformat"/>
        <w:jc w:val="both"/>
        <w:rPr>
          <w:rFonts w:ascii="Times New Roman" w:hAnsi="Times New Roman" w:cs="Times New Roman"/>
          <w:sz w:val="28"/>
          <w:szCs w:val="28"/>
        </w:rPr>
      </w:pPr>
    </w:p>
    <w:p w:rsidR="008E61CC" w:rsidRPr="00A544F7" w:rsidRDefault="008E61CC">
      <w:pPr>
        <w:pStyle w:val="ConsPlusNonformat"/>
        <w:jc w:val="both"/>
        <w:rPr>
          <w:rFonts w:ascii="Times New Roman" w:hAnsi="Times New Roman" w:cs="Times New Roman"/>
          <w:sz w:val="28"/>
          <w:szCs w:val="28"/>
        </w:rPr>
      </w:pPr>
      <w:r w:rsidRPr="00A544F7">
        <w:rPr>
          <w:rFonts w:ascii="Times New Roman" w:hAnsi="Times New Roman" w:cs="Times New Roman"/>
          <w:sz w:val="28"/>
          <w:szCs w:val="28"/>
        </w:rPr>
        <w:t xml:space="preserve">Вид </w:t>
      </w:r>
      <w:proofErr w:type="gramStart"/>
      <w:r w:rsidRPr="00A544F7">
        <w:rPr>
          <w:rFonts w:ascii="Times New Roman" w:hAnsi="Times New Roman" w:cs="Times New Roman"/>
          <w:sz w:val="28"/>
          <w:szCs w:val="28"/>
        </w:rPr>
        <w:t xml:space="preserve">сзади:   </w:t>
      </w:r>
      <w:proofErr w:type="gramEnd"/>
      <w:r w:rsidRPr="00A544F7">
        <w:rPr>
          <w:rFonts w:ascii="Times New Roman" w:hAnsi="Times New Roman" w:cs="Times New Roman"/>
          <w:sz w:val="28"/>
          <w:szCs w:val="28"/>
        </w:rPr>
        <w:t xml:space="preserve">       </w:t>
      </w:r>
      <w:r w:rsidR="00A544F7" w:rsidRPr="00A544F7">
        <w:rPr>
          <w:rFonts w:ascii="Times New Roman" w:hAnsi="Times New Roman" w:cs="Times New Roman"/>
          <w:sz w:val="28"/>
          <w:szCs w:val="28"/>
        </w:rPr>
        <w:t xml:space="preserve">                   </w:t>
      </w:r>
      <w:r w:rsidR="00A544F7">
        <w:rPr>
          <w:rFonts w:ascii="Times New Roman" w:hAnsi="Times New Roman" w:cs="Times New Roman"/>
          <w:sz w:val="28"/>
          <w:szCs w:val="28"/>
        </w:rPr>
        <w:t xml:space="preserve">        </w:t>
      </w:r>
      <w:r w:rsidR="00A544F7" w:rsidRPr="00A544F7">
        <w:rPr>
          <w:rFonts w:ascii="Times New Roman" w:hAnsi="Times New Roman" w:cs="Times New Roman"/>
          <w:sz w:val="28"/>
          <w:szCs w:val="28"/>
        </w:rPr>
        <w:t xml:space="preserve"> </w:t>
      </w:r>
      <w:r w:rsidRPr="00A544F7">
        <w:rPr>
          <w:rFonts w:ascii="Times New Roman" w:hAnsi="Times New Roman" w:cs="Times New Roman"/>
          <w:sz w:val="28"/>
          <w:szCs w:val="28"/>
        </w:rPr>
        <w:t>Рисунок</w:t>
      </w:r>
    </w:p>
    <w:p w:rsidR="008E61CC" w:rsidRPr="00A544F7" w:rsidRDefault="008E61CC">
      <w:pPr>
        <w:pStyle w:val="ConsPlusNonformat"/>
        <w:jc w:val="both"/>
        <w:rPr>
          <w:rFonts w:ascii="Times New Roman" w:hAnsi="Times New Roman" w:cs="Times New Roman"/>
          <w:sz w:val="28"/>
          <w:szCs w:val="28"/>
        </w:rPr>
      </w:pPr>
    </w:p>
    <w:p w:rsidR="008E61CC" w:rsidRPr="00A544F7" w:rsidRDefault="008E61CC">
      <w:pPr>
        <w:pStyle w:val="ConsPlusNonformat"/>
        <w:jc w:val="both"/>
        <w:rPr>
          <w:rFonts w:ascii="Times New Roman" w:hAnsi="Times New Roman" w:cs="Times New Roman"/>
          <w:sz w:val="28"/>
          <w:szCs w:val="28"/>
        </w:rPr>
      </w:pPr>
      <w:r w:rsidRPr="00A544F7">
        <w:rPr>
          <w:rFonts w:ascii="Times New Roman" w:hAnsi="Times New Roman" w:cs="Times New Roman"/>
          <w:sz w:val="28"/>
          <w:szCs w:val="28"/>
        </w:rPr>
        <w:t>________________________________    _______________________    _______</w:t>
      </w:r>
    </w:p>
    <w:p w:rsidR="008E61CC" w:rsidRPr="00A544F7" w:rsidRDefault="008E61CC">
      <w:pPr>
        <w:pStyle w:val="ConsPlusNonformat"/>
        <w:jc w:val="both"/>
        <w:rPr>
          <w:rFonts w:ascii="Times New Roman" w:hAnsi="Times New Roman" w:cs="Times New Roman"/>
          <w:sz w:val="28"/>
          <w:szCs w:val="28"/>
        </w:rPr>
      </w:pPr>
      <w:r w:rsidRPr="00A544F7">
        <w:rPr>
          <w:rFonts w:ascii="Times New Roman" w:hAnsi="Times New Roman" w:cs="Times New Roman"/>
          <w:sz w:val="28"/>
          <w:szCs w:val="28"/>
        </w:rPr>
        <w:t xml:space="preserve"> (должность, фамилия </w:t>
      </w:r>
      <w:proofErr w:type="gramStart"/>
      <w:r w:rsidRPr="00A544F7">
        <w:rPr>
          <w:rFonts w:ascii="Times New Roman" w:hAnsi="Times New Roman" w:cs="Times New Roman"/>
          <w:sz w:val="28"/>
          <w:szCs w:val="28"/>
        </w:rPr>
        <w:t xml:space="preserve">заявителя)   </w:t>
      </w:r>
      <w:proofErr w:type="gramEnd"/>
      <w:r w:rsidR="00A544F7">
        <w:rPr>
          <w:rFonts w:ascii="Times New Roman" w:hAnsi="Times New Roman" w:cs="Times New Roman"/>
          <w:sz w:val="28"/>
          <w:szCs w:val="28"/>
        </w:rPr>
        <w:t xml:space="preserve">           </w:t>
      </w:r>
      <w:r w:rsidRPr="00A544F7">
        <w:rPr>
          <w:rFonts w:ascii="Times New Roman" w:hAnsi="Times New Roman" w:cs="Times New Roman"/>
          <w:sz w:val="28"/>
          <w:szCs w:val="28"/>
        </w:rPr>
        <w:t xml:space="preserve">    (подпись заявителя)        М.П.</w:t>
      </w:r>
    </w:p>
    <w:p w:rsidR="008E61CC" w:rsidRPr="00A544F7" w:rsidRDefault="008E61CC" w:rsidP="00A544F7">
      <w:pPr>
        <w:pStyle w:val="ConsPlusNormal"/>
        <w:jc w:val="right"/>
        <w:rPr>
          <w:rFonts w:ascii="Times New Roman" w:hAnsi="Times New Roman" w:cs="Times New Roman"/>
          <w:sz w:val="28"/>
          <w:szCs w:val="28"/>
        </w:rPr>
      </w:pPr>
    </w:p>
    <w:p w:rsidR="008E61CC" w:rsidRPr="00A544F7" w:rsidRDefault="008E61CC" w:rsidP="00A544F7">
      <w:pPr>
        <w:pStyle w:val="ConsPlusNormal"/>
        <w:jc w:val="right"/>
        <w:rPr>
          <w:rFonts w:ascii="Times New Roman" w:hAnsi="Times New Roman" w:cs="Times New Roman"/>
          <w:sz w:val="28"/>
          <w:szCs w:val="28"/>
        </w:rPr>
      </w:pPr>
    </w:p>
    <w:p w:rsidR="008E61CC" w:rsidRPr="00A544F7" w:rsidRDefault="008E61CC" w:rsidP="00A544F7">
      <w:pPr>
        <w:pStyle w:val="ConsPlusNormal"/>
        <w:jc w:val="right"/>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8E61CC" w:rsidRPr="00A544F7" w:rsidRDefault="008E61CC">
      <w:pPr>
        <w:pStyle w:val="ConsPlusNormal"/>
        <w:jc w:val="right"/>
        <w:outlineLvl w:val="1"/>
        <w:rPr>
          <w:rFonts w:ascii="Times New Roman" w:hAnsi="Times New Roman" w:cs="Times New Roman"/>
          <w:sz w:val="28"/>
          <w:szCs w:val="28"/>
        </w:rPr>
      </w:pPr>
      <w:r w:rsidRPr="00A544F7">
        <w:rPr>
          <w:rFonts w:ascii="Times New Roman" w:hAnsi="Times New Roman" w:cs="Times New Roman"/>
          <w:sz w:val="28"/>
          <w:szCs w:val="28"/>
        </w:rPr>
        <w:lastRenderedPageBreak/>
        <w:t>Приложение 3</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к административному регламенту</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предоставления муниципальной услуги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"Выдача специального разрешения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на движение по автомобильным дорогам</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местного значения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муниципального образования</w:t>
      </w:r>
    </w:p>
    <w:p w:rsidR="00650490" w:rsidRPr="00A544F7" w:rsidRDefault="00650490" w:rsidP="00650490">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Пономаревский сельсовет</w:t>
      </w:r>
    </w:p>
    <w:p w:rsidR="00650490" w:rsidRPr="00A544F7" w:rsidRDefault="00650490" w:rsidP="00650490">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Пономаревского района</w:t>
      </w:r>
    </w:p>
    <w:p w:rsidR="00650490" w:rsidRPr="00A544F7" w:rsidRDefault="00650490" w:rsidP="00650490">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Оренбургской области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тяжеловесного транспортного средства,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масса которого с грузом</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или без груза и (или) нагрузка на ось</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которого более чем на два процента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превышают допустимую массу</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транспортного средства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и (или) допустимую нагрузку на ось,</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за исключением движения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самоходных транспортных средств</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с вооружением, военной техники,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транспортных средств</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Вооруженных Сил Российской Федерации,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осуществляющих перевозки вооружения,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военной техники и военного имущества"</w:t>
      </w:r>
    </w:p>
    <w:p w:rsidR="008E61CC" w:rsidRPr="00A544F7" w:rsidRDefault="008E61CC">
      <w:pPr>
        <w:pStyle w:val="ConsPlusTitle"/>
        <w:jc w:val="center"/>
        <w:rPr>
          <w:rFonts w:ascii="Times New Roman" w:hAnsi="Times New Roman" w:cs="Times New Roman"/>
          <w:sz w:val="28"/>
          <w:szCs w:val="28"/>
        </w:rPr>
      </w:pPr>
      <w:bookmarkStart w:id="23" w:name="P686"/>
      <w:bookmarkEnd w:id="23"/>
      <w:r w:rsidRPr="00A544F7">
        <w:rPr>
          <w:rFonts w:ascii="Times New Roman" w:hAnsi="Times New Roman" w:cs="Times New Roman"/>
          <w:sz w:val="28"/>
          <w:szCs w:val="28"/>
        </w:rPr>
        <w:t>ПОРЯДОК</w:t>
      </w:r>
    </w:p>
    <w:p w:rsidR="008E61CC" w:rsidRPr="00A544F7" w:rsidRDefault="008E61CC">
      <w:pPr>
        <w:pStyle w:val="ConsPlusTitle"/>
        <w:jc w:val="center"/>
        <w:rPr>
          <w:rFonts w:ascii="Times New Roman" w:hAnsi="Times New Roman" w:cs="Times New Roman"/>
          <w:sz w:val="28"/>
          <w:szCs w:val="28"/>
        </w:rPr>
      </w:pPr>
      <w:r w:rsidRPr="00A544F7">
        <w:rPr>
          <w:rFonts w:ascii="Times New Roman" w:hAnsi="Times New Roman" w:cs="Times New Roman"/>
          <w:sz w:val="28"/>
          <w:szCs w:val="28"/>
        </w:rPr>
        <w:t>расчета размера платы в счет возмещения вреда, вычисляемого</w:t>
      </w:r>
    </w:p>
    <w:p w:rsidR="008E61CC" w:rsidRPr="00A544F7" w:rsidRDefault="008E61CC">
      <w:pPr>
        <w:pStyle w:val="ConsPlusTitle"/>
        <w:jc w:val="center"/>
        <w:rPr>
          <w:rFonts w:ascii="Times New Roman" w:hAnsi="Times New Roman" w:cs="Times New Roman"/>
          <w:sz w:val="28"/>
          <w:szCs w:val="28"/>
        </w:rPr>
      </w:pPr>
      <w:r w:rsidRPr="00A544F7">
        <w:rPr>
          <w:rFonts w:ascii="Times New Roman" w:hAnsi="Times New Roman" w:cs="Times New Roman"/>
          <w:sz w:val="28"/>
          <w:szCs w:val="28"/>
        </w:rPr>
        <w:t>применительно к каждому участку автомобильной дороги,</w:t>
      </w:r>
    </w:p>
    <w:p w:rsidR="008E61CC" w:rsidRPr="00A544F7" w:rsidRDefault="008E61CC">
      <w:pPr>
        <w:pStyle w:val="ConsPlusTitle"/>
        <w:jc w:val="center"/>
        <w:rPr>
          <w:rFonts w:ascii="Times New Roman" w:hAnsi="Times New Roman" w:cs="Times New Roman"/>
          <w:sz w:val="28"/>
          <w:szCs w:val="28"/>
        </w:rPr>
      </w:pPr>
      <w:r w:rsidRPr="00A544F7">
        <w:rPr>
          <w:rFonts w:ascii="Times New Roman" w:hAnsi="Times New Roman" w:cs="Times New Roman"/>
          <w:sz w:val="28"/>
          <w:szCs w:val="28"/>
        </w:rPr>
        <w:t>по которому проходит маршрут транспортного средства</w:t>
      </w:r>
    </w:p>
    <w:p w:rsidR="008E61CC" w:rsidRDefault="008E61CC">
      <w:pPr>
        <w:pStyle w:val="ConsPlusNormal"/>
        <w:jc w:val="both"/>
      </w:pPr>
    </w:p>
    <w:p w:rsidR="008E61CC" w:rsidRPr="00A544F7" w:rsidRDefault="008E61CC" w:rsidP="00A544F7">
      <w:pPr>
        <w:pStyle w:val="ConsPlusNormal"/>
        <w:ind w:firstLine="720"/>
        <w:jc w:val="center"/>
        <w:rPr>
          <w:rFonts w:ascii="Times New Roman" w:hAnsi="Times New Roman" w:cs="Times New Roman"/>
          <w:sz w:val="28"/>
          <w:szCs w:val="28"/>
        </w:rPr>
      </w:pPr>
      <w:proofErr w:type="spellStart"/>
      <w:r w:rsidRPr="00A544F7">
        <w:rPr>
          <w:rFonts w:ascii="Times New Roman" w:hAnsi="Times New Roman" w:cs="Times New Roman"/>
          <w:sz w:val="28"/>
          <w:szCs w:val="28"/>
        </w:rPr>
        <w:t>П</w:t>
      </w:r>
      <w:r w:rsidRPr="00A544F7">
        <w:rPr>
          <w:rFonts w:ascii="Times New Roman" w:hAnsi="Times New Roman" w:cs="Times New Roman"/>
          <w:sz w:val="28"/>
          <w:szCs w:val="28"/>
          <w:vertAlign w:val="subscript"/>
        </w:rPr>
        <w:t>р</w:t>
      </w:r>
      <w:proofErr w:type="spellEnd"/>
      <w:r w:rsidRPr="00A544F7">
        <w:rPr>
          <w:rFonts w:ascii="Times New Roman" w:hAnsi="Times New Roman" w:cs="Times New Roman"/>
          <w:sz w:val="28"/>
          <w:szCs w:val="28"/>
        </w:rPr>
        <w:t xml:space="preserve"> = [</w:t>
      </w:r>
      <w:proofErr w:type="spellStart"/>
      <w:r w:rsidRPr="00A544F7">
        <w:rPr>
          <w:rFonts w:ascii="Times New Roman" w:hAnsi="Times New Roman" w:cs="Times New Roman"/>
          <w:sz w:val="28"/>
          <w:szCs w:val="28"/>
        </w:rPr>
        <w:t>Р</w:t>
      </w:r>
      <w:r w:rsidRPr="00A544F7">
        <w:rPr>
          <w:rFonts w:ascii="Times New Roman" w:hAnsi="Times New Roman" w:cs="Times New Roman"/>
          <w:sz w:val="28"/>
          <w:szCs w:val="28"/>
          <w:vertAlign w:val="subscript"/>
        </w:rPr>
        <w:t>пм</w:t>
      </w:r>
      <w:proofErr w:type="spellEnd"/>
      <w:r w:rsidRPr="00A544F7">
        <w:rPr>
          <w:rFonts w:ascii="Times New Roman" w:hAnsi="Times New Roman" w:cs="Times New Roman"/>
          <w:sz w:val="28"/>
          <w:szCs w:val="28"/>
        </w:rPr>
        <w:t xml:space="preserve"> + (Р</w:t>
      </w:r>
      <w:r w:rsidRPr="00A544F7">
        <w:rPr>
          <w:rFonts w:ascii="Times New Roman" w:hAnsi="Times New Roman" w:cs="Times New Roman"/>
          <w:sz w:val="28"/>
          <w:szCs w:val="28"/>
          <w:vertAlign w:val="subscript"/>
        </w:rPr>
        <w:t>пом1</w:t>
      </w:r>
      <w:r w:rsidRPr="00A544F7">
        <w:rPr>
          <w:rFonts w:ascii="Times New Roman" w:hAnsi="Times New Roman" w:cs="Times New Roman"/>
          <w:sz w:val="28"/>
          <w:szCs w:val="28"/>
        </w:rPr>
        <w:t xml:space="preserve"> + Р</w:t>
      </w:r>
      <w:r w:rsidRPr="00A544F7">
        <w:rPr>
          <w:rFonts w:ascii="Times New Roman" w:hAnsi="Times New Roman" w:cs="Times New Roman"/>
          <w:sz w:val="28"/>
          <w:szCs w:val="28"/>
          <w:vertAlign w:val="subscript"/>
        </w:rPr>
        <w:t>пом2</w:t>
      </w:r>
      <w:r w:rsidRPr="00A544F7">
        <w:rPr>
          <w:rFonts w:ascii="Times New Roman" w:hAnsi="Times New Roman" w:cs="Times New Roman"/>
          <w:sz w:val="28"/>
          <w:szCs w:val="28"/>
        </w:rPr>
        <w:t xml:space="preserve"> + ... + </w:t>
      </w:r>
      <w:proofErr w:type="spellStart"/>
      <w:r w:rsidRPr="00A544F7">
        <w:rPr>
          <w:rFonts w:ascii="Times New Roman" w:hAnsi="Times New Roman" w:cs="Times New Roman"/>
          <w:sz w:val="28"/>
          <w:szCs w:val="28"/>
        </w:rPr>
        <w:t>Р</w:t>
      </w:r>
      <w:r w:rsidRPr="00A544F7">
        <w:rPr>
          <w:rFonts w:ascii="Times New Roman" w:hAnsi="Times New Roman" w:cs="Times New Roman"/>
          <w:sz w:val="28"/>
          <w:szCs w:val="28"/>
          <w:vertAlign w:val="subscript"/>
        </w:rPr>
        <w:t>помi</w:t>
      </w:r>
      <w:proofErr w:type="spellEnd"/>
      <w:r w:rsidRPr="00A544F7">
        <w:rPr>
          <w:rFonts w:ascii="Times New Roman" w:hAnsi="Times New Roman" w:cs="Times New Roman"/>
          <w:sz w:val="28"/>
          <w:szCs w:val="28"/>
        </w:rPr>
        <w:t xml:space="preserve">)] x S x </w:t>
      </w:r>
      <w:proofErr w:type="spellStart"/>
      <w:r w:rsidRPr="00A544F7">
        <w:rPr>
          <w:rFonts w:ascii="Times New Roman" w:hAnsi="Times New Roman" w:cs="Times New Roman"/>
          <w:sz w:val="28"/>
          <w:szCs w:val="28"/>
        </w:rPr>
        <w:t>Т</w:t>
      </w:r>
      <w:r w:rsidRPr="00A544F7">
        <w:rPr>
          <w:rFonts w:ascii="Times New Roman" w:hAnsi="Times New Roman" w:cs="Times New Roman"/>
          <w:sz w:val="28"/>
          <w:szCs w:val="28"/>
          <w:vertAlign w:val="subscript"/>
        </w:rPr>
        <w:t>тг</w:t>
      </w:r>
      <w:proofErr w:type="spellEnd"/>
      <w:r w:rsidRPr="00A544F7">
        <w:rPr>
          <w:rFonts w:ascii="Times New Roman" w:hAnsi="Times New Roman" w:cs="Times New Roman"/>
          <w:sz w:val="28"/>
          <w:szCs w:val="28"/>
        </w:rPr>
        <w:t>,</w:t>
      </w:r>
    </w:p>
    <w:p w:rsidR="008E61CC" w:rsidRPr="00A544F7" w:rsidRDefault="008E61CC" w:rsidP="00A544F7">
      <w:pPr>
        <w:pStyle w:val="ConsPlusNormal"/>
        <w:ind w:firstLine="720"/>
        <w:jc w:val="both"/>
        <w:rPr>
          <w:rFonts w:ascii="Times New Roman" w:hAnsi="Times New Roman" w:cs="Times New Roman"/>
          <w:sz w:val="28"/>
          <w:szCs w:val="28"/>
        </w:rPr>
      </w:pPr>
    </w:p>
    <w:p w:rsidR="008E61CC" w:rsidRPr="00A544F7" w:rsidRDefault="008E61CC" w:rsidP="00A544F7">
      <w:pPr>
        <w:pStyle w:val="ConsPlusNormal"/>
        <w:ind w:firstLine="720"/>
        <w:jc w:val="both"/>
        <w:rPr>
          <w:rFonts w:ascii="Times New Roman" w:hAnsi="Times New Roman" w:cs="Times New Roman"/>
          <w:sz w:val="28"/>
          <w:szCs w:val="28"/>
        </w:rPr>
      </w:pPr>
      <w:r w:rsidRPr="00A544F7">
        <w:rPr>
          <w:rFonts w:ascii="Times New Roman" w:hAnsi="Times New Roman" w:cs="Times New Roman"/>
          <w:sz w:val="28"/>
          <w:szCs w:val="28"/>
        </w:rPr>
        <w:t>где:</w:t>
      </w:r>
    </w:p>
    <w:p w:rsidR="008E61CC" w:rsidRPr="00A544F7" w:rsidRDefault="008E61CC" w:rsidP="00A544F7">
      <w:pPr>
        <w:pStyle w:val="ConsPlusNormal"/>
        <w:ind w:firstLine="720"/>
        <w:jc w:val="both"/>
        <w:rPr>
          <w:rFonts w:ascii="Times New Roman" w:hAnsi="Times New Roman" w:cs="Times New Roman"/>
          <w:sz w:val="28"/>
          <w:szCs w:val="28"/>
        </w:rPr>
      </w:pPr>
      <w:proofErr w:type="spellStart"/>
      <w:r w:rsidRPr="00A544F7">
        <w:rPr>
          <w:rFonts w:ascii="Times New Roman" w:hAnsi="Times New Roman" w:cs="Times New Roman"/>
          <w:sz w:val="28"/>
          <w:szCs w:val="28"/>
        </w:rPr>
        <w:t>П</w:t>
      </w:r>
      <w:r w:rsidRPr="00A544F7">
        <w:rPr>
          <w:rFonts w:ascii="Times New Roman" w:hAnsi="Times New Roman" w:cs="Times New Roman"/>
          <w:sz w:val="28"/>
          <w:szCs w:val="28"/>
          <w:vertAlign w:val="subscript"/>
        </w:rPr>
        <w:t>р</w:t>
      </w:r>
      <w:proofErr w:type="spellEnd"/>
      <w:r w:rsidRPr="00A544F7">
        <w:rPr>
          <w:rFonts w:ascii="Times New Roman" w:hAnsi="Times New Roman" w:cs="Times New Roman"/>
          <w:sz w:val="28"/>
          <w:szCs w:val="28"/>
        </w:rPr>
        <w:t xml:space="preserve"> - размер платы в счет возмещения вреда участку автомобильной дороги (рублей);</w:t>
      </w:r>
    </w:p>
    <w:p w:rsidR="008E61CC" w:rsidRPr="00A544F7" w:rsidRDefault="008E61CC" w:rsidP="00A544F7">
      <w:pPr>
        <w:pStyle w:val="ConsPlusNormal"/>
        <w:ind w:firstLine="720"/>
        <w:jc w:val="both"/>
        <w:rPr>
          <w:rFonts w:ascii="Times New Roman" w:hAnsi="Times New Roman" w:cs="Times New Roman"/>
          <w:sz w:val="28"/>
          <w:szCs w:val="28"/>
        </w:rPr>
      </w:pPr>
      <w:proofErr w:type="spellStart"/>
      <w:r w:rsidRPr="00A544F7">
        <w:rPr>
          <w:rFonts w:ascii="Times New Roman" w:hAnsi="Times New Roman" w:cs="Times New Roman"/>
          <w:sz w:val="28"/>
          <w:szCs w:val="28"/>
        </w:rPr>
        <w:t>Р</w:t>
      </w:r>
      <w:r w:rsidRPr="00A544F7">
        <w:rPr>
          <w:rFonts w:ascii="Times New Roman" w:hAnsi="Times New Roman" w:cs="Times New Roman"/>
          <w:sz w:val="28"/>
          <w:szCs w:val="28"/>
          <w:vertAlign w:val="subscript"/>
        </w:rPr>
        <w:t>пм</w:t>
      </w:r>
      <w:proofErr w:type="spellEnd"/>
      <w:r w:rsidRPr="00A544F7">
        <w:rPr>
          <w:rFonts w:ascii="Times New Roman" w:hAnsi="Times New Roman" w:cs="Times New Roman"/>
          <w:sz w:val="28"/>
          <w:szCs w:val="28"/>
        </w:rPr>
        <w:t xml:space="preserve"> - размер вреда при превышении значения допустимой массы транспортного средства, определенный соответственно для автомобильных дорог местного значения, частных автомобильных дорог (рублей на 100 километров);</w:t>
      </w:r>
    </w:p>
    <w:p w:rsidR="008E61CC" w:rsidRPr="00A544F7" w:rsidRDefault="008E61CC" w:rsidP="00A544F7">
      <w:pPr>
        <w:pStyle w:val="ConsPlusNormal"/>
        <w:ind w:firstLine="720"/>
        <w:jc w:val="both"/>
        <w:rPr>
          <w:rFonts w:ascii="Times New Roman" w:hAnsi="Times New Roman" w:cs="Times New Roman"/>
          <w:sz w:val="28"/>
          <w:szCs w:val="28"/>
        </w:rPr>
      </w:pPr>
      <w:r w:rsidRPr="00A544F7">
        <w:rPr>
          <w:rFonts w:ascii="Times New Roman" w:hAnsi="Times New Roman" w:cs="Times New Roman"/>
          <w:sz w:val="28"/>
          <w:szCs w:val="28"/>
        </w:rPr>
        <w:t>Р</w:t>
      </w:r>
      <w:r w:rsidRPr="00A544F7">
        <w:rPr>
          <w:rFonts w:ascii="Times New Roman" w:hAnsi="Times New Roman" w:cs="Times New Roman"/>
          <w:sz w:val="28"/>
          <w:szCs w:val="28"/>
          <w:vertAlign w:val="subscript"/>
        </w:rPr>
        <w:t>пом1,</w:t>
      </w:r>
      <w:r w:rsidRPr="00A544F7">
        <w:rPr>
          <w:rFonts w:ascii="Times New Roman" w:hAnsi="Times New Roman" w:cs="Times New Roman"/>
          <w:sz w:val="28"/>
          <w:szCs w:val="28"/>
        </w:rPr>
        <w:t xml:space="preserve"> Р</w:t>
      </w:r>
      <w:r w:rsidRPr="00A544F7">
        <w:rPr>
          <w:rFonts w:ascii="Times New Roman" w:hAnsi="Times New Roman" w:cs="Times New Roman"/>
          <w:sz w:val="28"/>
          <w:szCs w:val="28"/>
          <w:vertAlign w:val="subscript"/>
        </w:rPr>
        <w:t>пом2,</w:t>
      </w:r>
      <w:r w:rsidRPr="00A544F7">
        <w:rPr>
          <w:rFonts w:ascii="Times New Roman" w:hAnsi="Times New Roman" w:cs="Times New Roman"/>
          <w:sz w:val="28"/>
          <w:szCs w:val="28"/>
        </w:rPr>
        <w:t xml:space="preserve"> ... </w:t>
      </w:r>
      <w:proofErr w:type="spellStart"/>
      <w:r w:rsidRPr="00A544F7">
        <w:rPr>
          <w:rFonts w:ascii="Times New Roman" w:hAnsi="Times New Roman" w:cs="Times New Roman"/>
          <w:sz w:val="28"/>
          <w:szCs w:val="28"/>
        </w:rPr>
        <w:t>Р</w:t>
      </w:r>
      <w:r w:rsidRPr="00A544F7">
        <w:rPr>
          <w:rFonts w:ascii="Times New Roman" w:hAnsi="Times New Roman" w:cs="Times New Roman"/>
          <w:sz w:val="28"/>
          <w:szCs w:val="28"/>
          <w:vertAlign w:val="subscript"/>
        </w:rPr>
        <w:t>помi</w:t>
      </w:r>
      <w:proofErr w:type="spellEnd"/>
      <w:r w:rsidRPr="00A544F7">
        <w:rPr>
          <w:rFonts w:ascii="Times New Roman" w:hAnsi="Times New Roman" w:cs="Times New Roman"/>
          <w:sz w:val="28"/>
          <w:szCs w:val="28"/>
        </w:rPr>
        <w:t xml:space="preserve"> - размер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местного значения, частных автомобильных дорог (рублей на 100 километров);</w:t>
      </w:r>
    </w:p>
    <w:p w:rsidR="008E61CC" w:rsidRPr="00A544F7" w:rsidRDefault="008E61CC" w:rsidP="00A544F7">
      <w:pPr>
        <w:pStyle w:val="ConsPlusNormal"/>
        <w:ind w:firstLine="720"/>
        <w:jc w:val="both"/>
        <w:rPr>
          <w:rFonts w:ascii="Times New Roman" w:hAnsi="Times New Roman" w:cs="Times New Roman"/>
          <w:sz w:val="28"/>
          <w:szCs w:val="28"/>
        </w:rPr>
      </w:pPr>
      <w:r w:rsidRPr="00A544F7">
        <w:rPr>
          <w:rFonts w:ascii="Times New Roman" w:hAnsi="Times New Roman" w:cs="Times New Roman"/>
          <w:sz w:val="28"/>
          <w:szCs w:val="28"/>
        </w:rPr>
        <w:t>i - количество осей транспортного средства, по которым имеется превышение допустимых осевых нагрузок;</w:t>
      </w:r>
    </w:p>
    <w:p w:rsidR="008E61CC" w:rsidRPr="00A544F7" w:rsidRDefault="008E61CC" w:rsidP="00A544F7">
      <w:pPr>
        <w:pStyle w:val="ConsPlusNormal"/>
        <w:ind w:firstLine="720"/>
        <w:jc w:val="both"/>
        <w:rPr>
          <w:rFonts w:ascii="Times New Roman" w:hAnsi="Times New Roman" w:cs="Times New Roman"/>
          <w:sz w:val="28"/>
          <w:szCs w:val="28"/>
        </w:rPr>
      </w:pPr>
      <w:r w:rsidRPr="00A544F7">
        <w:rPr>
          <w:rFonts w:ascii="Times New Roman" w:hAnsi="Times New Roman" w:cs="Times New Roman"/>
          <w:sz w:val="28"/>
          <w:szCs w:val="28"/>
        </w:rPr>
        <w:t>S - протяженность участка автомобильной дороги (сотни километров);</w:t>
      </w:r>
    </w:p>
    <w:p w:rsidR="008E61CC" w:rsidRPr="00A544F7" w:rsidRDefault="008E61CC" w:rsidP="00A544F7">
      <w:pPr>
        <w:pStyle w:val="ConsPlusNormal"/>
        <w:ind w:firstLine="720"/>
        <w:jc w:val="both"/>
        <w:rPr>
          <w:rFonts w:ascii="Times New Roman" w:hAnsi="Times New Roman" w:cs="Times New Roman"/>
          <w:sz w:val="28"/>
          <w:szCs w:val="28"/>
        </w:rPr>
      </w:pPr>
      <w:proofErr w:type="spellStart"/>
      <w:r w:rsidRPr="00A544F7">
        <w:rPr>
          <w:rFonts w:ascii="Times New Roman" w:hAnsi="Times New Roman" w:cs="Times New Roman"/>
          <w:sz w:val="28"/>
          <w:szCs w:val="28"/>
        </w:rPr>
        <w:lastRenderedPageBreak/>
        <w:t>Т</w:t>
      </w:r>
      <w:r w:rsidRPr="00A544F7">
        <w:rPr>
          <w:rFonts w:ascii="Times New Roman" w:hAnsi="Times New Roman" w:cs="Times New Roman"/>
          <w:sz w:val="28"/>
          <w:szCs w:val="28"/>
          <w:vertAlign w:val="subscript"/>
        </w:rPr>
        <w:t>тг</w:t>
      </w:r>
      <w:proofErr w:type="spellEnd"/>
      <w:r w:rsidRPr="00A544F7">
        <w:rPr>
          <w:rFonts w:ascii="Times New Roman" w:hAnsi="Times New Roman" w:cs="Times New Roman"/>
          <w:sz w:val="28"/>
          <w:szCs w:val="28"/>
        </w:rPr>
        <w:t xml:space="preserve"> - базовый компенсационный индекс текущего года, рассчитываемый по следующей формуле:</w:t>
      </w:r>
    </w:p>
    <w:p w:rsidR="008E61CC" w:rsidRPr="00A544F7" w:rsidRDefault="008E61CC" w:rsidP="00A544F7">
      <w:pPr>
        <w:pStyle w:val="ConsPlusNormal"/>
        <w:ind w:firstLine="720"/>
        <w:jc w:val="both"/>
        <w:rPr>
          <w:rFonts w:ascii="Times New Roman" w:hAnsi="Times New Roman" w:cs="Times New Roman"/>
          <w:sz w:val="28"/>
          <w:szCs w:val="28"/>
        </w:rPr>
      </w:pPr>
    </w:p>
    <w:p w:rsidR="008E61CC" w:rsidRPr="00A544F7" w:rsidRDefault="008E61CC" w:rsidP="00A544F7">
      <w:pPr>
        <w:pStyle w:val="ConsPlusNormal"/>
        <w:ind w:firstLine="720"/>
        <w:jc w:val="center"/>
        <w:rPr>
          <w:rFonts w:ascii="Times New Roman" w:hAnsi="Times New Roman" w:cs="Times New Roman"/>
          <w:sz w:val="28"/>
          <w:szCs w:val="28"/>
        </w:rPr>
      </w:pPr>
      <w:proofErr w:type="spellStart"/>
      <w:r w:rsidRPr="00A544F7">
        <w:rPr>
          <w:rFonts w:ascii="Times New Roman" w:hAnsi="Times New Roman" w:cs="Times New Roman"/>
          <w:sz w:val="28"/>
          <w:szCs w:val="28"/>
        </w:rPr>
        <w:t>Т</w:t>
      </w:r>
      <w:r w:rsidRPr="00A544F7">
        <w:rPr>
          <w:rFonts w:ascii="Times New Roman" w:hAnsi="Times New Roman" w:cs="Times New Roman"/>
          <w:sz w:val="28"/>
          <w:szCs w:val="28"/>
          <w:vertAlign w:val="subscript"/>
        </w:rPr>
        <w:t>тг</w:t>
      </w:r>
      <w:proofErr w:type="spellEnd"/>
      <w:r w:rsidRPr="00A544F7">
        <w:rPr>
          <w:rFonts w:ascii="Times New Roman" w:hAnsi="Times New Roman" w:cs="Times New Roman"/>
          <w:sz w:val="28"/>
          <w:szCs w:val="28"/>
        </w:rPr>
        <w:t xml:space="preserve"> = </w:t>
      </w:r>
      <w:proofErr w:type="spellStart"/>
      <w:r w:rsidRPr="00A544F7">
        <w:rPr>
          <w:rFonts w:ascii="Times New Roman" w:hAnsi="Times New Roman" w:cs="Times New Roman"/>
          <w:sz w:val="28"/>
          <w:szCs w:val="28"/>
        </w:rPr>
        <w:t>Т</w:t>
      </w:r>
      <w:r w:rsidRPr="00A544F7">
        <w:rPr>
          <w:rFonts w:ascii="Times New Roman" w:hAnsi="Times New Roman" w:cs="Times New Roman"/>
          <w:sz w:val="28"/>
          <w:szCs w:val="28"/>
          <w:vertAlign w:val="subscript"/>
        </w:rPr>
        <w:t>пг</w:t>
      </w:r>
      <w:proofErr w:type="spellEnd"/>
      <w:r w:rsidRPr="00A544F7">
        <w:rPr>
          <w:rFonts w:ascii="Times New Roman" w:hAnsi="Times New Roman" w:cs="Times New Roman"/>
          <w:sz w:val="28"/>
          <w:szCs w:val="28"/>
        </w:rPr>
        <w:t xml:space="preserve"> x </w:t>
      </w:r>
      <w:proofErr w:type="spellStart"/>
      <w:r w:rsidRPr="00A544F7">
        <w:rPr>
          <w:rFonts w:ascii="Times New Roman" w:hAnsi="Times New Roman" w:cs="Times New Roman"/>
          <w:sz w:val="28"/>
          <w:szCs w:val="28"/>
        </w:rPr>
        <w:t>I</w:t>
      </w:r>
      <w:r w:rsidRPr="00A544F7">
        <w:rPr>
          <w:rFonts w:ascii="Times New Roman" w:hAnsi="Times New Roman" w:cs="Times New Roman"/>
          <w:sz w:val="28"/>
          <w:szCs w:val="28"/>
          <w:vertAlign w:val="subscript"/>
        </w:rPr>
        <w:t>тг</w:t>
      </w:r>
      <w:proofErr w:type="spellEnd"/>
      <w:r w:rsidRPr="00A544F7">
        <w:rPr>
          <w:rFonts w:ascii="Times New Roman" w:hAnsi="Times New Roman" w:cs="Times New Roman"/>
          <w:sz w:val="28"/>
          <w:szCs w:val="28"/>
        </w:rPr>
        <w:t>,</w:t>
      </w:r>
    </w:p>
    <w:p w:rsidR="008E61CC" w:rsidRPr="00A544F7" w:rsidRDefault="008E61CC" w:rsidP="00A544F7">
      <w:pPr>
        <w:pStyle w:val="ConsPlusNormal"/>
        <w:ind w:firstLine="720"/>
        <w:jc w:val="both"/>
        <w:rPr>
          <w:rFonts w:ascii="Times New Roman" w:hAnsi="Times New Roman" w:cs="Times New Roman"/>
          <w:sz w:val="28"/>
          <w:szCs w:val="28"/>
        </w:rPr>
      </w:pPr>
      <w:r w:rsidRPr="00A544F7">
        <w:rPr>
          <w:rFonts w:ascii="Times New Roman" w:hAnsi="Times New Roman" w:cs="Times New Roman"/>
          <w:sz w:val="28"/>
          <w:szCs w:val="28"/>
        </w:rPr>
        <w:t>где:</w:t>
      </w:r>
    </w:p>
    <w:p w:rsidR="008E61CC" w:rsidRPr="00A544F7" w:rsidRDefault="008E61CC" w:rsidP="00A544F7">
      <w:pPr>
        <w:pStyle w:val="ConsPlusNormal"/>
        <w:ind w:firstLine="720"/>
        <w:jc w:val="both"/>
        <w:rPr>
          <w:rFonts w:ascii="Times New Roman" w:hAnsi="Times New Roman" w:cs="Times New Roman"/>
          <w:sz w:val="28"/>
          <w:szCs w:val="28"/>
        </w:rPr>
      </w:pPr>
      <w:proofErr w:type="spellStart"/>
      <w:r w:rsidRPr="00A544F7">
        <w:rPr>
          <w:rFonts w:ascii="Times New Roman" w:hAnsi="Times New Roman" w:cs="Times New Roman"/>
          <w:sz w:val="28"/>
          <w:szCs w:val="28"/>
        </w:rPr>
        <w:t>Т</w:t>
      </w:r>
      <w:r w:rsidRPr="00A544F7">
        <w:rPr>
          <w:rFonts w:ascii="Times New Roman" w:hAnsi="Times New Roman" w:cs="Times New Roman"/>
          <w:sz w:val="28"/>
          <w:szCs w:val="28"/>
          <w:vertAlign w:val="subscript"/>
        </w:rPr>
        <w:t>пг</w:t>
      </w:r>
      <w:proofErr w:type="spellEnd"/>
      <w:r w:rsidRPr="00A544F7">
        <w:rPr>
          <w:rFonts w:ascii="Times New Roman" w:hAnsi="Times New Roman" w:cs="Times New Roman"/>
          <w:sz w:val="28"/>
          <w:szCs w:val="28"/>
        </w:rPr>
        <w:t xml:space="preserve"> - базовый компенсационный индекс предыдущего года (базовый компенсационный индекс 2008 года принимается равным 1, Т</w:t>
      </w:r>
      <w:r w:rsidRPr="00A544F7">
        <w:rPr>
          <w:rFonts w:ascii="Times New Roman" w:hAnsi="Times New Roman" w:cs="Times New Roman"/>
          <w:sz w:val="28"/>
          <w:szCs w:val="28"/>
          <w:vertAlign w:val="subscript"/>
        </w:rPr>
        <w:t>2008</w:t>
      </w:r>
      <w:r w:rsidRPr="00A544F7">
        <w:rPr>
          <w:rFonts w:ascii="Times New Roman" w:hAnsi="Times New Roman" w:cs="Times New Roman"/>
          <w:sz w:val="28"/>
          <w:szCs w:val="28"/>
        </w:rPr>
        <w:t xml:space="preserve"> = 1);</w:t>
      </w:r>
    </w:p>
    <w:p w:rsidR="008E61CC" w:rsidRPr="00A544F7" w:rsidRDefault="008E61CC" w:rsidP="00A544F7">
      <w:pPr>
        <w:pStyle w:val="ConsPlusNormal"/>
        <w:ind w:firstLine="720"/>
        <w:jc w:val="both"/>
        <w:rPr>
          <w:rFonts w:ascii="Times New Roman" w:hAnsi="Times New Roman" w:cs="Times New Roman"/>
          <w:sz w:val="28"/>
          <w:szCs w:val="28"/>
        </w:rPr>
      </w:pPr>
      <w:proofErr w:type="spellStart"/>
      <w:r w:rsidRPr="00A544F7">
        <w:rPr>
          <w:rFonts w:ascii="Times New Roman" w:hAnsi="Times New Roman" w:cs="Times New Roman"/>
          <w:sz w:val="28"/>
          <w:szCs w:val="28"/>
        </w:rPr>
        <w:t>I</w:t>
      </w:r>
      <w:r w:rsidRPr="00A544F7">
        <w:rPr>
          <w:rFonts w:ascii="Times New Roman" w:hAnsi="Times New Roman" w:cs="Times New Roman"/>
          <w:sz w:val="28"/>
          <w:szCs w:val="28"/>
          <w:vertAlign w:val="subscript"/>
        </w:rPr>
        <w:t>тг</w:t>
      </w:r>
      <w:proofErr w:type="spellEnd"/>
      <w:r w:rsidRPr="00A544F7">
        <w:rPr>
          <w:rFonts w:ascii="Times New Roman" w:hAnsi="Times New Roman" w:cs="Times New Roman"/>
          <w:sz w:val="28"/>
          <w:szCs w:val="28"/>
        </w:rPr>
        <w:t xml:space="preserve">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местного бюджета на соответствующий финансовый год и плановый период.</w:t>
      </w:r>
    </w:p>
    <w:p w:rsidR="008E61CC" w:rsidRPr="00A544F7" w:rsidRDefault="008E61CC" w:rsidP="00A544F7">
      <w:pPr>
        <w:pStyle w:val="ConsPlusNormal"/>
        <w:jc w:val="right"/>
        <w:rPr>
          <w:rFonts w:ascii="Times New Roman" w:hAnsi="Times New Roman" w:cs="Times New Roman"/>
          <w:sz w:val="28"/>
          <w:szCs w:val="28"/>
        </w:rPr>
      </w:pPr>
    </w:p>
    <w:p w:rsidR="008E61CC" w:rsidRPr="00A544F7" w:rsidRDefault="008E61CC" w:rsidP="00A544F7">
      <w:pPr>
        <w:pStyle w:val="ConsPlusNormal"/>
        <w:jc w:val="right"/>
        <w:rPr>
          <w:rFonts w:ascii="Times New Roman" w:hAnsi="Times New Roman" w:cs="Times New Roman"/>
          <w:sz w:val="28"/>
          <w:szCs w:val="28"/>
        </w:rPr>
      </w:pPr>
    </w:p>
    <w:p w:rsidR="008E61CC" w:rsidRPr="00A544F7" w:rsidRDefault="008E61CC" w:rsidP="00A544F7">
      <w:pPr>
        <w:pStyle w:val="ConsPlusNormal"/>
        <w:jc w:val="right"/>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720E50" w:rsidRDefault="00720E50">
      <w:pPr>
        <w:pStyle w:val="ConsPlusNormal"/>
        <w:jc w:val="right"/>
        <w:outlineLvl w:val="1"/>
        <w:rPr>
          <w:rFonts w:ascii="Times New Roman" w:hAnsi="Times New Roman" w:cs="Times New Roman"/>
          <w:sz w:val="28"/>
          <w:szCs w:val="28"/>
        </w:rPr>
      </w:pPr>
    </w:p>
    <w:p w:rsidR="00A02AE2" w:rsidRDefault="00A02AE2">
      <w:pPr>
        <w:pStyle w:val="ConsPlusNormal"/>
        <w:jc w:val="right"/>
        <w:outlineLvl w:val="1"/>
        <w:rPr>
          <w:rFonts w:ascii="Times New Roman" w:hAnsi="Times New Roman" w:cs="Times New Roman"/>
          <w:sz w:val="28"/>
          <w:szCs w:val="28"/>
        </w:rPr>
      </w:pPr>
    </w:p>
    <w:p w:rsidR="008E61CC" w:rsidRPr="00A544F7" w:rsidRDefault="008E61CC">
      <w:pPr>
        <w:pStyle w:val="ConsPlusNormal"/>
        <w:jc w:val="right"/>
        <w:outlineLvl w:val="1"/>
        <w:rPr>
          <w:rFonts w:ascii="Times New Roman" w:hAnsi="Times New Roman" w:cs="Times New Roman"/>
          <w:sz w:val="28"/>
          <w:szCs w:val="28"/>
        </w:rPr>
      </w:pPr>
      <w:r w:rsidRPr="00A544F7">
        <w:rPr>
          <w:rFonts w:ascii="Times New Roman" w:hAnsi="Times New Roman" w:cs="Times New Roman"/>
          <w:sz w:val="28"/>
          <w:szCs w:val="28"/>
        </w:rPr>
        <w:lastRenderedPageBreak/>
        <w:t>Приложение 4</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к административному регламенту</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предоставления муниципальной услуги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"Выдача специального разрешения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на движение по автомобильным дорогам</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местного значения</w:t>
      </w:r>
      <w:bookmarkStart w:id="24" w:name="_GoBack"/>
      <w:bookmarkEnd w:id="24"/>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муниципального образования</w:t>
      </w:r>
    </w:p>
    <w:p w:rsidR="00650490" w:rsidRPr="00A544F7" w:rsidRDefault="00650490" w:rsidP="00650490">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Пономаревский сельсовет</w:t>
      </w:r>
    </w:p>
    <w:p w:rsidR="00650490" w:rsidRPr="00A544F7" w:rsidRDefault="00650490" w:rsidP="00650490">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Пономаревского района</w:t>
      </w:r>
    </w:p>
    <w:p w:rsidR="00650490" w:rsidRPr="00A544F7" w:rsidRDefault="00650490" w:rsidP="00650490">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Оренбургской области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тяжеловесного транспортного средства,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масса которого с грузом</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или без груза и (или) нагрузка на ось</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которого более чем на два процента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превышают допустимую массу</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транспортного средства</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и (или) допустимую нагрузку на ось,</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за исключением движения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самоходных транспортных средств</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с вооружением, военной техники,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транспортных средств</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Вооруженных Сил Российской Федерации,</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осуществляющих перевозки вооружения,</w:t>
      </w:r>
    </w:p>
    <w:p w:rsidR="008E61CC" w:rsidRPr="00A544F7" w:rsidRDefault="008E61CC">
      <w:pPr>
        <w:pStyle w:val="ConsPlusNormal"/>
        <w:jc w:val="right"/>
        <w:rPr>
          <w:rFonts w:ascii="Times New Roman" w:hAnsi="Times New Roman" w:cs="Times New Roman"/>
          <w:sz w:val="28"/>
          <w:szCs w:val="28"/>
        </w:rPr>
      </w:pPr>
      <w:r w:rsidRPr="00A544F7">
        <w:rPr>
          <w:rFonts w:ascii="Times New Roman" w:hAnsi="Times New Roman" w:cs="Times New Roman"/>
          <w:sz w:val="28"/>
          <w:szCs w:val="28"/>
        </w:rPr>
        <w:t>военной техники и военного имущества"</w:t>
      </w:r>
    </w:p>
    <w:p w:rsidR="008E61CC" w:rsidRPr="00A544F7" w:rsidRDefault="008E61CC">
      <w:pPr>
        <w:pStyle w:val="ConsPlusNormal"/>
        <w:jc w:val="both"/>
        <w:rPr>
          <w:rFonts w:ascii="Times New Roman" w:hAnsi="Times New Roman" w:cs="Times New Roman"/>
          <w:sz w:val="28"/>
          <w:szCs w:val="28"/>
        </w:rPr>
      </w:pPr>
    </w:p>
    <w:p w:rsidR="008E61CC" w:rsidRPr="00A544F7" w:rsidRDefault="008E61CC">
      <w:pPr>
        <w:pStyle w:val="ConsPlusTitle"/>
        <w:jc w:val="center"/>
        <w:rPr>
          <w:rFonts w:ascii="Times New Roman" w:hAnsi="Times New Roman" w:cs="Times New Roman"/>
          <w:sz w:val="28"/>
          <w:szCs w:val="28"/>
        </w:rPr>
      </w:pPr>
      <w:bookmarkStart w:id="25" w:name="P734"/>
      <w:bookmarkEnd w:id="25"/>
      <w:r w:rsidRPr="00A544F7">
        <w:rPr>
          <w:rFonts w:ascii="Times New Roman" w:hAnsi="Times New Roman" w:cs="Times New Roman"/>
          <w:sz w:val="28"/>
          <w:szCs w:val="28"/>
        </w:rPr>
        <w:t>БЛОК-СХЕМА</w:t>
      </w:r>
    </w:p>
    <w:p w:rsidR="008E61CC" w:rsidRPr="00A544F7" w:rsidRDefault="008E61CC">
      <w:pPr>
        <w:pStyle w:val="ConsPlusTitle"/>
        <w:jc w:val="center"/>
        <w:rPr>
          <w:rFonts w:ascii="Times New Roman" w:hAnsi="Times New Roman" w:cs="Times New Roman"/>
          <w:sz w:val="28"/>
          <w:szCs w:val="28"/>
        </w:rPr>
      </w:pPr>
      <w:r w:rsidRPr="00A544F7">
        <w:rPr>
          <w:rFonts w:ascii="Times New Roman" w:hAnsi="Times New Roman" w:cs="Times New Roman"/>
          <w:sz w:val="28"/>
          <w:szCs w:val="28"/>
        </w:rPr>
        <w:t>предоставления муниципальной услуги</w:t>
      </w:r>
      <w:r w:rsidR="00A544F7">
        <w:rPr>
          <w:rFonts w:ascii="Times New Roman" w:hAnsi="Times New Roman" w:cs="Times New Roman"/>
          <w:sz w:val="28"/>
          <w:szCs w:val="28"/>
        </w:rPr>
        <w:t xml:space="preserve"> </w:t>
      </w:r>
      <w:r w:rsidRPr="00A544F7">
        <w:rPr>
          <w:rFonts w:ascii="Times New Roman" w:hAnsi="Times New Roman" w:cs="Times New Roman"/>
          <w:sz w:val="28"/>
          <w:szCs w:val="28"/>
        </w:rPr>
        <w:t>"Выдача специальных разрешений на движение</w:t>
      </w:r>
      <w:r w:rsidR="00A544F7">
        <w:rPr>
          <w:rFonts w:ascii="Times New Roman" w:hAnsi="Times New Roman" w:cs="Times New Roman"/>
          <w:sz w:val="28"/>
          <w:szCs w:val="28"/>
        </w:rPr>
        <w:t xml:space="preserve"> </w:t>
      </w:r>
      <w:r w:rsidRPr="00A544F7">
        <w:rPr>
          <w:rFonts w:ascii="Times New Roman" w:hAnsi="Times New Roman" w:cs="Times New Roman"/>
          <w:sz w:val="28"/>
          <w:szCs w:val="28"/>
        </w:rPr>
        <w:t>по автомобильным дорогам местного значения</w:t>
      </w:r>
    </w:p>
    <w:p w:rsidR="008E61CC" w:rsidRPr="00A544F7" w:rsidRDefault="00650490" w:rsidP="00A544F7">
      <w:pPr>
        <w:pStyle w:val="ConsPlusNormal"/>
        <w:jc w:val="center"/>
        <w:rPr>
          <w:rFonts w:ascii="Times New Roman" w:hAnsi="Times New Roman" w:cs="Times New Roman"/>
          <w:b/>
          <w:sz w:val="28"/>
          <w:szCs w:val="28"/>
        </w:rPr>
      </w:pPr>
      <w:r w:rsidRPr="00A544F7">
        <w:rPr>
          <w:rFonts w:ascii="Times New Roman" w:hAnsi="Times New Roman" w:cs="Times New Roman"/>
          <w:b/>
          <w:sz w:val="28"/>
          <w:szCs w:val="28"/>
        </w:rPr>
        <w:t>муниципального образования</w:t>
      </w:r>
      <w:r w:rsidR="00A544F7">
        <w:rPr>
          <w:rFonts w:ascii="Times New Roman" w:hAnsi="Times New Roman" w:cs="Times New Roman"/>
          <w:b/>
          <w:sz w:val="28"/>
          <w:szCs w:val="28"/>
        </w:rPr>
        <w:t xml:space="preserve"> </w:t>
      </w:r>
      <w:r w:rsidRPr="00A544F7">
        <w:rPr>
          <w:rFonts w:ascii="Times New Roman" w:hAnsi="Times New Roman" w:cs="Times New Roman"/>
          <w:b/>
          <w:sz w:val="28"/>
          <w:szCs w:val="28"/>
        </w:rPr>
        <w:t>Пономаревский сельсовет</w:t>
      </w:r>
      <w:r w:rsidR="00A544F7">
        <w:rPr>
          <w:rFonts w:ascii="Times New Roman" w:hAnsi="Times New Roman" w:cs="Times New Roman"/>
          <w:b/>
          <w:sz w:val="28"/>
          <w:szCs w:val="28"/>
        </w:rPr>
        <w:t xml:space="preserve"> </w:t>
      </w:r>
      <w:r w:rsidRPr="00A544F7">
        <w:rPr>
          <w:rFonts w:ascii="Times New Roman" w:hAnsi="Times New Roman" w:cs="Times New Roman"/>
          <w:b/>
          <w:sz w:val="28"/>
          <w:szCs w:val="28"/>
        </w:rPr>
        <w:t>Пономаревского района</w:t>
      </w:r>
      <w:r w:rsidR="00A544F7">
        <w:rPr>
          <w:rFonts w:ascii="Times New Roman" w:hAnsi="Times New Roman" w:cs="Times New Roman"/>
          <w:b/>
          <w:sz w:val="28"/>
          <w:szCs w:val="28"/>
        </w:rPr>
        <w:t xml:space="preserve"> </w:t>
      </w:r>
      <w:r w:rsidRPr="00A544F7">
        <w:rPr>
          <w:rFonts w:ascii="Times New Roman" w:hAnsi="Times New Roman" w:cs="Times New Roman"/>
          <w:b/>
          <w:sz w:val="28"/>
          <w:szCs w:val="28"/>
        </w:rPr>
        <w:t>Оренбургской области</w:t>
      </w:r>
      <w:r w:rsidR="00A544F7">
        <w:rPr>
          <w:rFonts w:ascii="Times New Roman" w:hAnsi="Times New Roman" w:cs="Times New Roman"/>
          <w:b/>
          <w:sz w:val="28"/>
          <w:szCs w:val="28"/>
        </w:rPr>
        <w:t xml:space="preserve"> </w:t>
      </w:r>
      <w:r w:rsidR="008E61CC" w:rsidRPr="00A544F7">
        <w:rPr>
          <w:rFonts w:ascii="Times New Roman" w:hAnsi="Times New Roman" w:cs="Times New Roman"/>
          <w:b/>
          <w:sz w:val="28"/>
          <w:szCs w:val="28"/>
        </w:rPr>
        <w:t>тяжеловесного транспортного средства, масса которого</w:t>
      </w:r>
      <w:r w:rsidR="00A544F7">
        <w:rPr>
          <w:rFonts w:ascii="Times New Roman" w:hAnsi="Times New Roman" w:cs="Times New Roman"/>
          <w:b/>
          <w:sz w:val="28"/>
          <w:szCs w:val="28"/>
        </w:rPr>
        <w:t xml:space="preserve"> </w:t>
      </w:r>
      <w:r w:rsidR="008E61CC" w:rsidRPr="00A544F7">
        <w:rPr>
          <w:rFonts w:ascii="Times New Roman" w:hAnsi="Times New Roman" w:cs="Times New Roman"/>
          <w:b/>
          <w:sz w:val="28"/>
          <w:szCs w:val="28"/>
        </w:rPr>
        <w:t>с грузом или без груза и (или) нагрузка на ось которого</w:t>
      </w:r>
      <w:r w:rsidR="00A544F7">
        <w:rPr>
          <w:rFonts w:ascii="Times New Roman" w:hAnsi="Times New Roman" w:cs="Times New Roman"/>
          <w:b/>
          <w:sz w:val="28"/>
          <w:szCs w:val="28"/>
        </w:rPr>
        <w:t xml:space="preserve"> </w:t>
      </w:r>
      <w:r w:rsidR="008E61CC" w:rsidRPr="00A544F7">
        <w:rPr>
          <w:rFonts w:ascii="Times New Roman" w:hAnsi="Times New Roman" w:cs="Times New Roman"/>
          <w:b/>
          <w:sz w:val="28"/>
          <w:szCs w:val="28"/>
        </w:rPr>
        <w:t>более чем на два процента превышают допустимую массу</w:t>
      </w:r>
      <w:r w:rsidR="00A544F7">
        <w:rPr>
          <w:rFonts w:ascii="Times New Roman" w:hAnsi="Times New Roman" w:cs="Times New Roman"/>
          <w:b/>
          <w:sz w:val="28"/>
          <w:szCs w:val="28"/>
        </w:rPr>
        <w:t xml:space="preserve"> </w:t>
      </w:r>
      <w:r w:rsidR="008E61CC" w:rsidRPr="00A544F7">
        <w:rPr>
          <w:rFonts w:ascii="Times New Roman" w:hAnsi="Times New Roman" w:cs="Times New Roman"/>
          <w:b/>
          <w:sz w:val="28"/>
          <w:szCs w:val="28"/>
        </w:rPr>
        <w:t>транспортного средства и (или) допустимую нагрузку на ось,</w:t>
      </w:r>
      <w:r w:rsidR="00A544F7">
        <w:rPr>
          <w:rFonts w:ascii="Times New Roman" w:hAnsi="Times New Roman" w:cs="Times New Roman"/>
          <w:b/>
          <w:sz w:val="28"/>
          <w:szCs w:val="28"/>
        </w:rPr>
        <w:t xml:space="preserve"> </w:t>
      </w:r>
      <w:r w:rsidR="008E61CC" w:rsidRPr="00A544F7">
        <w:rPr>
          <w:rFonts w:ascii="Times New Roman" w:hAnsi="Times New Roman" w:cs="Times New Roman"/>
          <w:b/>
          <w:sz w:val="28"/>
          <w:szCs w:val="28"/>
        </w:rPr>
        <w:t>за исключением движения самоходных транспортных средств</w:t>
      </w:r>
    </w:p>
    <w:p w:rsidR="008E61CC" w:rsidRPr="00A544F7" w:rsidRDefault="008E61CC">
      <w:pPr>
        <w:pStyle w:val="ConsPlusTitle"/>
        <w:jc w:val="center"/>
        <w:rPr>
          <w:rFonts w:ascii="Times New Roman" w:hAnsi="Times New Roman" w:cs="Times New Roman"/>
          <w:sz w:val="28"/>
          <w:szCs w:val="28"/>
        </w:rPr>
      </w:pPr>
      <w:r w:rsidRPr="00A544F7">
        <w:rPr>
          <w:rFonts w:ascii="Times New Roman" w:hAnsi="Times New Roman" w:cs="Times New Roman"/>
          <w:sz w:val="28"/>
          <w:szCs w:val="28"/>
        </w:rPr>
        <w:t>с вооружением, военной техники, транспортных средств</w:t>
      </w:r>
    </w:p>
    <w:p w:rsidR="008E61CC" w:rsidRPr="00A544F7" w:rsidRDefault="008E61CC">
      <w:pPr>
        <w:pStyle w:val="ConsPlusTitle"/>
        <w:jc w:val="center"/>
        <w:rPr>
          <w:rFonts w:ascii="Times New Roman" w:hAnsi="Times New Roman" w:cs="Times New Roman"/>
          <w:sz w:val="28"/>
          <w:szCs w:val="28"/>
        </w:rPr>
      </w:pPr>
      <w:r w:rsidRPr="00A544F7">
        <w:rPr>
          <w:rFonts w:ascii="Times New Roman" w:hAnsi="Times New Roman" w:cs="Times New Roman"/>
          <w:sz w:val="28"/>
          <w:szCs w:val="28"/>
        </w:rPr>
        <w:t>Вооруженных Сил Российской Федерации, осуществляющих</w:t>
      </w:r>
    </w:p>
    <w:p w:rsidR="008E61CC" w:rsidRPr="00A544F7" w:rsidRDefault="008E61CC">
      <w:pPr>
        <w:pStyle w:val="ConsPlusTitle"/>
        <w:jc w:val="center"/>
        <w:rPr>
          <w:rFonts w:ascii="Times New Roman" w:hAnsi="Times New Roman" w:cs="Times New Roman"/>
          <w:sz w:val="28"/>
          <w:szCs w:val="28"/>
        </w:rPr>
      </w:pPr>
      <w:r w:rsidRPr="00A544F7">
        <w:rPr>
          <w:rFonts w:ascii="Times New Roman" w:hAnsi="Times New Roman" w:cs="Times New Roman"/>
          <w:sz w:val="28"/>
          <w:szCs w:val="28"/>
        </w:rPr>
        <w:t>перевозки вооружения, военной техники и военного имущества"</w:t>
      </w:r>
    </w:p>
    <w:p w:rsidR="008E61CC" w:rsidRPr="00A544F7" w:rsidRDefault="008E61CC">
      <w:pPr>
        <w:pStyle w:val="ConsPlusNormal"/>
        <w:jc w:val="both"/>
        <w:rPr>
          <w:rFonts w:ascii="Times New Roman" w:hAnsi="Times New Roman" w:cs="Times New Roman"/>
          <w:b/>
          <w:sz w:val="28"/>
          <w:szCs w:val="28"/>
        </w:rPr>
      </w:pPr>
    </w:p>
    <w:p w:rsidR="008E61CC" w:rsidRDefault="00A2543E">
      <w:pPr>
        <w:pStyle w:val="ConsPlusNormal"/>
        <w:jc w:val="center"/>
      </w:pPr>
      <w:r>
        <w:rPr>
          <w:rFonts w:ascii="Times New Roman" w:hAnsi="Times New Roman" w:cs="Times New Roman"/>
          <w:b/>
          <w:position w:val="-338"/>
          <w:sz w:val="28"/>
          <w:szCs w:val="28"/>
        </w:rPr>
        <w:lastRenderedPageBreak/>
        <w:pict>
          <v:shape id="_x0000_i1025" style="width:348.75pt;height:348.75pt" coordsize="" o:spt="100" adj="0,,0" path="" filled="f" stroked="f">
            <v:stroke joinstyle="miter"/>
            <v:imagedata r:id="rId42" o:title="base_23942_97758_32768"/>
            <v:formulas/>
            <v:path o:connecttype="segments"/>
          </v:shape>
        </w:pict>
      </w:r>
    </w:p>
    <w:sectPr w:rsidR="008E61CC" w:rsidSect="00A11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C"/>
    <w:rsid w:val="00023BBE"/>
    <w:rsid w:val="00061AB9"/>
    <w:rsid w:val="00207486"/>
    <w:rsid w:val="00272A0E"/>
    <w:rsid w:val="002A1DE5"/>
    <w:rsid w:val="002C02AD"/>
    <w:rsid w:val="00393666"/>
    <w:rsid w:val="003E6099"/>
    <w:rsid w:val="004A75A6"/>
    <w:rsid w:val="004C08A0"/>
    <w:rsid w:val="004C15AF"/>
    <w:rsid w:val="004F0310"/>
    <w:rsid w:val="005847A3"/>
    <w:rsid w:val="00650490"/>
    <w:rsid w:val="006742AC"/>
    <w:rsid w:val="006909D3"/>
    <w:rsid w:val="006E4E39"/>
    <w:rsid w:val="00720E50"/>
    <w:rsid w:val="007257DD"/>
    <w:rsid w:val="00744F82"/>
    <w:rsid w:val="007900D6"/>
    <w:rsid w:val="007E461D"/>
    <w:rsid w:val="00866836"/>
    <w:rsid w:val="008E61CC"/>
    <w:rsid w:val="009704ED"/>
    <w:rsid w:val="00985305"/>
    <w:rsid w:val="00A02AE2"/>
    <w:rsid w:val="00A112BA"/>
    <w:rsid w:val="00A2543E"/>
    <w:rsid w:val="00A27B3E"/>
    <w:rsid w:val="00A46EBB"/>
    <w:rsid w:val="00A544F7"/>
    <w:rsid w:val="00AD1707"/>
    <w:rsid w:val="00B13BCE"/>
    <w:rsid w:val="00B1427A"/>
    <w:rsid w:val="00BC4CE4"/>
    <w:rsid w:val="00C245DA"/>
    <w:rsid w:val="00C73DCC"/>
    <w:rsid w:val="00C87384"/>
    <w:rsid w:val="00CB6C5B"/>
    <w:rsid w:val="00EA4B71"/>
    <w:rsid w:val="00F2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A8CC"/>
  <w15:chartTrackingRefBased/>
  <w15:docId w15:val="{F6FBE973-D710-461E-9E88-62755CAE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A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1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61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1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61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rsid w:val="007E461D"/>
    <w:pPr>
      <w:ind w:firstLine="720"/>
      <w:jc w:val="both"/>
    </w:pPr>
    <w:rPr>
      <w:b/>
      <w:sz w:val="28"/>
    </w:rPr>
  </w:style>
  <w:style w:type="character" w:customStyle="1" w:styleId="a4">
    <w:name w:val="Основной текст с отступом Знак"/>
    <w:basedOn w:val="a0"/>
    <w:link w:val="a3"/>
    <w:uiPriority w:val="99"/>
    <w:rsid w:val="007E461D"/>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C245DA"/>
    <w:rPr>
      <w:rFonts w:ascii="Segoe UI" w:hAnsi="Segoe UI" w:cs="Segoe UI"/>
      <w:sz w:val="18"/>
      <w:szCs w:val="18"/>
    </w:rPr>
  </w:style>
  <w:style w:type="character" w:customStyle="1" w:styleId="a6">
    <w:name w:val="Текст выноски Знак"/>
    <w:basedOn w:val="a0"/>
    <w:link w:val="a5"/>
    <w:uiPriority w:val="99"/>
    <w:semiHidden/>
    <w:rsid w:val="00C245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3E09F2C391EA59BFE9966CA2939B48754E58BCA14D0C01F26B866046BB4F2727F429916F9543A3FC249B612BU3XDJ" TargetMode="External"/><Relationship Id="rId18" Type="http://schemas.openxmlformats.org/officeDocument/2006/relationships/hyperlink" Target="consultantplus://offline/ref=9B3E09F2C391EA59BFE98861B4FFC64C744302B8AF4E0451AA34DD3D11B2457072BB28CD29C250A1FF249960373EF47EU7X8J" TargetMode="External"/><Relationship Id="rId26" Type="http://schemas.openxmlformats.org/officeDocument/2006/relationships/hyperlink" Target="consultantplus://offline/ref=9B3E09F2C391EA59BFE9966CA2939B48774B5CB7AA490C01F26B866046BB4F2727F429916F9543A3FC249B612BU3XDJ" TargetMode="External"/><Relationship Id="rId39" Type="http://schemas.openxmlformats.org/officeDocument/2006/relationships/hyperlink" Target="consultantplus://offline/ref=9B3E09F2C391EA59BFE9966CA2939B48774D59BDA14F0C01F26B866046BB4F2735F4719D6D975EA6FF31CD306D69F97E7BF4B7AA63C931D7U5X2J" TargetMode="External"/><Relationship Id="rId21" Type="http://schemas.openxmlformats.org/officeDocument/2006/relationships/hyperlink" Target="consultantplus://offline/ref=9B3E09F2C391EA59BFE9966CA2939B48774D5BB0A1460C01F26B866046BB4F2735F47199689758A8A96BDD34243EF66279EBA9A97DC9U3X0J" TargetMode="External"/><Relationship Id="rId34" Type="http://schemas.openxmlformats.org/officeDocument/2006/relationships/hyperlink" Target="consultantplus://offline/ref=9B3E09F2C391EA59BFE9966CA2939B48774D59BDA14F0C01F26B866046BB4F2735F4719D6D975EA6FF31CD306D69F97E7BF4B7AA63C931D7U5X2J" TargetMode="External"/><Relationship Id="rId42" Type="http://schemas.openxmlformats.org/officeDocument/2006/relationships/image" Target="media/image1.png"/><Relationship Id="rId7" Type="http://schemas.openxmlformats.org/officeDocument/2006/relationships/hyperlink" Target="consultantplus://offline/ref=9B3E09F2C391EA59BFE98861B4FFC64C744302B8A0470E57A734DD3D11B2457072BB28CD29C250A1FF249960373EF47EU7X8J" TargetMode="External"/><Relationship Id="rId2" Type="http://schemas.openxmlformats.org/officeDocument/2006/relationships/settings" Target="settings.xml"/><Relationship Id="rId16" Type="http://schemas.openxmlformats.org/officeDocument/2006/relationships/hyperlink" Target="consultantplus://offline/ref=9B3E09F2C391EA59BFE98861B4FFC64C744302B8A84F0753AF3E803719EB497275B477C83CD308AEFF3887612822F67C7BUEXBJ" TargetMode="External"/><Relationship Id="rId20" Type="http://schemas.openxmlformats.org/officeDocument/2006/relationships/hyperlink" Target="consultantplus://offline/ref=9B3E09F2C391EA59BFE9966CA2939B48774B5CB7AA490C01F26B866046BB4F2735F4719D6D975CA5F931CD306D69F97E7BF4B7AA63C931D7U5X2J" TargetMode="External"/><Relationship Id="rId29" Type="http://schemas.openxmlformats.org/officeDocument/2006/relationships/hyperlink" Target="consultantplus://offline/ref=9B3E09F2C391EA59BFE9966CA2939B48774D59BDA14F0C01F26B866046BB4F2735F4719D6D975EA6FF31CD306D69F97E7BF4B7AA63C931D7U5X2J" TargetMode="External"/><Relationship Id="rId41" Type="http://schemas.openxmlformats.org/officeDocument/2006/relationships/hyperlink" Target="consultantplus://offline/ref=9B3E09F2C391EA59BFE9966CA2939B48774D59BDA14F0C01F26B866046BB4F2735F4719D6D975EA6FF31CD306D69F97E7BF4B7AA63C931D7U5X2J" TargetMode="External"/><Relationship Id="rId1" Type="http://schemas.openxmlformats.org/officeDocument/2006/relationships/styles" Target="styles.xml"/><Relationship Id="rId6" Type="http://schemas.openxmlformats.org/officeDocument/2006/relationships/hyperlink" Target="consultantplus://offline/ref=9B3E09F2C391EA59BFE98861B4FFC64C744302B8A0470E57A734DD3D11B2457072BB28CD29C250A1FF249960373EF47EU7X8J" TargetMode="External"/><Relationship Id="rId11" Type="http://schemas.openxmlformats.org/officeDocument/2006/relationships/hyperlink" Target="consultantplus://offline/ref=9B3E09F2C391EA59BFE9966CA2939B48774D54B5AD480C01F26B866046BB4F2727F429916F9543A3FC249B612BU3XDJ" TargetMode="External"/><Relationship Id="rId24" Type="http://schemas.openxmlformats.org/officeDocument/2006/relationships/hyperlink" Target="consultantplus://offline/ref=9B3E09F2C391EA59BFE9966CA2939B48774D59BDA14F0C01F26B866046BB4F2735F4719D689E56F7AC7ECC6C2B3EEA7C78F4B5AB7FUCXAJ" TargetMode="External"/><Relationship Id="rId32" Type="http://schemas.openxmlformats.org/officeDocument/2006/relationships/hyperlink" Target="consultantplus://offline/ref=9B3E09F2C391EA59BFE9966CA2939B48774D59BDA14F0C01F26B866046BB4F2735F4719D6D975EA6F931CD306D69F97E7BF4B7AA63C931D7U5X2J" TargetMode="External"/><Relationship Id="rId37" Type="http://schemas.openxmlformats.org/officeDocument/2006/relationships/hyperlink" Target="consultantplus://offline/ref=9B3E09F2C391EA59BFE9966CA2939B48774D59BDA14F0C01F26B866046BB4F2735F4719D6D975EA6FF31CD306D69F97E7BF4B7AA63C931D7U5X2J" TargetMode="External"/><Relationship Id="rId40" Type="http://schemas.openxmlformats.org/officeDocument/2006/relationships/hyperlink" Target="consultantplus://offline/ref=9B3E09F2C391EA59BFE9966CA2939B48774D59BDA14F0C01F26B866046BB4F2735F4719D6D975EA6FF31CD306D69F97E7BF4B7AA63C931D7U5X2J" TargetMode="External"/><Relationship Id="rId5" Type="http://schemas.openxmlformats.org/officeDocument/2006/relationships/hyperlink" Target="consultantplus://offline/ref=9B3E09F2C391EA59BFE9966CA2939B48774D59BDA14F0C01F26B866046BB4F2735F4719D6D975CA3FF31CD306D69F97E7BF4B7AA63C931D7U5X2J" TargetMode="External"/><Relationship Id="rId15" Type="http://schemas.openxmlformats.org/officeDocument/2006/relationships/hyperlink" Target="consultantplus://offline/ref=9B3E09F2C391EA59BFE98861B4FFC64C744302B8A0480254AF34DD3D11B2457072BB28DF299A5CA3FD3A99682268A5382CE7B5A963CB30CB518FFCU4X3J" TargetMode="External"/><Relationship Id="rId23" Type="http://schemas.openxmlformats.org/officeDocument/2006/relationships/hyperlink" Target="consultantplus://offline/ref=9B3E09F2C391EA59BFE9966CA2939B48774D54B5AD480C01F26B866046BB4F2735F4719D6F9556F7AC7ECC6C2B3EEA7C78F4B5AB7FUCXAJ" TargetMode="External"/><Relationship Id="rId28" Type="http://schemas.openxmlformats.org/officeDocument/2006/relationships/hyperlink" Target="consultantplus://offline/ref=9B3E09F2C391EA59BFE9966CA2939B48774F5CB7AB4A0C01F26B866046BB4F2727F429916F9543A3FC249B612BU3XDJ" TargetMode="External"/><Relationship Id="rId36" Type="http://schemas.openxmlformats.org/officeDocument/2006/relationships/hyperlink" Target="consultantplus://offline/ref=9B3E09F2C391EA59BFE9966CA2939B48774D59BDA14F0C01F26B866046BB4F2735F4719D6D975EA6FF31CD306D69F97E7BF4B7AA63C931D7U5X2J" TargetMode="External"/><Relationship Id="rId10" Type="http://schemas.openxmlformats.org/officeDocument/2006/relationships/hyperlink" Target="consultantplus://offline/ref=9B3E09F2C391EA59BFE9966CA2939B48774D54B5AC4E0C01F26B866046BB4F2727F429916F9543A3FC249B612BU3XDJ" TargetMode="External"/><Relationship Id="rId19" Type="http://schemas.openxmlformats.org/officeDocument/2006/relationships/hyperlink" Target="consultantplus://offline/ref=9B3E09F2C391EA59BFE9966CA2939B48774D59BDA14F0C01F26B866046BB4F2735F4719D66C30CE7A8379B63373CF5627BEAB5UAXAJ" TargetMode="External"/><Relationship Id="rId31" Type="http://schemas.openxmlformats.org/officeDocument/2006/relationships/hyperlink" Target="consultantplus://offline/ref=9B3E09F2C391EA59BFE9966CA2939B48774D59BDA14F0C01F26B866046BB4F2735F4719E649756F7AC7ECC6C2B3EEA7C78F4B5AB7FUCXAJ" TargetMode="External"/><Relationship Id="rId44" Type="http://schemas.openxmlformats.org/officeDocument/2006/relationships/theme" Target="theme/theme1.xml"/><Relationship Id="rId4" Type="http://schemas.openxmlformats.org/officeDocument/2006/relationships/hyperlink" Target="consultantplus://offline/ref=9B3E09F2C391EA59BFE9966CA2939B48774D59BDA14F0C01F26B866046BB4F2735F4719D6D975DAAF931CD306D69F97E7BF4B7AA63C931D7U5X2J" TargetMode="External"/><Relationship Id="rId9" Type="http://schemas.openxmlformats.org/officeDocument/2006/relationships/hyperlink" Target="consultantplus://offline/ref=9B3E09F2C391EA59BFE9966CA2939B48774D59BDA14F0C01F26B866046BB4F2735F4719E699356F7AC7ECC6C2B3EEA7C78F4B5AB7FUCXAJ" TargetMode="External"/><Relationship Id="rId14" Type="http://schemas.openxmlformats.org/officeDocument/2006/relationships/hyperlink" Target="consultantplus://offline/ref=9B3E09F2C391EA59BFE9966CA2939B48774B5CB7AA490C01F26B866046BB4F2727F429916F9543A3FC249B612BU3XDJ" TargetMode="External"/><Relationship Id="rId22" Type="http://schemas.openxmlformats.org/officeDocument/2006/relationships/hyperlink" Target="consultantplus://offline/ref=9B3E09F2C391EA59BFE9966CA2939B48754E58BCA14D0C01F26B866046BB4F2735F4719D6D975DA2FA31CD306D69F97E7BF4B7AA63C931D7U5X2J" TargetMode="External"/><Relationship Id="rId27" Type="http://schemas.openxmlformats.org/officeDocument/2006/relationships/hyperlink" Target="consultantplus://offline/ref=9B3E09F2C391EA59BFE9966CA2939B48754E58BCA14D0C01F26B866046BB4F2735F4719F6A9756F7AC7ECC6C2B3EEA7C78F4B5AB7FUCXAJ" TargetMode="External"/><Relationship Id="rId30" Type="http://schemas.openxmlformats.org/officeDocument/2006/relationships/hyperlink" Target="consultantplus://offline/ref=9B3E09F2C391EA59BFE9966CA2939B48774D59BDA14F0C01F26B866046BB4F2735F4719E699356F7AC7ECC6C2B3EEA7C78F4B5AB7FUCXAJ" TargetMode="External"/><Relationship Id="rId35" Type="http://schemas.openxmlformats.org/officeDocument/2006/relationships/hyperlink" Target="consultantplus://offline/ref=9B3E09F2C391EA59BFE9966CA2939B48774D59BDA14F0C01F26B866046BB4F2735F4719D6D975EA6FF31CD306D69F97E7BF4B7AA63C931D7U5X2J" TargetMode="External"/><Relationship Id="rId43" Type="http://schemas.openxmlformats.org/officeDocument/2006/relationships/fontTable" Target="fontTable.xml"/><Relationship Id="rId8" Type="http://schemas.openxmlformats.org/officeDocument/2006/relationships/hyperlink" Target="consultantplus://offline/ref=9B3E09F2C391EA59BFE9966CA2939B48774D59BDA14F0C01F26B866046BB4F2727F429916F9543A3FC249B612BU3XDJ" TargetMode="External"/><Relationship Id="rId3" Type="http://schemas.openxmlformats.org/officeDocument/2006/relationships/webSettings" Target="webSettings.xml"/><Relationship Id="rId12" Type="http://schemas.openxmlformats.org/officeDocument/2006/relationships/hyperlink" Target="consultantplus://offline/ref=9B3E09F2C391EA59BFE9966CA2939B48774D59BDA14F0C01F26B866046BB4F2735F4719D6D975DAAF931CD306D69F97E7BF4B7AA63C931D7U5X2J" TargetMode="External"/><Relationship Id="rId17" Type="http://schemas.openxmlformats.org/officeDocument/2006/relationships/hyperlink" Target="consultantplus://offline/ref=9B3E09F2C391EA59BFE98861B4FFC64C744302B8A0470E57A734DD3D11B2457072BB28CD29C250A1FF249960373EF47EU7X8J" TargetMode="External"/><Relationship Id="rId25" Type="http://schemas.openxmlformats.org/officeDocument/2006/relationships/hyperlink" Target="consultantplus://offline/ref=9B3E09F2C391EA59BFE9966CA2939B48774D59BDA14F0C01F26B866046BB4F2735F4719D6D975DA2FC31CD306D69F97E7BF4B7AA63C931D7U5X2J" TargetMode="External"/><Relationship Id="rId33" Type="http://schemas.openxmlformats.org/officeDocument/2006/relationships/hyperlink" Target="consultantplus://offline/ref=9B3E09F2C391EA59BFE9966CA2939B48774D59BDA14F0C01F26B866046BB4F2735F4719D6D975EA6FF31CD306D69F97E7BF4B7AA63C931D7U5X2J" TargetMode="External"/><Relationship Id="rId38" Type="http://schemas.openxmlformats.org/officeDocument/2006/relationships/hyperlink" Target="consultantplus://offline/ref=9B3E09F2C391EA59BFE9966CA2939B48774D59BDA14F0C01F26B866046BB4F2735F4719D6D975EA6FF31CD306D69F97E7BF4B7AA63C931D7U5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40</Pages>
  <Words>13905</Words>
  <Characters>79265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cp:lastPrinted>2021-03-30T05:59:00Z</cp:lastPrinted>
  <dcterms:created xsi:type="dcterms:W3CDTF">2021-01-22T09:23:00Z</dcterms:created>
  <dcterms:modified xsi:type="dcterms:W3CDTF">2021-03-30T06:41:00Z</dcterms:modified>
</cp:coreProperties>
</file>