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520387721"/>
        <w:docPartObj>
          <w:docPartGallery w:val="Cover Pages"/>
          <w:docPartUnique/>
        </w:docPartObj>
      </w:sdtPr>
      <w:sdtEndPr>
        <w:rPr>
          <w:rFonts w:ascii="Times New Roman" w:eastAsia="Times New Roman" w:hAnsi="Times New Roman" w:cs="Times New Roman"/>
          <w:sz w:val="24"/>
          <w:szCs w:val="24"/>
          <w:lang w:eastAsia="ru-RU"/>
        </w:rPr>
      </w:sdtEndPr>
      <w:sdtContent>
        <w:p w:rsidR="00B73AC1" w:rsidRPr="00ED4F4F" w:rsidRDefault="00A63E87" w:rsidP="00B73AC1">
          <w:pPr>
            <w:spacing w:after="0" w:line="240" w:lineRule="auto"/>
            <w:jc w:val="right"/>
            <w:rPr>
              <w:rFonts w:ascii="Times New Roman" w:eastAsia="Times New Roman" w:hAnsi="Times New Roman" w:cs="Times New Roman"/>
              <w:sz w:val="24"/>
              <w:szCs w:val="24"/>
              <w:lang w:eastAsia="ru-RU"/>
            </w:rPr>
          </w:pPr>
          <w:r w:rsidRPr="00A63E87">
            <w:rPr>
              <w:noProof/>
              <w:lang w:eastAsia="ru-RU"/>
            </w:rPr>
            <w:pict>
              <v:line id="Прямая соединительная линия 4" o:spid="_x0000_s1030" style="position:absolute;left:0;text-align:left;z-index:251662336;visibility:visible;mso-position-horizontal-relative:text;mso-position-vertical-relative:text" from="469.2pt,-13.25pt" to="469.2pt,6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" strokecolor="#5b9bd5 [3204]" strokeweight=".5pt">
                <v:stroke joinstyle="miter"/>
              </v:line>
            </w:pict>
          </w:r>
          <w:r w:rsidRPr="00A63E87">
            <w:rPr>
              <w:noProof/>
              <w:lang w:eastAsia="ru-RU"/>
            </w:rPr>
            <w:pict>
              <v:line id="Прямая соединительная линия 5" o:spid="_x0000_s1026" style="position:absolute;left:0;text-align:left;z-index:251663360;visibility:visible;mso-position-horizontal-relative:text;mso-position-vertical-relative:text" from="-.5pt,-13.25pt" to="-.5pt,6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" strokecolor="#5b9bd5 [3204]" strokeweight=".5pt">
                <v:stroke joinstyle="miter"/>
              </v:line>
            </w:pict>
          </w:r>
          <w:r w:rsidRPr="00A63E87">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 o:spid="_x0000_s1029" type="#_x0000_t34" style="position:absolute;left:0;text-align:left;margin-left:-.5pt;margin-top:-13.25pt;width:469.7pt;height:0;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" strokecolor="#5b9bd5 [3204]" strokeweight=".5pt"/>
            </w:pict>
          </w:r>
          <w:r w:rsidR="00B73AC1" w:rsidRPr="00B73AC1">
            <w:rPr>
              <w:noProof/>
              <w:lang w:eastAsia="ru-RU"/>
            </w:rPr>
            <w:t xml:space="preserve"> </w:t>
          </w:r>
          <w:r w:rsidRPr="00A63E87">
            <w:rPr>
              <w:noProof/>
              <w:lang w:eastAsia="ru-RU"/>
            </w:rPr>
            <w:pict>
              <v:line id="_x0000_s1035" style="position:absolute;left:0;text-align:left;z-index:251672576;visibility:visible;mso-position-horizontal-relative:text;mso-position-vertical-relative:text" from="469.2pt,-13.25pt" to="469.2pt,6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" strokecolor="#5b9bd5 [3204]" strokeweight=".5pt">
                <v:stroke joinstyle="miter"/>
              </v:line>
            </w:pict>
          </w:r>
          <w:r w:rsidRPr="00A63E87">
            <w:rPr>
              <w:noProof/>
              <w:lang w:eastAsia="ru-RU"/>
            </w:rPr>
            <w:pict>
              <v:line id="_x0000_s1036" style="position:absolute;left:0;text-align:left;z-index:251673600;visibility:visible;mso-position-horizontal-relative:text;mso-position-vertical-relative:text" from="-.5pt,-13.25pt" to="-.5pt,6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" strokecolor="#5b9bd5 [3204]" strokeweight=".5pt">
                <v:stroke joinstyle="miter"/>
              </v:line>
            </w:pict>
          </w:r>
          <w:r w:rsidRPr="00A63E87">
            <w:rPr>
              <w:noProof/>
              <w:lang w:eastAsia="ru-RU"/>
            </w:rPr>
            <w:pict>
              <v:shape id="_x0000_s1034" type="#_x0000_t34" style="position:absolute;left:0;text-align:left;margin-left:-.5pt;margin-top:-13.25pt;width:469.7pt;height:0;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" strokecolor="#5b9bd5 [3204]" strokeweight=".5pt"/>
            </w:pict>
          </w:r>
          <w:r w:rsidR="00B73AC1" w:rsidRPr="00366CCE">
            <w:rPr>
              <w:rFonts w:ascii="Times New Roman" w:eastAsia="Times New Roman" w:hAnsi="Times New Roman" w:cs="Times New Roman"/>
              <w:sz w:val="24"/>
              <w:szCs w:val="24"/>
              <w:lang w:eastAsia="ru-RU"/>
            </w:rPr>
            <w:t xml:space="preserve"> </w:t>
          </w:r>
          <w:r w:rsidR="00B73AC1" w:rsidRPr="00ED4F4F">
            <w:rPr>
              <w:rFonts w:ascii="Times New Roman" w:eastAsia="Times New Roman" w:hAnsi="Times New Roman" w:cs="Times New Roman"/>
              <w:sz w:val="24"/>
              <w:szCs w:val="24"/>
              <w:lang w:eastAsia="ru-RU"/>
            </w:rPr>
            <w:t>Приложение</w:t>
          </w:r>
        </w:p>
        <w:p w:rsidR="00B73AC1" w:rsidRPr="00ED4F4F" w:rsidRDefault="00B73AC1" w:rsidP="00B73AC1">
          <w:pPr>
            <w:spacing w:after="0" w:line="240" w:lineRule="auto"/>
            <w:ind w:firstLine="698"/>
            <w:jc w:val="right"/>
            <w:rPr>
              <w:rFonts w:ascii="Times New Roman" w:eastAsia="Times New Roman" w:hAnsi="Times New Roman" w:cs="Times New Roman"/>
              <w:sz w:val="24"/>
              <w:szCs w:val="24"/>
              <w:lang w:eastAsia="ru-RU"/>
            </w:rPr>
          </w:pPr>
          <w:r w:rsidRPr="00ED4F4F">
            <w:rPr>
              <w:rFonts w:ascii="Times New Roman" w:eastAsia="Times New Roman" w:hAnsi="Times New Roman" w:cs="Times New Roman"/>
              <w:bCs/>
              <w:color w:val="26282F"/>
              <w:sz w:val="24"/>
              <w:szCs w:val="24"/>
              <w:lang w:eastAsia="ru-RU"/>
            </w:rPr>
            <w:t>к Решению Совета депутатов</w:t>
          </w:r>
        </w:p>
        <w:p w:rsidR="00B73AC1" w:rsidRPr="00ED4F4F" w:rsidRDefault="00B73AC1" w:rsidP="00B73AC1">
          <w:pPr>
            <w:spacing w:after="0" w:line="240" w:lineRule="auto"/>
            <w:ind w:firstLine="698"/>
            <w:jc w:val="right"/>
            <w:rPr>
              <w:rFonts w:ascii="Times New Roman" w:eastAsia="Times New Roman" w:hAnsi="Times New Roman" w:cs="Times New Roman"/>
              <w:bCs/>
              <w:color w:val="26282F"/>
              <w:sz w:val="24"/>
              <w:szCs w:val="24"/>
              <w:lang w:eastAsia="ru-RU"/>
            </w:rPr>
          </w:pPr>
          <w:r w:rsidRPr="00ED4F4F">
            <w:rPr>
              <w:rFonts w:ascii="Times New Roman" w:eastAsia="Times New Roman" w:hAnsi="Times New Roman" w:cs="Times New Roman"/>
              <w:bCs/>
              <w:color w:val="26282F"/>
              <w:sz w:val="24"/>
              <w:szCs w:val="24"/>
              <w:lang w:eastAsia="ru-RU"/>
            </w:rPr>
            <w:t xml:space="preserve">МО </w:t>
          </w:r>
          <w:r>
            <w:rPr>
              <w:rFonts w:ascii="Times New Roman" w:eastAsia="Times New Roman" w:hAnsi="Times New Roman" w:cs="Times New Roman"/>
              <w:bCs/>
              <w:color w:val="26282F"/>
              <w:sz w:val="24"/>
              <w:szCs w:val="24"/>
              <w:lang w:eastAsia="ru-RU"/>
            </w:rPr>
            <w:t>Пономарев</w:t>
          </w:r>
          <w:r w:rsidRPr="00ED4F4F">
            <w:rPr>
              <w:rFonts w:ascii="Times New Roman" w:eastAsia="Times New Roman" w:hAnsi="Times New Roman" w:cs="Times New Roman"/>
              <w:bCs/>
              <w:color w:val="26282F"/>
              <w:sz w:val="24"/>
              <w:szCs w:val="24"/>
              <w:lang w:eastAsia="ru-RU"/>
            </w:rPr>
            <w:t>ский с</w:t>
          </w:r>
          <w:r>
            <w:rPr>
              <w:rFonts w:ascii="Times New Roman" w:eastAsia="Times New Roman" w:hAnsi="Times New Roman" w:cs="Times New Roman"/>
              <w:bCs/>
              <w:color w:val="26282F"/>
              <w:sz w:val="24"/>
              <w:szCs w:val="24"/>
              <w:lang w:eastAsia="ru-RU"/>
            </w:rPr>
            <w:t>ель</w:t>
          </w:r>
          <w:r w:rsidRPr="00ED4F4F">
            <w:rPr>
              <w:rFonts w:ascii="Times New Roman" w:eastAsia="Times New Roman" w:hAnsi="Times New Roman" w:cs="Times New Roman"/>
              <w:bCs/>
              <w:color w:val="26282F"/>
              <w:sz w:val="24"/>
              <w:szCs w:val="24"/>
              <w:lang w:eastAsia="ru-RU"/>
            </w:rPr>
            <w:t>совет</w:t>
          </w:r>
        </w:p>
        <w:p w:rsidR="00B73AC1" w:rsidRPr="00ED4F4F" w:rsidRDefault="00B73AC1" w:rsidP="00B73AC1">
          <w:pPr>
            <w:spacing w:after="0" w:line="240" w:lineRule="auto"/>
            <w:ind w:firstLine="698"/>
            <w:jc w:val="right"/>
            <w:rPr>
              <w:rFonts w:ascii="Times New Roman" w:eastAsia="Times New Roman" w:hAnsi="Times New Roman" w:cs="Times New Roman"/>
              <w:bCs/>
              <w:color w:val="26282F"/>
              <w:sz w:val="24"/>
              <w:szCs w:val="24"/>
              <w:lang w:eastAsia="ru-RU"/>
            </w:rPr>
          </w:pPr>
          <w:r>
            <w:rPr>
              <w:rFonts w:ascii="Times New Roman" w:eastAsia="Times New Roman" w:hAnsi="Times New Roman" w:cs="Times New Roman"/>
              <w:bCs/>
              <w:color w:val="26282F"/>
              <w:sz w:val="24"/>
              <w:szCs w:val="24"/>
              <w:lang w:eastAsia="ru-RU"/>
            </w:rPr>
            <w:t>Пономаре</w:t>
          </w:r>
          <w:r w:rsidRPr="00ED4F4F">
            <w:rPr>
              <w:rFonts w:ascii="Times New Roman" w:eastAsia="Times New Roman" w:hAnsi="Times New Roman" w:cs="Times New Roman"/>
              <w:bCs/>
              <w:color w:val="26282F"/>
              <w:sz w:val="24"/>
              <w:szCs w:val="24"/>
              <w:lang w:eastAsia="ru-RU"/>
            </w:rPr>
            <w:t>вского района</w:t>
          </w:r>
        </w:p>
        <w:p w:rsidR="00B73AC1" w:rsidRPr="00ED4F4F" w:rsidRDefault="00B73AC1" w:rsidP="00B73AC1">
          <w:pPr>
            <w:spacing w:after="0" w:line="240" w:lineRule="auto"/>
            <w:ind w:firstLine="698"/>
            <w:jc w:val="right"/>
            <w:rPr>
              <w:rFonts w:ascii="Times New Roman" w:eastAsia="Times New Roman" w:hAnsi="Times New Roman" w:cs="Times New Roman"/>
              <w:sz w:val="24"/>
              <w:szCs w:val="24"/>
              <w:lang w:eastAsia="ru-RU"/>
            </w:rPr>
          </w:pPr>
          <w:r w:rsidRPr="00ED4F4F">
            <w:rPr>
              <w:rFonts w:ascii="Times New Roman" w:eastAsia="Times New Roman" w:hAnsi="Times New Roman" w:cs="Times New Roman"/>
              <w:bCs/>
              <w:color w:val="26282F"/>
              <w:sz w:val="24"/>
              <w:szCs w:val="24"/>
              <w:lang w:eastAsia="ru-RU"/>
            </w:rPr>
            <w:t>Оренбургской области</w:t>
          </w:r>
        </w:p>
        <w:p w:rsidR="00B73AC1" w:rsidRDefault="00B73AC1" w:rsidP="00B73AC1">
          <w:pPr>
            <w:jc w:val="right"/>
          </w:pPr>
          <w:r w:rsidRPr="00ED4F4F">
            <w:rPr>
              <w:rFonts w:ascii="Times New Roman" w:eastAsia="Times New Roman" w:hAnsi="Times New Roman" w:cs="Times New Roman"/>
              <w:bCs/>
              <w:color w:val="26282F"/>
              <w:sz w:val="24"/>
              <w:szCs w:val="24"/>
              <w:lang w:eastAsia="ru-RU"/>
            </w:rPr>
            <w:t xml:space="preserve">от </w:t>
          </w:r>
          <w:r w:rsidR="003D0320">
            <w:rPr>
              <w:rFonts w:ascii="Times New Roman" w:eastAsia="Times New Roman" w:hAnsi="Times New Roman" w:cs="Times New Roman"/>
              <w:bCs/>
              <w:color w:val="26282F"/>
              <w:sz w:val="24"/>
              <w:szCs w:val="24"/>
              <w:lang w:eastAsia="ru-RU"/>
            </w:rPr>
            <w:t>26</w:t>
          </w:r>
          <w:r w:rsidRPr="00ED4F4F">
            <w:rPr>
              <w:rFonts w:ascii="Times New Roman" w:eastAsia="Times New Roman" w:hAnsi="Times New Roman" w:cs="Times New Roman"/>
              <w:bCs/>
              <w:color w:val="26282F"/>
              <w:sz w:val="24"/>
              <w:szCs w:val="24"/>
              <w:lang w:eastAsia="ru-RU"/>
            </w:rPr>
            <w:t>.</w:t>
          </w:r>
          <w:r>
            <w:rPr>
              <w:rFonts w:ascii="Times New Roman" w:eastAsia="Times New Roman" w:hAnsi="Times New Roman" w:cs="Times New Roman"/>
              <w:bCs/>
              <w:color w:val="26282F"/>
              <w:sz w:val="24"/>
              <w:szCs w:val="24"/>
              <w:lang w:eastAsia="ru-RU"/>
            </w:rPr>
            <w:t>1</w:t>
          </w:r>
          <w:r w:rsidRPr="00ED4F4F">
            <w:rPr>
              <w:rFonts w:ascii="Times New Roman" w:eastAsia="Times New Roman" w:hAnsi="Times New Roman" w:cs="Times New Roman"/>
              <w:bCs/>
              <w:color w:val="26282F"/>
              <w:sz w:val="24"/>
              <w:szCs w:val="24"/>
              <w:lang w:eastAsia="ru-RU"/>
            </w:rPr>
            <w:t xml:space="preserve">0.2020 № </w:t>
          </w:r>
          <w:r w:rsidR="003D0320">
            <w:rPr>
              <w:rFonts w:ascii="Times New Roman" w:eastAsia="Times New Roman" w:hAnsi="Times New Roman" w:cs="Times New Roman"/>
              <w:bCs/>
              <w:color w:val="26282F"/>
              <w:sz w:val="24"/>
              <w:szCs w:val="24"/>
              <w:lang w:eastAsia="ru-RU"/>
            </w:rPr>
            <w:t>9</w:t>
          </w:r>
        </w:p>
        <w:p w:rsidR="00627461" w:rsidRDefault="00627461" w:rsidP="00B73AC1"/>
        <w:p w:rsidR="00627461" w:rsidRDefault="00627461"/>
        <w:p w:rsidR="00627461" w:rsidRDefault="00627461"/>
        <w:p w:rsidR="00627461" w:rsidRDefault="00627461"/>
        <w:p w:rsidR="00627461" w:rsidRDefault="00A63E87">
          <w:r>
            <w:rPr>
              <w:noProof/>
              <w:lang w:eastAsia="ru-RU"/>
            </w:rPr>
            <w:pict>
              <v:shapetype id="_x0000_t202" coordsize="21600,21600" o:spt="202" path="m,l,21600r21600,l21600,xe">
                <v:stroke joinstyle="miter"/>
                <v:path gradientshapeok="t" o:connecttype="rect"/>
              </v:shapetype>
              <v:shape id="Текстовое поле 131" o:spid="_x0000_s1028" type="#_x0000_t202" style="position:absolute;margin-left:45.1pt;margin-top:199.75pt;width:369.5pt;height:152.6pt;z-index:251660288;visibility:visible;mso-width-percent:790;mso-height-percent:350;mso-wrap-distance-left:14.4pt;mso-wrap-distance-right:14.4pt;mso-position-horizontal-relative:margin;mso-position-vertical-relative:page;mso-width-percent:790;mso-height-percent:35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" filled="f" stroked="f" strokeweight=".5pt">
                <v:textbox style="mso-next-textbox:#Текстовое поле 131;mso-fit-shape-to-text:t" inset="0,0,0,0">
                  <w:txbxContent>
                    <w:p w:rsidR="00D03834" w:rsidRPr="00627461" w:rsidRDefault="00A63E87" w:rsidP="00627461">
                      <w:pPr>
                        <w:pStyle w:val="a4"/>
                        <w:spacing w:before="40" w:after="560" w:line="216" w:lineRule="auto"/>
                        <w:jc w:val="center"/>
                        <w:rPr>
                          <w:color w:val="5B9BD5" w:themeColor="accent1"/>
                          <w:sz w:val="40"/>
                          <w:szCs w:val="40"/>
                        </w:rPr>
                      </w:pPr>
                      <w:sdt>
                        <w:sdtPr>
                          <w:rPr>
                            <w:rFonts w:ascii="Times New Roman" w:eastAsia="Times New Roman" w:hAnsi="Times New Roman" w:cs="Andalus"/>
                            <w:b/>
                            <w:color w:val="2E74B5" w:themeColor="accent1" w:themeShade="BF"/>
                            <w:sz w:val="40"/>
                            <w:szCs w:val="40"/>
                          </w:rPr>
                          <w:alias w:val="Название"/>
                          <w:tag w:val=""/>
                          <w:id w:val="331485"/>
                          <w:dataBinding w:prefixMappings="xmlns:ns0='http://purl.org/dc/elements/1.1/' xmlns:ns1='http://schemas.openxmlformats.org/package/2006/metadata/core-properties' " w:xpath="/ns1:coreProperties[1]/ns0:title[1]" w:storeItemID="{6C3C8BC8-F283-45AE-878A-BAB7291924A1}"/>
                          <w:text/>
                        </w:sdtPr>
                        <w:sdtContent>
                          <w:r w:rsidR="00D03834">
                            <w:rPr>
                              <w:rFonts w:ascii="Times New Roman" w:eastAsia="Times New Roman" w:hAnsi="Times New Roman" w:cs="Andalus"/>
                              <w:b/>
                              <w:color w:val="2E74B5" w:themeColor="accent1" w:themeShade="BF"/>
                              <w:sz w:val="40"/>
                              <w:szCs w:val="40"/>
                            </w:rPr>
                            <w:t>Генеральный план муниципального образования Пономаревский сельсовет Пономаревского района Оренбургской области (редакция 2020г.)             Материалы по обоснованию</w:t>
                          </w:r>
                        </w:sdtContent>
                      </w:sdt>
                    </w:p>
                    <w:sdt>
                      <w:sdtPr>
                        <w:rPr>
                          <w:caps/>
                          <w:color w:val="5B9BD5" w:themeColor="accent1"/>
                          <w:sz w:val="28"/>
                          <w:szCs w:val="28"/>
                        </w:rPr>
                        <w:alias w:val="Подзаголовок"/>
                        <w:tag w:val=""/>
                        <w:id w:val="331486"/>
                        <w:showingPlcHdr/>
                        <w:dataBinding w:prefixMappings="xmlns:ns0='http://purl.org/dc/elements/1.1/' xmlns:ns1='http://schemas.openxmlformats.org/package/2006/metadata/core-properties' " w:xpath="/ns1:coreProperties[1]/ns0:subject[1]" w:storeItemID="{6C3C8BC8-F283-45AE-878A-BAB7291924A1}"/>
                        <w:text/>
                      </w:sdtPr>
                      <w:sdtContent>
                        <w:p w:rsidR="00D03834" w:rsidRPr="00627461" w:rsidRDefault="00D03834" w:rsidP="00627461">
                          <w:pPr>
                            <w:pStyle w:val="a4"/>
                            <w:spacing w:before="40" w:after="40"/>
                            <w:jc w:val="center"/>
                            <w:rPr>
                              <w:caps/>
                              <w:color w:val="5B9BD5" w:themeColor="accent1"/>
                              <w:sz w:val="28"/>
                              <w:szCs w:val="28"/>
                            </w:rPr>
                          </w:pPr>
                          <w:r>
                            <w:rPr>
                              <w:caps/>
                              <w:color w:val="5B9BD5" w:themeColor="accent1"/>
                              <w:sz w:val="28"/>
                              <w:szCs w:val="28"/>
                            </w:rPr>
                            <w:t xml:space="preserve">     </w:t>
                          </w:r>
                        </w:p>
                      </w:sdtContent>
                    </w:sdt>
                  </w:txbxContent>
                </v:textbox>
                <w10:wrap type="square" anchorx="margin" anchory="page"/>
              </v:shape>
            </w:pict>
          </w:r>
        </w:p>
        <w:p w:rsidR="00627461" w:rsidRDefault="00627461" w:rsidP="00627461">
          <w:pPr>
            <w:pStyle w:val="a4"/>
            <w:spacing w:before="240"/>
            <w:rPr>
              <w:rFonts w:ascii="Times New Roman" w:eastAsiaTheme="minorHAnsi" w:hAnsi="Times New Roman" w:cs="Times New Roman"/>
              <w:color w:val="2E74B5" w:themeColor="accent1" w:themeShade="BF"/>
              <w:sz w:val="24"/>
              <w:szCs w:val="24"/>
              <w:lang w:eastAsia="en-US"/>
            </w:rPr>
          </w:pPr>
        </w:p>
        <w:p w:rsidR="00627461" w:rsidRDefault="00627461" w:rsidP="00627461">
          <w:pPr>
            <w:pStyle w:val="a4"/>
            <w:spacing w:before="240"/>
            <w:rPr>
              <w:rFonts w:ascii="Times New Roman" w:eastAsiaTheme="minorHAnsi" w:hAnsi="Times New Roman" w:cs="Times New Roman"/>
              <w:color w:val="2E74B5" w:themeColor="accent1" w:themeShade="BF"/>
              <w:sz w:val="24"/>
              <w:szCs w:val="24"/>
              <w:lang w:eastAsia="en-US"/>
            </w:rPr>
          </w:pPr>
        </w:p>
        <w:p w:rsidR="00627461" w:rsidRDefault="00627461" w:rsidP="00627461">
          <w:pPr>
            <w:pStyle w:val="a4"/>
            <w:spacing w:before="240"/>
            <w:rPr>
              <w:rFonts w:ascii="Times New Roman" w:eastAsiaTheme="minorHAnsi" w:hAnsi="Times New Roman" w:cs="Times New Roman"/>
              <w:color w:val="2E74B5" w:themeColor="accent1" w:themeShade="BF"/>
              <w:sz w:val="24"/>
              <w:szCs w:val="24"/>
              <w:lang w:eastAsia="en-US"/>
            </w:rPr>
          </w:pPr>
        </w:p>
        <w:p w:rsidR="00627461" w:rsidRDefault="00627461" w:rsidP="00627461">
          <w:pPr>
            <w:pStyle w:val="a4"/>
            <w:spacing w:before="240"/>
            <w:rPr>
              <w:rFonts w:ascii="Times New Roman" w:eastAsiaTheme="minorHAnsi" w:hAnsi="Times New Roman" w:cs="Times New Roman"/>
              <w:color w:val="2E74B5" w:themeColor="accent1" w:themeShade="BF"/>
              <w:sz w:val="24"/>
              <w:szCs w:val="24"/>
              <w:lang w:eastAsia="en-US"/>
            </w:rPr>
          </w:pPr>
        </w:p>
        <w:p w:rsidR="00627461" w:rsidRDefault="00627461" w:rsidP="00627461">
          <w:pPr>
            <w:pStyle w:val="a4"/>
            <w:spacing w:before="240"/>
            <w:rPr>
              <w:rFonts w:ascii="Times New Roman" w:eastAsiaTheme="minorHAnsi" w:hAnsi="Times New Roman" w:cs="Times New Roman"/>
              <w:color w:val="2E74B5" w:themeColor="accent1" w:themeShade="BF"/>
              <w:sz w:val="24"/>
              <w:szCs w:val="24"/>
              <w:lang w:eastAsia="en-US"/>
            </w:rPr>
          </w:pPr>
        </w:p>
        <w:p w:rsidR="00627461" w:rsidRDefault="00627461" w:rsidP="00627461">
          <w:pPr>
            <w:pStyle w:val="a4"/>
            <w:spacing w:before="240"/>
            <w:rPr>
              <w:rFonts w:ascii="Times New Roman" w:eastAsiaTheme="minorHAnsi" w:hAnsi="Times New Roman" w:cs="Times New Roman"/>
              <w:color w:val="2E74B5" w:themeColor="accent1" w:themeShade="BF"/>
              <w:sz w:val="24"/>
              <w:szCs w:val="24"/>
              <w:lang w:eastAsia="en-US"/>
            </w:rPr>
          </w:pPr>
        </w:p>
        <w:p w:rsidR="00627461" w:rsidRDefault="00627461" w:rsidP="00627461">
          <w:pPr>
            <w:pStyle w:val="a4"/>
            <w:spacing w:before="240"/>
            <w:rPr>
              <w:rFonts w:ascii="Times New Roman" w:eastAsiaTheme="minorHAnsi" w:hAnsi="Times New Roman" w:cs="Times New Roman"/>
              <w:color w:val="2E74B5" w:themeColor="accent1" w:themeShade="BF"/>
              <w:sz w:val="24"/>
              <w:szCs w:val="24"/>
              <w:lang w:eastAsia="en-US"/>
            </w:rPr>
          </w:pPr>
        </w:p>
        <w:p w:rsidR="00627461" w:rsidRDefault="00627461" w:rsidP="00627461">
          <w:pPr>
            <w:pStyle w:val="a4"/>
            <w:spacing w:before="240"/>
            <w:rPr>
              <w:rFonts w:ascii="Times New Roman" w:eastAsiaTheme="minorHAnsi" w:hAnsi="Times New Roman" w:cs="Times New Roman"/>
              <w:color w:val="2E74B5" w:themeColor="accent1" w:themeShade="BF"/>
              <w:sz w:val="24"/>
              <w:szCs w:val="24"/>
              <w:lang w:eastAsia="en-US"/>
            </w:rPr>
          </w:pPr>
        </w:p>
        <w:p w:rsidR="00627461" w:rsidRDefault="00627461" w:rsidP="00627461">
          <w:pPr>
            <w:pStyle w:val="a4"/>
            <w:spacing w:before="240"/>
            <w:rPr>
              <w:rFonts w:ascii="Times New Roman" w:eastAsiaTheme="minorHAnsi" w:hAnsi="Times New Roman" w:cs="Times New Roman"/>
              <w:color w:val="2E74B5" w:themeColor="accent1" w:themeShade="BF"/>
              <w:sz w:val="24"/>
              <w:szCs w:val="24"/>
              <w:lang w:eastAsia="en-US"/>
            </w:rPr>
          </w:pPr>
        </w:p>
        <w:p w:rsidR="00627461" w:rsidRDefault="00627461" w:rsidP="00627461">
          <w:pPr>
            <w:pStyle w:val="a4"/>
            <w:spacing w:before="240"/>
            <w:rPr>
              <w:rFonts w:ascii="Times New Roman" w:eastAsiaTheme="minorHAnsi" w:hAnsi="Times New Roman" w:cs="Times New Roman"/>
              <w:color w:val="2E74B5" w:themeColor="accent1" w:themeShade="BF"/>
              <w:sz w:val="24"/>
              <w:szCs w:val="24"/>
              <w:lang w:eastAsia="en-US"/>
            </w:rPr>
          </w:pPr>
        </w:p>
        <w:p w:rsidR="00627461" w:rsidRPr="00DF2A69" w:rsidRDefault="00627461" w:rsidP="005F6771">
          <w:pPr>
            <w:pStyle w:val="a4"/>
            <w:spacing w:before="240"/>
            <w:ind w:left="142"/>
            <w:rPr>
              <w:rFonts w:ascii="Times New Roman" w:eastAsiaTheme="minorHAnsi" w:hAnsi="Times New Roman" w:cs="Times New Roman"/>
              <w:color w:val="2E74B5" w:themeColor="accent1" w:themeShade="BF"/>
              <w:sz w:val="24"/>
              <w:szCs w:val="24"/>
              <w:lang w:eastAsia="en-US"/>
            </w:rPr>
          </w:pPr>
          <w:r w:rsidRPr="00DF2A69">
            <w:rPr>
              <w:rFonts w:ascii="Times New Roman" w:eastAsiaTheme="minorHAnsi" w:hAnsi="Times New Roman" w:cs="Times New Roman"/>
              <w:b/>
              <w:color w:val="2E74B5" w:themeColor="accent1" w:themeShade="BF"/>
              <w:sz w:val="24"/>
              <w:szCs w:val="24"/>
              <w:lang w:eastAsia="en-US"/>
            </w:rPr>
            <w:t>Заказчик:</w:t>
          </w:r>
          <w:r w:rsidRPr="00DF2A69">
            <w:rPr>
              <w:rFonts w:ascii="Times New Roman" w:eastAsiaTheme="minorHAnsi" w:hAnsi="Times New Roman" w:cs="Times New Roman"/>
              <w:color w:val="2E74B5" w:themeColor="accent1" w:themeShade="BF"/>
              <w:sz w:val="24"/>
              <w:szCs w:val="24"/>
              <w:lang w:eastAsia="en-US"/>
            </w:rPr>
            <w:t xml:space="preserve"> </w:t>
          </w:r>
          <w:r w:rsidR="00B247B8" w:rsidRPr="00DF2A69">
            <w:rPr>
              <w:rFonts w:ascii="Times New Roman" w:eastAsiaTheme="minorHAnsi" w:hAnsi="Times New Roman" w:cs="Times New Roman"/>
              <w:color w:val="2E74B5" w:themeColor="accent1" w:themeShade="BF"/>
              <w:sz w:val="24"/>
              <w:szCs w:val="24"/>
              <w:lang w:eastAsia="en-US"/>
            </w:rPr>
            <w:t xml:space="preserve">Администрация муниципального образования </w:t>
          </w:r>
          <w:r w:rsidR="00274751">
            <w:rPr>
              <w:rFonts w:ascii="Times New Roman" w:eastAsiaTheme="minorHAnsi" w:hAnsi="Times New Roman" w:cs="Times New Roman"/>
              <w:color w:val="2E74B5" w:themeColor="accent1" w:themeShade="BF"/>
              <w:sz w:val="24"/>
              <w:szCs w:val="24"/>
              <w:lang w:eastAsia="en-US"/>
            </w:rPr>
            <w:t>Пономарев</w:t>
          </w:r>
          <w:r w:rsidR="00181913" w:rsidRPr="00DF2A69">
            <w:rPr>
              <w:rFonts w:ascii="Times New Roman" w:eastAsiaTheme="minorHAnsi" w:hAnsi="Times New Roman" w:cs="Times New Roman"/>
              <w:color w:val="2E74B5" w:themeColor="accent1" w:themeShade="BF"/>
              <w:sz w:val="24"/>
              <w:szCs w:val="24"/>
              <w:lang w:eastAsia="en-US"/>
            </w:rPr>
            <w:t>ски</w:t>
          </w:r>
          <w:r w:rsidR="00B247B8" w:rsidRPr="00DF2A69">
            <w:rPr>
              <w:rFonts w:ascii="Times New Roman" w:eastAsia="Times New Roman" w:hAnsi="Times New Roman" w:cs="Andalus"/>
              <w:color w:val="2E74B5" w:themeColor="accent1" w:themeShade="BF"/>
              <w:sz w:val="24"/>
              <w:szCs w:val="24"/>
            </w:rPr>
            <w:t xml:space="preserve">й сельсовет </w:t>
          </w:r>
          <w:r w:rsidR="00181913" w:rsidRPr="00DF2A69">
            <w:rPr>
              <w:rFonts w:ascii="Times New Roman" w:eastAsia="Times New Roman" w:hAnsi="Times New Roman" w:cs="Andalus"/>
              <w:color w:val="2E74B5" w:themeColor="accent1" w:themeShade="BF"/>
              <w:sz w:val="24"/>
              <w:szCs w:val="24"/>
            </w:rPr>
            <w:t>Пономарев</w:t>
          </w:r>
          <w:r w:rsidR="00B247B8" w:rsidRPr="00DF2A69">
            <w:rPr>
              <w:rFonts w:ascii="Times New Roman" w:eastAsia="Times New Roman" w:hAnsi="Times New Roman" w:cs="Andalus"/>
              <w:color w:val="2E74B5" w:themeColor="accent1" w:themeShade="BF"/>
              <w:sz w:val="24"/>
              <w:szCs w:val="24"/>
            </w:rPr>
            <w:t>ского района Оренбургской области</w:t>
          </w:r>
        </w:p>
        <w:p w:rsidR="00627461" w:rsidRPr="00DF2A69" w:rsidRDefault="00627461" w:rsidP="005F6771">
          <w:pPr>
            <w:spacing w:before="240" w:after="0" w:line="240" w:lineRule="auto"/>
            <w:ind w:left="142"/>
            <w:rPr>
              <w:rFonts w:ascii="Times New Roman" w:hAnsi="Times New Roman" w:cs="Times New Roman"/>
              <w:color w:val="2E74B5" w:themeColor="accent1" w:themeShade="BF"/>
              <w:sz w:val="24"/>
              <w:szCs w:val="24"/>
            </w:rPr>
          </w:pPr>
          <w:r w:rsidRPr="00DF2A69">
            <w:rPr>
              <w:rFonts w:ascii="Times New Roman" w:hAnsi="Times New Roman" w:cs="Times New Roman"/>
              <w:b/>
              <w:color w:val="2E74B5" w:themeColor="accent1" w:themeShade="BF"/>
              <w:sz w:val="24"/>
              <w:szCs w:val="24"/>
            </w:rPr>
            <w:t xml:space="preserve">Основание: </w:t>
          </w:r>
          <w:r w:rsidR="00AD5701" w:rsidRPr="00DF2A69">
            <w:rPr>
              <w:rFonts w:ascii="Times New Roman" w:hAnsi="Times New Roman" w:cs="Times New Roman"/>
              <w:color w:val="2E74B5" w:themeColor="accent1" w:themeShade="BF"/>
              <w:sz w:val="24"/>
              <w:szCs w:val="24"/>
            </w:rPr>
            <w:t>МК</w:t>
          </w:r>
          <w:r w:rsidRPr="00DF2A69">
            <w:rPr>
              <w:rFonts w:ascii="Times New Roman" w:hAnsi="Times New Roman" w:cs="Times New Roman"/>
              <w:color w:val="2E74B5" w:themeColor="accent1" w:themeShade="BF"/>
              <w:sz w:val="24"/>
              <w:szCs w:val="24"/>
            </w:rPr>
            <w:t xml:space="preserve"> </w:t>
          </w:r>
          <w:r w:rsidR="00B247B8" w:rsidRPr="00DF2A69">
            <w:rPr>
              <w:rFonts w:ascii="Times New Roman" w:hAnsi="Times New Roman" w:cs="Times New Roman"/>
              <w:color w:val="2E74B5" w:themeColor="accent1" w:themeShade="BF"/>
              <w:sz w:val="24"/>
              <w:szCs w:val="24"/>
            </w:rPr>
            <w:t>№</w:t>
          </w:r>
          <w:r w:rsidR="00403E94">
            <w:rPr>
              <w:rFonts w:ascii="Times New Roman" w:hAnsi="Times New Roman" w:cs="Times New Roman"/>
              <w:color w:val="2E74B5" w:themeColor="accent1" w:themeShade="BF"/>
              <w:sz w:val="24"/>
              <w:szCs w:val="24"/>
            </w:rPr>
            <w:t xml:space="preserve"> </w:t>
          </w:r>
          <w:r w:rsidR="00274751">
            <w:rPr>
              <w:rFonts w:ascii="Times New Roman" w:hAnsi="Times New Roman" w:cs="Times New Roman"/>
              <w:color w:val="2E74B5" w:themeColor="accent1" w:themeShade="BF"/>
              <w:sz w:val="24"/>
              <w:szCs w:val="24"/>
            </w:rPr>
            <w:t>40</w:t>
          </w:r>
          <w:r w:rsidR="00403E94">
            <w:rPr>
              <w:rFonts w:ascii="Times New Roman" w:hAnsi="Times New Roman" w:cs="Times New Roman"/>
              <w:color w:val="2E74B5" w:themeColor="accent1" w:themeShade="BF"/>
              <w:sz w:val="24"/>
              <w:szCs w:val="24"/>
            </w:rPr>
            <w:t>а/20 от 2</w:t>
          </w:r>
          <w:r w:rsidR="00274751">
            <w:rPr>
              <w:rFonts w:ascii="Times New Roman" w:hAnsi="Times New Roman" w:cs="Times New Roman"/>
              <w:color w:val="2E74B5" w:themeColor="accent1" w:themeShade="BF"/>
              <w:sz w:val="24"/>
              <w:szCs w:val="24"/>
            </w:rPr>
            <w:t>3</w:t>
          </w:r>
          <w:r w:rsidR="00403E94">
            <w:rPr>
              <w:rFonts w:ascii="Times New Roman" w:hAnsi="Times New Roman" w:cs="Times New Roman"/>
              <w:color w:val="2E74B5" w:themeColor="accent1" w:themeShade="BF"/>
              <w:sz w:val="24"/>
              <w:szCs w:val="24"/>
            </w:rPr>
            <w:t>.03.2020г.</w:t>
          </w:r>
        </w:p>
        <w:p w:rsidR="00627461" w:rsidRDefault="00627461" w:rsidP="005F6771">
          <w:pPr>
            <w:spacing w:before="240" w:after="0" w:line="240" w:lineRule="auto"/>
            <w:ind w:left="142"/>
            <w:rPr>
              <w:rFonts w:ascii="Times New Roman" w:hAnsi="Times New Roman" w:cs="Times New Roman"/>
              <w:color w:val="2E74B5" w:themeColor="accent1" w:themeShade="BF"/>
              <w:sz w:val="24"/>
              <w:szCs w:val="24"/>
            </w:rPr>
          </w:pPr>
          <w:r w:rsidRPr="00DF2A69">
            <w:rPr>
              <w:rFonts w:ascii="Times New Roman" w:hAnsi="Times New Roman" w:cs="Times New Roman"/>
              <w:b/>
              <w:color w:val="2E74B5" w:themeColor="accent1" w:themeShade="BF"/>
              <w:sz w:val="24"/>
              <w:szCs w:val="24"/>
            </w:rPr>
            <w:t>Шифр работ:</w:t>
          </w:r>
          <w:r w:rsidRPr="00DF2A69">
            <w:rPr>
              <w:rFonts w:ascii="Times New Roman" w:hAnsi="Times New Roman" w:cs="Times New Roman"/>
              <w:color w:val="2E74B5" w:themeColor="accent1" w:themeShade="BF"/>
              <w:sz w:val="24"/>
              <w:szCs w:val="24"/>
            </w:rPr>
            <w:t xml:space="preserve"> </w:t>
          </w:r>
        </w:p>
        <w:p w:rsidR="00627461" w:rsidRDefault="00627461" w:rsidP="00627461">
          <w:pPr>
            <w:spacing w:before="240" w:after="0" w:line="240" w:lineRule="auto"/>
            <w:rPr>
              <w:rFonts w:ascii="Times New Roman" w:hAnsi="Times New Roman" w:cs="Times New Roman"/>
              <w:color w:val="2E74B5" w:themeColor="accent1" w:themeShade="BF"/>
              <w:sz w:val="24"/>
              <w:szCs w:val="24"/>
            </w:rPr>
          </w:pPr>
        </w:p>
        <w:p w:rsidR="00627461" w:rsidRDefault="00627461" w:rsidP="00627461">
          <w:pPr>
            <w:spacing w:before="240" w:after="0" w:line="240" w:lineRule="auto"/>
            <w:rPr>
              <w:rFonts w:ascii="Times New Roman" w:hAnsi="Times New Roman" w:cs="Times New Roman"/>
              <w:color w:val="2E74B5" w:themeColor="accent1" w:themeShade="BF"/>
              <w:sz w:val="24"/>
              <w:szCs w:val="24"/>
            </w:rPr>
          </w:pPr>
        </w:p>
        <w:p w:rsidR="00627461" w:rsidRDefault="00627461" w:rsidP="00627461">
          <w:pPr>
            <w:spacing w:before="240" w:after="0" w:line="240" w:lineRule="auto"/>
            <w:rPr>
              <w:rFonts w:ascii="Times New Roman" w:hAnsi="Times New Roman" w:cs="Times New Roman"/>
              <w:color w:val="2E74B5" w:themeColor="accent1" w:themeShade="BF"/>
              <w:sz w:val="24"/>
              <w:szCs w:val="24"/>
            </w:rPr>
          </w:pPr>
        </w:p>
        <w:p w:rsidR="00627461" w:rsidRDefault="00627461" w:rsidP="00627461">
          <w:pPr>
            <w:spacing w:before="240" w:after="0" w:line="240" w:lineRule="auto"/>
            <w:rPr>
              <w:rFonts w:ascii="Times New Roman" w:hAnsi="Times New Roman" w:cs="Times New Roman"/>
              <w:color w:val="2E74B5" w:themeColor="accent1" w:themeShade="BF"/>
              <w:sz w:val="24"/>
              <w:szCs w:val="24"/>
            </w:rPr>
          </w:pPr>
        </w:p>
        <w:p w:rsidR="00627461" w:rsidRDefault="00627461" w:rsidP="00627461">
          <w:pPr>
            <w:spacing w:before="240" w:after="0" w:line="240" w:lineRule="auto"/>
            <w:jc w:val="center"/>
            <w:rPr>
              <w:rFonts w:ascii="Times New Roman"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20</w:t>
          </w:r>
          <w:r w:rsidR="008678F1">
            <w:rPr>
              <w:rFonts w:ascii="Times New Roman" w:hAnsi="Times New Roman" w:cs="Times New Roman"/>
              <w:color w:val="2E74B5" w:themeColor="accent1" w:themeShade="BF"/>
              <w:sz w:val="24"/>
              <w:szCs w:val="24"/>
            </w:rPr>
            <w:t>20</w:t>
          </w:r>
          <w:r>
            <w:rPr>
              <w:rFonts w:ascii="Times New Roman" w:hAnsi="Times New Roman" w:cs="Times New Roman"/>
              <w:color w:val="2E74B5" w:themeColor="accent1" w:themeShade="BF"/>
              <w:sz w:val="24"/>
              <w:szCs w:val="24"/>
            </w:rPr>
            <w:t>г.</w:t>
          </w:r>
        </w:p>
        <w:p w:rsidR="00627461" w:rsidRDefault="00A63E87" w:rsidP="00627461">
          <w:pPr>
            <w:spacing w:before="240" w:after="0" w:line="240" w:lineRule="auto"/>
            <w:rPr>
              <w:rFonts w:ascii="Times New Roman" w:eastAsia="Times New Roman" w:hAnsi="Times New Roman" w:cs="Times New Roman"/>
              <w:sz w:val="24"/>
              <w:szCs w:val="24"/>
              <w:lang w:eastAsia="ru-RU"/>
            </w:rPr>
          </w:pPr>
          <w:r w:rsidRPr="00A63E87">
            <w:rPr>
              <w:noProof/>
              <w:lang w:eastAsia="ru-RU"/>
            </w:rPr>
            <w:pict>
              <v:line id="Прямая соединительная линия 6" o:spid="_x0000_s1027" style="position:absolute;z-index:251664384;visibility:visible" from="-.5pt,10.6pt" to="469.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" strokecolor="#5b9bd5 [3204]" strokeweight=".5pt">
                <v:stroke joinstyle="miter"/>
              </v:line>
            </w:pict>
          </w:r>
          <w:r w:rsidR="00244938">
            <w:rPr>
              <w:rFonts w:ascii="Times New Roman" w:eastAsia="Times New Roman" w:hAnsi="Times New Roman" w:cs="Times New Roman"/>
              <w:sz w:val="24"/>
              <w:szCs w:val="24"/>
              <w:lang w:eastAsia="ru-RU"/>
            </w:rPr>
            <w:br w:type="page"/>
          </w:r>
        </w:p>
        <w:p w:rsidR="00627461" w:rsidRDefault="00627461" w:rsidP="00627461">
          <w:pPr>
            <w:spacing w:before="240" w:after="0" w:line="240" w:lineRule="auto"/>
            <w:rPr>
              <w:rFonts w:ascii="Times New Roman" w:eastAsia="Times New Roman" w:hAnsi="Times New Roman" w:cs="Times New Roman"/>
              <w:sz w:val="24"/>
              <w:szCs w:val="24"/>
              <w:lang w:eastAsia="ru-RU"/>
            </w:rPr>
          </w:pPr>
        </w:p>
        <w:p w:rsidR="00CA1FD3" w:rsidRDefault="00CA1FD3" w:rsidP="00627461">
          <w:pPr>
            <w:spacing w:before="240" w:after="0" w:line="240" w:lineRule="auto"/>
            <w:rPr>
              <w:rFonts w:ascii="Times New Roman" w:eastAsia="Times New Roman" w:hAnsi="Times New Roman" w:cs="Times New Roman"/>
              <w:sz w:val="24"/>
              <w:szCs w:val="24"/>
              <w:lang w:eastAsia="ru-RU"/>
            </w:rPr>
          </w:pPr>
        </w:p>
        <w:p w:rsidR="00CA1FD3" w:rsidRDefault="00CA1FD3" w:rsidP="00627461">
          <w:pPr>
            <w:spacing w:before="240" w:after="0" w:line="240" w:lineRule="auto"/>
            <w:rPr>
              <w:rFonts w:ascii="Times New Roman" w:eastAsia="Times New Roman" w:hAnsi="Times New Roman" w:cs="Times New Roman"/>
              <w:sz w:val="24"/>
              <w:szCs w:val="24"/>
              <w:lang w:eastAsia="ru-RU"/>
            </w:rPr>
          </w:pPr>
        </w:p>
        <w:p w:rsidR="00CA1FD3" w:rsidRDefault="00CA1FD3" w:rsidP="00627461">
          <w:pPr>
            <w:spacing w:before="240" w:after="0" w:line="240" w:lineRule="auto"/>
            <w:rPr>
              <w:rFonts w:ascii="Times New Roman" w:eastAsia="Times New Roman" w:hAnsi="Times New Roman" w:cs="Times New Roman"/>
              <w:sz w:val="24"/>
              <w:szCs w:val="24"/>
              <w:lang w:eastAsia="ru-RU"/>
            </w:rPr>
          </w:pPr>
        </w:p>
        <w:p w:rsidR="00CA1FD3" w:rsidRDefault="00CA1FD3" w:rsidP="00627461">
          <w:pPr>
            <w:spacing w:before="240" w:after="0" w:line="240" w:lineRule="auto"/>
            <w:rPr>
              <w:rFonts w:ascii="Times New Roman" w:eastAsia="Times New Roman" w:hAnsi="Times New Roman" w:cs="Times New Roman"/>
              <w:sz w:val="24"/>
              <w:szCs w:val="24"/>
              <w:lang w:eastAsia="ru-RU"/>
            </w:rPr>
          </w:pPr>
        </w:p>
        <w:p w:rsidR="00CA1FD3" w:rsidRDefault="00CA1FD3" w:rsidP="00627461">
          <w:pPr>
            <w:spacing w:before="240" w:after="0" w:line="240" w:lineRule="auto"/>
            <w:rPr>
              <w:rFonts w:ascii="Times New Roman" w:eastAsia="Times New Roman" w:hAnsi="Times New Roman" w:cs="Times New Roman"/>
              <w:sz w:val="24"/>
              <w:szCs w:val="24"/>
              <w:lang w:eastAsia="ru-RU"/>
            </w:rPr>
          </w:pPr>
        </w:p>
        <w:p w:rsidR="00CA1FD3" w:rsidRDefault="00CA1FD3" w:rsidP="00627461">
          <w:pPr>
            <w:spacing w:before="240" w:after="0" w:line="240" w:lineRule="auto"/>
            <w:rPr>
              <w:rFonts w:ascii="Times New Roman" w:eastAsia="Times New Roman" w:hAnsi="Times New Roman" w:cs="Times New Roman"/>
              <w:sz w:val="24"/>
              <w:szCs w:val="24"/>
              <w:lang w:eastAsia="ru-RU"/>
            </w:rPr>
          </w:pPr>
        </w:p>
        <w:p w:rsidR="00CA1FD3" w:rsidRDefault="00CA1FD3" w:rsidP="00627461">
          <w:pPr>
            <w:spacing w:before="240" w:after="0" w:line="240" w:lineRule="auto"/>
            <w:rPr>
              <w:rFonts w:ascii="Times New Roman" w:eastAsia="Times New Roman" w:hAnsi="Times New Roman" w:cs="Times New Roman"/>
              <w:sz w:val="24"/>
              <w:szCs w:val="24"/>
              <w:lang w:eastAsia="ru-RU"/>
            </w:rPr>
          </w:pPr>
        </w:p>
        <w:p w:rsidR="00CA1FD3" w:rsidRDefault="00CA1FD3" w:rsidP="00627461">
          <w:pPr>
            <w:spacing w:before="240" w:after="0" w:line="240" w:lineRule="auto"/>
            <w:rPr>
              <w:rFonts w:ascii="Times New Roman" w:eastAsia="Times New Roman" w:hAnsi="Times New Roman" w:cs="Times New Roman"/>
              <w:sz w:val="24"/>
              <w:szCs w:val="24"/>
              <w:lang w:eastAsia="ru-RU"/>
            </w:rPr>
          </w:pPr>
        </w:p>
        <w:tbl>
          <w:tblPr>
            <w:tblpPr w:leftFromText="180" w:rightFromText="180" w:vertAnchor="text" w:tblpY="158"/>
            <w:tblW w:w="9134" w:type="dxa"/>
            <w:tblLayout w:type="fixed"/>
            <w:tblLook w:val="04A0"/>
          </w:tblPr>
          <w:tblGrid>
            <w:gridCol w:w="4574"/>
            <w:gridCol w:w="4560"/>
          </w:tblGrid>
          <w:tr w:rsidR="00CA1FD3" w:rsidRPr="00CA1FD3" w:rsidTr="00CA1FD3">
            <w:trPr>
              <w:trHeight w:val="855"/>
            </w:trPr>
            <w:tc>
              <w:tcPr>
                <w:tcW w:w="4574" w:type="dxa"/>
                <w:vAlign w:val="center"/>
                <w:hideMark/>
              </w:tcPr>
              <w:p w:rsidR="00CA1FD3" w:rsidRPr="00CA1FD3" w:rsidRDefault="00CA1FD3" w:rsidP="00CA1FD3">
                <w:pPr>
                  <w:widowControl w:val="0"/>
                  <w:spacing w:after="0" w:line="276" w:lineRule="auto"/>
                  <w:ind w:left="-3" w:right="-3" w:hanging="90"/>
                  <w:rPr>
                    <w:rFonts w:ascii="Times New Roman" w:eastAsia="Times New Roman" w:hAnsi="Times New Roman" w:cs="Times New Roman"/>
                    <w:color w:val="000000"/>
                    <w:sz w:val="28"/>
                    <w:szCs w:val="28"/>
                  </w:rPr>
                </w:pPr>
                <w:r w:rsidRPr="00CA1FD3">
                  <w:rPr>
                    <w:rFonts w:ascii="Times New Roman" w:eastAsia="Times New Roman" w:hAnsi="Times New Roman" w:cs="Times New Roman"/>
                    <w:color w:val="000000"/>
                    <w:sz w:val="28"/>
                    <w:szCs w:val="28"/>
                  </w:rPr>
                  <w:t xml:space="preserve">Директор </w:t>
                </w:r>
                <w:r w:rsidRPr="00CA1FD3">
                  <w:rPr>
                    <w:rFonts w:ascii="Times New Roman" w:eastAsia="Times New Roman" w:hAnsi="Times New Roman" w:cs="Times New Roman"/>
                    <w:sz w:val="28"/>
                    <w:szCs w:val="28"/>
                  </w:rPr>
                  <w:t>ООО «ГЕОГРАД»</w:t>
                </w:r>
              </w:p>
            </w:tc>
            <w:tc>
              <w:tcPr>
                <w:tcW w:w="4560" w:type="dxa"/>
                <w:vAlign w:val="center"/>
                <w:hideMark/>
              </w:tcPr>
              <w:p w:rsidR="00CA1FD3" w:rsidRPr="00CA1FD3" w:rsidRDefault="00CA1FD3" w:rsidP="00CA1FD3">
                <w:pPr>
                  <w:widowControl w:val="0"/>
                  <w:tabs>
                    <w:tab w:val="left" w:pos="7513"/>
                  </w:tabs>
                  <w:spacing w:after="0" w:line="276" w:lineRule="auto"/>
                  <w:ind w:left="-3" w:right="-3" w:firstLine="2130"/>
                  <w:rPr>
                    <w:rFonts w:ascii="Calibri" w:eastAsia="Times New Roman" w:hAnsi="Calibri" w:cs="Calibri"/>
                  </w:rPr>
                </w:pPr>
                <w:r w:rsidRPr="00CA1FD3">
                  <w:rPr>
                    <w:rFonts w:ascii="Times New Roman" w:eastAsia="Times New Roman" w:hAnsi="Times New Roman" w:cs="Times New Roman"/>
                    <w:color w:val="000000"/>
                    <w:sz w:val="28"/>
                    <w:szCs w:val="28"/>
                  </w:rPr>
                  <w:t>Орехов В.А.</w:t>
                </w:r>
              </w:p>
            </w:tc>
          </w:tr>
          <w:tr w:rsidR="00AD53B1" w:rsidRPr="00CA1FD3" w:rsidTr="00AD53B1">
            <w:trPr>
              <w:trHeight w:val="841"/>
            </w:trPr>
            <w:tc>
              <w:tcPr>
                <w:tcW w:w="4574" w:type="dxa"/>
                <w:vAlign w:val="center"/>
                <w:hideMark/>
              </w:tcPr>
              <w:p w:rsidR="00AD53B1" w:rsidRPr="00CA1FD3" w:rsidRDefault="00AD53B1" w:rsidP="00CA1FD3">
                <w:pPr>
                  <w:widowControl w:val="0"/>
                  <w:spacing w:after="0" w:line="276" w:lineRule="auto"/>
                  <w:ind w:left="-3" w:right="-3" w:hanging="90"/>
                  <w:rPr>
                    <w:rFonts w:ascii="Times New Roman" w:eastAsia="Times New Roman" w:hAnsi="Times New Roman" w:cs="Times New Roman"/>
                    <w:color w:val="000000"/>
                    <w:sz w:val="28"/>
                    <w:szCs w:val="28"/>
                  </w:rPr>
                </w:pPr>
                <w:r w:rsidRPr="00CA1FD3">
                  <w:rPr>
                    <w:rFonts w:ascii="Times New Roman" w:eastAsia="Times New Roman" w:hAnsi="Times New Roman" w:cs="Times New Roman"/>
                    <w:color w:val="000000"/>
                    <w:sz w:val="28"/>
                    <w:szCs w:val="28"/>
                  </w:rPr>
                  <w:t xml:space="preserve">Директор УГП </w:t>
                </w:r>
                <w:r w:rsidRPr="00CA1FD3">
                  <w:rPr>
                    <w:rFonts w:ascii="Times New Roman" w:eastAsia="Times New Roman" w:hAnsi="Times New Roman" w:cs="Times New Roman"/>
                    <w:sz w:val="28"/>
                    <w:szCs w:val="28"/>
                  </w:rPr>
                  <w:t>ООО «ГЕОГРАД»</w:t>
                </w:r>
              </w:p>
            </w:tc>
            <w:tc>
              <w:tcPr>
                <w:tcW w:w="4560" w:type="dxa"/>
                <w:vAlign w:val="center"/>
                <w:hideMark/>
              </w:tcPr>
              <w:p w:rsidR="00AD53B1" w:rsidRPr="00CA1FD3" w:rsidRDefault="00AD53B1" w:rsidP="00CA1FD3">
                <w:pPr>
                  <w:widowControl w:val="0"/>
                  <w:tabs>
                    <w:tab w:val="left" w:pos="7513"/>
                  </w:tabs>
                  <w:spacing w:after="0" w:line="276" w:lineRule="auto"/>
                  <w:ind w:left="-3" w:right="-3" w:firstLine="2130"/>
                  <w:rPr>
                    <w:rFonts w:ascii="Calibri" w:eastAsia="Times New Roman" w:hAnsi="Calibri" w:cs="Calibri"/>
                  </w:rPr>
                </w:pPr>
                <w:r w:rsidRPr="00CA1FD3">
                  <w:rPr>
                    <w:rFonts w:ascii="Times New Roman" w:eastAsia="Times New Roman" w:hAnsi="Times New Roman" w:cs="Times New Roman"/>
                    <w:color w:val="000000"/>
                    <w:sz w:val="28"/>
                    <w:szCs w:val="28"/>
                  </w:rPr>
                  <w:t>Андреева Н.В.</w:t>
                </w:r>
              </w:p>
            </w:tc>
          </w:tr>
          <w:tr w:rsidR="00CA1FD3" w:rsidRPr="00CA1FD3" w:rsidTr="00CA1FD3">
            <w:trPr>
              <w:trHeight w:val="855"/>
            </w:trPr>
            <w:tc>
              <w:tcPr>
                <w:tcW w:w="4574" w:type="dxa"/>
                <w:vAlign w:val="center"/>
                <w:hideMark/>
              </w:tcPr>
              <w:p w:rsidR="00CA1FD3" w:rsidRPr="00CA1FD3" w:rsidRDefault="00CA1FD3" w:rsidP="00CA1FD3">
                <w:pPr>
                  <w:widowControl w:val="0"/>
                  <w:spacing w:after="0" w:line="276" w:lineRule="auto"/>
                  <w:ind w:left="-3" w:right="-3" w:hanging="90"/>
                  <w:rPr>
                    <w:rFonts w:ascii="Times New Roman" w:eastAsia="Times New Roman" w:hAnsi="Times New Roman" w:cs="Times New Roman"/>
                    <w:color w:val="000000"/>
                    <w:sz w:val="28"/>
                    <w:szCs w:val="28"/>
                  </w:rPr>
                </w:pPr>
                <w:r w:rsidRPr="00CA1FD3">
                  <w:rPr>
                    <w:rFonts w:ascii="Times New Roman" w:eastAsia="Times New Roman" w:hAnsi="Times New Roman" w:cs="Times New Roman"/>
                    <w:color w:val="000000"/>
                    <w:sz w:val="28"/>
                    <w:szCs w:val="28"/>
                  </w:rPr>
                  <w:t>Нормоконтролер и технолог</w:t>
                </w:r>
              </w:p>
            </w:tc>
            <w:tc>
              <w:tcPr>
                <w:tcW w:w="4560" w:type="dxa"/>
                <w:vAlign w:val="center"/>
                <w:hideMark/>
              </w:tcPr>
              <w:p w:rsidR="00CA1FD3" w:rsidRPr="00CA1FD3" w:rsidRDefault="00CA1FD3" w:rsidP="00CA1FD3">
                <w:pPr>
                  <w:widowControl w:val="0"/>
                  <w:shd w:val="clear" w:color="auto" w:fill="FFFFFF"/>
                  <w:tabs>
                    <w:tab w:val="left" w:pos="7513"/>
                  </w:tabs>
                  <w:spacing w:after="0" w:line="276" w:lineRule="auto"/>
                  <w:ind w:left="-3" w:right="-3" w:firstLine="2115"/>
                  <w:rPr>
                    <w:rFonts w:ascii="Calibri" w:eastAsia="Times New Roman" w:hAnsi="Calibri" w:cs="Calibri"/>
                  </w:rPr>
                </w:pPr>
                <w:r w:rsidRPr="00CA1FD3">
                  <w:rPr>
                    <w:rFonts w:ascii="Times New Roman" w:eastAsia="Times New Roman" w:hAnsi="Times New Roman" w:cs="Times New Roman"/>
                    <w:color w:val="000000"/>
                    <w:sz w:val="28"/>
                    <w:szCs w:val="28"/>
                  </w:rPr>
                  <w:t>Кузакова Т.Ю.</w:t>
                </w:r>
              </w:p>
            </w:tc>
          </w:tr>
          <w:tr w:rsidR="00CA1FD3" w:rsidRPr="00CA1FD3" w:rsidTr="00CA1FD3">
            <w:trPr>
              <w:trHeight w:val="855"/>
            </w:trPr>
            <w:tc>
              <w:tcPr>
                <w:tcW w:w="4574" w:type="dxa"/>
                <w:vAlign w:val="center"/>
              </w:tcPr>
              <w:p w:rsidR="00CA1FD3" w:rsidRPr="002F5B6E" w:rsidRDefault="002F5B6E" w:rsidP="002F5B6E">
                <w:pPr>
                  <w:widowControl w:val="0"/>
                  <w:shd w:val="clear" w:color="auto" w:fill="FFFFFF"/>
                  <w:spacing w:after="0" w:line="276" w:lineRule="auto"/>
                  <w:ind w:left="-3" w:right="-3" w:hanging="90"/>
                  <w:rPr>
                    <w:rFonts w:ascii="Times New Roman" w:eastAsia="Times New Roman" w:hAnsi="Times New Roman" w:cs="Times New Roman"/>
                    <w:color w:val="000000"/>
                    <w:sz w:val="28"/>
                    <w:szCs w:val="28"/>
                  </w:rPr>
                </w:pPr>
                <w:r w:rsidRPr="002F5B6E">
                  <w:rPr>
                    <w:rFonts w:ascii="Times New Roman" w:eastAsia="Times New Roman" w:hAnsi="Times New Roman" w:cs="Times New Roman"/>
                    <w:color w:val="000000"/>
                    <w:sz w:val="28"/>
                    <w:szCs w:val="28"/>
                  </w:rPr>
                  <w:t>Техник-архитектор</w:t>
                </w:r>
                <w:r w:rsidR="00CA1FD3" w:rsidRPr="002F5B6E">
                  <w:rPr>
                    <w:rFonts w:ascii="Times New Roman" w:eastAsia="Times New Roman" w:hAnsi="Times New Roman" w:cs="Times New Roman"/>
                    <w:color w:val="000000"/>
                    <w:sz w:val="28"/>
                    <w:szCs w:val="28"/>
                  </w:rPr>
                  <w:t xml:space="preserve">                                                                           </w:t>
                </w:r>
              </w:p>
            </w:tc>
            <w:tc>
              <w:tcPr>
                <w:tcW w:w="4560" w:type="dxa"/>
                <w:vAlign w:val="center"/>
              </w:tcPr>
              <w:p w:rsidR="00CA1FD3" w:rsidRPr="002F5B6E" w:rsidRDefault="008678F1" w:rsidP="008678F1">
                <w:pPr>
                  <w:widowControl w:val="0"/>
                  <w:shd w:val="clear" w:color="auto" w:fill="FFFFFF"/>
                  <w:tabs>
                    <w:tab w:val="left" w:pos="7513"/>
                  </w:tabs>
                  <w:spacing w:after="0" w:line="276" w:lineRule="auto"/>
                  <w:ind w:left="-3" w:right="-3" w:firstLine="2115"/>
                  <w:rPr>
                    <w:rFonts w:ascii="Times New Roman" w:eastAsia="Times New Roman" w:hAnsi="Times New Roman" w:cs="Times New Roman"/>
                    <w:color w:val="000000"/>
                    <w:sz w:val="28"/>
                    <w:szCs w:val="28"/>
                  </w:rPr>
                </w:pPr>
                <w:r w:rsidRPr="002F5B6E">
                  <w:rPr>
                    <w:rFonts w:ascii="Times New Roman" w:hAnsi="Times New Roman" w:cs="Times New Roman"/>
                    <w:color w:val="000000"/>
                    <w:sz w:val="28"/>
                    <w:szCs w:val="28"/>
                  </w:rPr>
                  <w:t>Кулик</w:t>
                </w:r>
                <w:r w:rsidR="00F60D8E" w:rsidRPr="002F5B6E">
                  <w:rPr>
                    <w:rFonts w:ascii="Times New Roman" w:hAnsi="Times New Roman" w:cs="Times New Roman"/>
                    <w:color w:val="000000"/>
                    <w:sz w:val="28"/>
                    <w:szCs w:val="28"/>
                  </w:rPr>
                  <w:t xml:space="preserve"> А.В.</w:t>
                </w:r>
              </w:p>
            </w:tc>
          </w:tr>
        </w:tbl>
        <w:p w:rsidR="005C290B" w:rsidRDefault="005C290B" w:rsidP="00627461">
          <w:pPr>
            <w:spacing w:before="240" w:after="0" w:line="240" w:lineRule="auto"/>
            <w:rPr>
              <w:rFonts w:ascii="Times New Roman" w:hAnsi="Times New Roman" w:cs="Times New Roman"/>
              <w:color w:val="2E74B5" w:themeColor="accent1" w:themeShade="BF"/>
              <w:sz w:val="24"/>
              <w:szCs w:val="24"/>
            </w:rPr>
          </w:pPr>
        </w:p>
        <w:p w:rsidR="005C290B" w:rsidRDefault="005C290B" w:rsidP="00627461">
          <w:pPr>
            <w:spacing w:before="240" w:after="0" w:line="240" w:lineRule="auto"/>
            <w:rPr>
              <w:rFonts w:ascii="Times New Roman" w:hAnsi="Times New Roman" w:cs="Times New Roman"/>
              <w:color w:val="2E74B5" w:themeColor="accent1" w:themeShade="BF"/>
              <w:sz w:val="24"/>
              <w:szCs w:val="24"/>
            </w:rPr>
          </w:pPr>
        </w:p>
        <w:p w:rsidR="005C290B" w:rsidRDefault="005C290B" w:rsidP="00627461">
          <w:pPr>
            <w:spacing w:before="240" w:after="0" w:line="240" w:lineRule="auto"/>
            <w:rPr>
              <w:rFonts w:ascii="Times New Roman" w:hAnsi="Times New Roman" w:cs="Times New Roman"/>
              <w:color w:val="2E74B5" w:themeColor="accent1" w:themeShade="BF"/>
              <w:sz w:val="24"/>
              <w:szCs w:val="24"/>
            </w:rPr>
          </w:pPr>
        </w:p>
        <w:p w:rsidR="00AD53B1" w:rsidRDefault="00AD53B1" w:rsidP="00627461">
          <w:pPr>
            <w:spacing w:before="240" w:after="0" w:line="240" w:lineRule="auto"/>
            <w:rPr>
              <w:rFonts w:ascii="Times New Roman" w:hAnsi="Times New Roman" w:cs="Times New Roman"/>
              <w:color w:val="2E74B5" w:themeColor="accent1" w:themeShade="BF"/>
              <w:sz w:val="24"/>
              <w:szCs w:val="24"/>
            </w:rPr>
          </w:pPr>
        </w:p>
        <w:p w:rsidR="00EA6B94" w:rsidRDefault="00EA6B94" w:rsidP="00627461">
          <w:pPr>
            <w:spacing w:before="240" w:after="0" w:line="240" w:lineRule="auto"/>
            <w:rPr>
              <w:rFonts w:ascii="Times New Roman" w:hAnsi="Times New Roman" w:cs="Times New Roman"/>
              <w:color w:val="2E74B5" w:themeColor="accent1" w:themeShade="BF"/>
              <w:sz w:val="24"/>
              <w:szCs w:val="24"/>
            </w:rPr>
          </w:pPr>
        </w:p>
        <w:p w:rsidR="005C290B" w:rsidRDefault="005C290B" w:rsidP="00627461">
          <w:pPr>
            <w:spacing w:before="240" w:after="0" w:line="240" w:lineRule="auto"/>
            <w:rPr>
              <w:rFonts w:ascii="Times New Roman" w:hAnsi="Times New Roman" w:cs="Times New Roman"/>
              <w:color w:val="2E74B5" w:themeColor="accent1" w:themeShade="BF"/>
              <w:sz w:val="24"/>
              <w:szCs w:val="24"/>
            </w:rPr>
          </w:pPr>
        </w:p>
        <w:p w:rsidR="005C290B" w:rsidRDefault="005C290B" w:rsidP="00627461">
          <w:pPr>
            <w:spacing w:before="240" w:after="0" w:line="240" w:lineRule="auto"/>
            <w:rPr>
              <w:rFonts w:ascii="Times New Roman" w:hAnsi="Times New Roman" w:cs="Times New Roman"/>
              <w:color w:val="2E74B5" w:themeColor="accent1" w:themeShade="BF"/>
              <w:sz w:val="24"/>
              <w:szCs w:val="24"/>
            </w:rPr>
          </w:pPr>
        </w:p>
        <w:p w:rsidR="005C290B" w:rsidRDefault="005C290B" w:rsidP="00627461">
          <w:pPr>
            <w:spacing w:before="240" w:after="0" w:line="240" w:lineRule="auto"/>
            <w:rPr>
              <w:rFonts w:ascii="Times New Roman" w:hAnsi="Times New Roman" w:cs="Times New Roman"/>
              <w:color w:val="2E74B5" w:themeColor="accent1" w:themeShade="BF"/>
              <w:sz w:val="24"/>
              <w:szCs w:val="24"/>
            </w:rPr>
          </w:pPr>
        </w:p>
        <w:p w:rsidR="005C290B" w:rsidRDefault="005C290B" w:rsidP="00627461">
          <w:pPr>
            <w:spacing w:before="240" w:after="0" w:line="240" w:lineRule="auto"/>
            <w:rPr>
              <w:rFonts w:ascii="Times New Roman" w:hAnsi="Times New Roman" w:cs="Times New Roman"/>
              <w:color w:val="2E74B5" w:themeColor="accent1" w:themeShade="BF"/>
              <w:sz w:val="24"/>
              <w:szCs w:val="24"/>
            </w:rPr>
          </w:pPr>
        </w:p>
        <w:p w:rsidR="005C290B" w:rsidRDefault="005C290B" w:rsidP="00627461">
          <w:pPr>
            <w:spacing w:before="240" w:after="0" w:line="240" w:lineRule="auto"/>
            <w:rPr>
              <w:rFonts w:ascii="Times New Roman" w:hAnsi="Times New Roman" w:cs="Times New Roman"/>
              <w:color w:val="2E74B5" w:themeColor="accent1" w:themeShade="BF"/>
              <w:sz w:val="24"/>
              <w:szCs w:val="24"/>
            </w:rPr>
          </w:pPr>
        </w:p>
        <w:p w:rsidR="002549A2" w:rsidRDefault="002549A2" w:rsidP="002549A2">
          <w:pPr>
            <w:spacing w:before="240" w:after="0" w:line="240" w:lineRule="auto"/>
            <w:rPr>
              <w:rFonts w:ascii="Times New Roman" w:hAnsi="Times New Roman" w:cs="Times New Roman"/>
              <w:color w:val="2E74B5" w:themeColor="accent1" w:themeShade="BF"/>
              <w:sz w:val="24"/>
              <w:szCs w:val="24"/>
            </w:rPr>
          </w:pPr>
        </w:p>
        <w:sdt>
          <w:sdtPr>
            <w:rPr>
              <w:rFonts w:asciiTheme="minorHAnsi" w:eastAsiaTheme="minorHAnsi" w:hAnsiTheme="minorHAnsi" w:cstheme="minorBidi"/>
              <w:color w:val="auto"/>
              <w:sz w:val="22"/>
              <w:szCs w:val="22"/>
              <w:lang w:eastAsia="en-US"/>
            </w:rPr>
            <w:id w:val="-1138797488"/>
            <w:docPartObj>
              <w:docPartGallery w:val="Table of Contents"/>
              <w:docPartUnique/>
            </w:docPartObj>
          </w:sdtPr>
          <w:sdtEndPr>
            <w:rPr>
              <w:b/>
              <w:bCs/>
            </w:rPr>
          </w:sdtEndPr>
          <w:sdtContent>
            <w:p w:rsidR="002549A2" w:rsidRDefault="002549A2" w:rsidP="00A92A32">
              <w:pPr>
                <w:pStyle w:val="af1"/>
                <w:spacing w:before="0"/>
              </w:pPr>
              <w:r>
                <w:t>Оглавление</w:t>
              </w:r>
            </w:p>
            <w:p w:rsidR="00CC3E3C" w:rsidRDefault="00A63E87">
              <w:pPr>
                <w:pStyle w:val="11"/>
                <w:tabs>
                  <w:tab w:val="right" w:leader="dot" w:pos="9344"/>
                </w:tabs>
                <w:rPr>
                  <w:rFonts w:eastAsiaTheme="minorEastAsia"/>
                  <w:noProof/>
                  <w:lang w:eastAsia="ru-RU"/>
                </w:rPr>
              </w:pPr>
              <w:r w:rsidRPr="005F0E84">
                <w:rPr>
                  <w:b/>
                  <w:bCs/>
                  <w:color w:val="2E74B5" w:themeColor="accent1" w:themeShade="BF"/>
                </w:rPr>
                <w:fldChar w:fldCharType="begin"/>
              </w:r>
              <w:r w:rsidR="002549A2" w:rsidRPr="005F0E84">
                <w:rPr>
                  <w:b/>
                  <w:bCs/>
                  <w:color w:val="2E74B5" w:themeColor="accent1" w:themeShade="BF"/>
                </w:rPr>
                <w:instrText xml:space="preserve"> TOC \o "1-3" \h \z \u </w:instrText>
              </w:r>
              <w:r w:rsidRPr="005F0E84">
                <w:rPr>
                  <w:b/>
                  <w:bCs/>
                  <w:color w:val="2E74B5" w:themeColor="accent1" w:themeShade="BF"/>
                </w:rPr>
                <w:fldChar w:fldCharType="separate"/>
              </w:r>
              <w:hyperlink w:anchor="_Toc43495996" w:history="1">
                <w:r w:rsidR="00CC3E3C" w:rsidRPr="002A4E98">
                  <w:rPr>
                    <w:rStyle w:val="af2"/>
                    <w:rFonts w:ascii="Times New Roman" w:hAnsi="Times New Roman" w:cs="Times New Roman"/>
                    <w:b/>
                    <w:noProof/>
                  </w:rPr>
                  <w:t>Введение</w:t>
                </w:r>
                <w:r w:rsidR="00CC3E3C">
                  <w:rPr>
                    <w:noProof/>
                    <w:webHidden/>
                  </w:rPr>
                  <w:tab/>
                </w:r>
                <w:r>
                  <w:rPr>
                    <w:noProof/>
                    <w:webHidden/>
                  </w:rPr>
                  <w:fldChar w:fldCharType="begin"/>
                </w:r>
                <w:r w:rsidR="00CC3E3C">
                  <w:rPr>
                    <w:noProof/>
                    <w:webHidden/>
                  </w:rPr>
                  <w:instrText xml:space="preserve"> PAGEREF _Toc43495996 \h </w:instrText>
                </w:r>
                <w:r>
                  <w:rPr>
                    <w:noProof/>
                    <w:webHidden/>
                  </w:rPr>
                </w:r>
                <w:r>
                  <w:rPr>
                    <w:noProof/>
                    <w:webHidden/>
                  </w:rPr>
                  <w:fldChar w:fldCharType="separate"/>
                </w:r>
                <w:r w:rsidR="00CC3E3C">
                  <w:rPr>
                    <w:noProof/>
                    <w:webHidden/>
                  </w:rPr>
                  <w:t>5</w:t>
                </w:r>
                <w:r>
                  <w:rPr>
                    <w:noProof/>
                    <w:webHidden/>
                  </w:rPr>
                  <w:fldChar w:fldCharType="end"/>
                </w:r>
              </w:hyperlink>
            </w:p>
            <w:p w:rsidR="00CC3E3C" w:rsidRDefault="00A63E87">
              <w:pPr>
                <w:pStyle w:val="11"/>
                <w:tabs>
                  <w:tab w:val="right" w:leader="dot" w:pos="9344"/>
                </w:tabs>
                <w:rPr>
                  <w:rFonts w:eastAsiaTheme="minorEastAsia"/>
                  <w:noProof/>
                  <w:lang w:eastAsia="ru-RU"/>
                </w:rPr>
              </w:pPr>
              <w:hyperlink w:anchor="_Toc43495997" w:history="1">
                <w:r w:rsidR="00CC3E3C" w:rsidRPr="002A4E98">
                  <w:rPr>
                    <w:rStyle w:val="af2"/>
                    <w:noProof/>
                  </w:rPr>
                  <w:t>СОСТАВ:</w:t>
                </w:r>
                <w:r w:rsidR="00CC3E3C">
                  <w:rPr>
                    <w:noProof/>
                    <w:webHidden/>
                  </w:rPr>
                  <w:tab/>
                </w:r>
                <w:r>
                  <w:rPr>
                    <w:noProof/>
                    <w:webHidden/>
                  </w:rPr>
                  <w:fldChar w:fldCharType="begin"/>
                </w:r>
                <w:r w:rsidR="00CC3E3C">
                  <w:rPr>
                    <w:noProof/>
                    <w:webHidden/>
                  </w:rPr>
                  <w:instrText xml:space="preserve"> PAGEREF _Toc43495997 \h </w:instrText>
                </w:r>
                <w:r>
                  <w:rPr>
                    <w:noProof/>
                    <w:webHidden/>
                  </w:rPr>
                </w:r>
                <w:r>
                  <w:rPr>
                    <w:noProof/>
                    <w:webHidden/>
                  </w:rPr>
                  <w:fldChar w:fldCharType="separate"/>
                </w:r>
                <w:r w:rsidR="00CC3E3C">
                  <w:rPr>
                    <w:noProof/>
                    <w:webHidden/>
                  </w:rPr>
                  <w:t>7</w:t>
                </w:r>
                <w:r>
                  <w:rPr>
                    <w:noProof/>
                    <w:webHidden/>
                  </w:rPr>
                  <w:fldChar w:fldCharType="end"/>
                </w:r>
              </w:hyperlink>
            </w:p>
            <w:p w:rsidR="00CC3E3C" w:rsidRDefault="00A63E87">
              <w:pPr>
                <w:pStyle w:val="11"/>
                <w:tabs>
                  <w:tab w:val="right" w:leader="dot" w:pos="9344"/>
                </w:tabs>
                <w:rPr>
                  <w:rFonts w:eastAsiaTheme="minorEastAsia"/>
                  <w:noProof/>
                  <w:lang w:eastAsia="ru-RU"/>
                </w:rPr>
              </w:pPr>
              <w:hyperlink w:anchor="_Toc43495998" w:history="1">
                <w:r w:rsidR="00CC3E3C" w:rsidRPr="002A4E98">
                  <w:rPr>
                    <w:rStyle w:val="af2"/>
                    <w:rFonts w:ascii="Times New Roman" w:eastAsia="Times New Roman" w:hAnsi="Times New Roman" w:cs="Times New Roman"/>
                    <w:b/>
                    <w:bCs/>
                    <w:caps/>
                    <w:noProof/>
                    <w:lang w:eastAsia="ru-RU"/>
                  </w:rPr>
                  <w:t>1. ОБЩИЕ СВЕДЕНИЯ</w:t>
                </w:r>
                <w:r w:rsidR="00CC3E3C">
                  <w:rPr>
                    <w:noProof/>
                    <w:webHidden/>
                  </w:rPr>
                  <w:tab/>
                </w:r>
                <w:r>
                  <w:rPr>
                    <w:noProof/>
                    <w:webHidden/>
                  </w:rPr>
                  <w:fldChar w:fldCharType="begin"/>
                </w:r>
                <w:r w:rsidR="00CC3E3C">
                  <w:rPr>
                    <w:noProof/>
                    <w:webHidden/>
                  </w:rPr>
                  <w:instrText xml:space="preserve"> PAGEREF _Toc43495998 \h </w:instrText>
                </w:r>
                <w:r>
                  <w:rPr>
                    <w:noProof/>
                    <w:webHidden/>
                  </w:rPr>
                </w:r>
                <w:r>
                  <w:rPr>
                    <w:noProof/>
                    <w:webHidden/>
                  </w:rPr>
                  <w:fldChar w:fldCharType="separate"/>
                </w:r>
                <w:r w:rsidR="00CC3E3C">
                  <w:rPr>
                    <w:noProof/>
                    <w:webHidden/>
                  </w:rPr>
                  <w:t>8</w:t>
                </w:r>
                <w:r>
                  <w:rPr>
                    <w:noProof/>
                    <w:webHidden/>
                  </w:rPr>
                  <w:fldChar w:fldCharType="end"/>
                </w:r>
              </w:hyperlink>
            </w:p>
            <w:p w:rsidR="00CC3E3C" w:rsidRDefault="00A63E87">
              <w:pPr>
                <w:pStyle w:val="11"/>
                <w:tabs>
                  <w:tab w:val="right" w:leader="dot" w:pos="9344"/>
                </w:tabs>
                <w:rPr>
                  <w:rFonts w:eastAsiaTheme="minorEastAsia"/>
                  <w:noProof/>
                  <w:lang w:eastAsia="ru-RU"/>
                </w:rPr>
              </w:pPr>
              <w:hyperlink w:anchor="_Toc43495999" w:history="1">
                <w:r w:rsidR="00CC3E3C" w:rsidRPr="002A4E98">
                  <w:rPr>
                    <w:rStyle w:val="af2"/>
                    <w:rFonts w:ascii="Times New Roman" w:eastAsia="Times New Roman" w:hAnsi="Times New Roman" w:cs="Times New Roman"/>
                    <w:b/>
                    <w:bCs/>
                    <w:caps/>
                    <w:noProof/>
                    <w:lang w:eastAsia="ru-RU"/>
                  </w:rPr>
                  <w:t>2. Сведения о планах и программах комплексного социально-экономического развития муниципального образования</w:t>
                </w:r>
                <w:r w:rsidR="00CC3E3C">
                  <w:rPr>
                    <w:noProof/>
                    <w:webHidden/>
                  </w:rPr>
                  <w:tab/>
                </w:r>
                <w:r>
                  <w:rPr>
                    <w:noProof/>
                    <w:webHidden/>
                  </w:rPr>
                  <w:fldChar w:fldCharType="begin"/>
                </w:r>
                <w:r w:rsidR="00CC3E3C">
                  <w:rPr>
                    <w:noProof/>
                    <w:webHidden/>
                  </w:rPr>
                  <w:instrText xml:space="preserve"> PAGEREF _Toc43495999 \h </w:instrText>
                </w:r>
                <w:r>
                  <w:rPr>
                    <w:noProof/>
                    <w:webHidden/>
                  </w:rPr>
                </w:r>
                <w:r>
                  <w:rPr>
                    <w:noProof/>
                    <w:webHidden/>
                  </w:rPr>
                  <w:fldChar w:fldCharType="separate"/>
                </w:r>
                <w:r w:rsidR="00CC3E3C">
                  <w:rPr>
                    <w:noProof/>
                    <w:webHidden/>
                  </w:rPr>
                  <w:t>9</w:t>
                </w:r>
                <w:r>
                  <w:rPr>
                    <w:noProof/>
                    <w:webHidden/>
                  </w:rPr>
                  <w:fldChar w:fldCharType="end"/>
                </w:r>
              </w:hyperlink>
            </w:p>
            <w:p w:rsidR="00CC3E3C" w:rsidRDefault="00A63E87">
              <w:pPr>
                <w:pStyle w:val="11"/>
                <w:tabs>
                  <w:tab w:val="right" w:leader="dot" w:pos="9344"/>
                </w:tabs>
                <w:rPr>
                  <w:rFonts w:eastAsiaTheme="minorEastAsia"/>
                  <w:noProof/>
                  <w:lang w:eastAsia="ru-RU"/>
                </w:rPr>
              </w:pPr>
              <w:hyperlink w:anchor="_Toc43496000" w:history="1">
                <w:r w:rsidR="00CC3E3C" w:rsidRPr="002A4E98">
                  <w:rPr>
                    <w:rStyle w:val="af2"/>
                    <w:rFonts w:ascii="Times New Roman" w:hAnsi="Times New Roman" w:cs="Times New Roman"/>
                    <w:b/>
                    <w:noProof/>
                  </w:rPr>
                  <w:t>3.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r w:rsidR="00CC3E3C">
                  <w:rPr>
                    <w:noProof/>
                    <w:webHidden/>
                  </w:rPr>
                  <w:tab/>
                </w:r>
                <w:r>
                  <w:rPr>
                    <w:noProof/>
                    <w:webHidden/>
                  </w:rPr>
                  <w:fldChar w:fldCharType="begin"/>
                </w:r>
                <w:r w:rsidR="00CC3E3C">
                  <w:rPr>
                    <w:noProof/>
                    <w:webHidden/>
                  </w:rPr>
                  <w:instrText xml:space="preserve"> PAGEREF _Toc43496000 \h </w:instrText>
                </w:r>
                <w:r>
                  <w:rPr>
                    <w:noProof/>
                    <w:webHidden/>
                  </w:rPr>
                </w:r>
                <w:r>
                  <w:rPr>
                    <w:noProof/>
                    <w:webHidden/>
                  </w:rPr>
                  <w:fldChar w:fldCharType="separate"/>
                </w:r>
                <w:r w:rsidR="00CC3E3C">
                  <w:rPr>
                    <w:noProof/>
                    <w:webHidden/>
                  </w:rPr>
                  <w:t>12</w:t>
                </w:r>
                <w:r>
                  <w:rPr>
                    <w:noProof/>
                    <w:webHidden/>
                  </w:rPr>
                  <w:fldChar w:fldCharType="end"/>
                </w:r>
              </w:hyperlink>
            </w:p>
            <w:p w:rsidR="00CC3E3C" w:rsidRDefault="00A63E87">
              <w:pPr>
                <w:pStyle w:val="11"/>
                <w:tabs>
                  <w:tab w:val="right" w:leader="dot" w:pos="9344"/>
                </w:tabs>
                <w:rPr>
                  <w:rFonts w:eastAsiaTheme="minorEastAsia"/>
                  <w:noProof/>
                  <w:lang w:eastAsia="ru-RU"/>
                </w:rPr>
              </w:pPr>
              <w:hyperlink w:anchor="_Toc43496001" w:history="1">
                <w:r w:rsidR="00CC3E3C" w:rsidRPr="002A4E98">
                  <w:rPr>
                    <w:rStyle w:val="af2"/>
                    <w:rFonts w:ascii="Times New Roman" w:hAnsi="Times New Roman" w:cs="Times New Roman"/>
                    <w:noProof/>
                  </w:rPr>
                  <w:t>3.1. Анализ использования территорий поселения</w:t>
                </w:r>
                <w:r w:rsidR="00CC3E3C">
                  <w:rPr>
                    <w:noProof/>
                    <w:webHidden/>
                  </w:rPr>
                  <w:tab/>
                </w:r>
                <w:r>
                  <w:rPr>
                    <w:noProof/>
                    <w:webHidden/>
                  </w:rPr>
                  <w:fldChar w:fldCharType="begin"/>
                </w:r>
                <w:r w:rsidR="00CC3E3C">
                  <w:rPr>
                    <w:noProof/>
                    <w:webHidden/>
                  </w:rPr>
                  <w:instrText xml:space="preserve"> PAGEREF _Toc43496001 \h </w:instrText>
                </w:r>
                <w:r>
                  <w:rPr>
                    <w:noProof/>
                    <w:webHidden/>
                  </w:rPr>
                </w:r>
                <w:r>
                  <w:rPr>
                    <w:noProof/>
                    <w:webHidden/>
                  </w:rPr>
                  <w:fldChar w:fldCharType="separate"/>
                </w:r>
                <w:r w:rsidR="00CC3E3C">
                  <w:rPr>
                    <w:noProof/>
                    <w:webHidden/>
                  </w:rPr>
                  <w:t>12</w:t>
                </w:r>
                <w:r>
                  <w:rPr>
                    <w:noProof/>
                    <w:webHidden/>
                  </w:rPr>
                  <w:fldChar w:fldCharType="end"/>
                </w:r>
              </w:hyperlink>
            </w:p>
            <w:p w:rsidR="00CC3E3C" w:rsidRDefault="00A63E87">
              <w:pPr>
                <w:pStyle w:val="21"/>
                <w:rPr>
                  <w:rFonts w:asciiTheme="minorHAnsi" w:eastAsiaTheme="minorEastAsia" w:hAnsiTheme="minorHAnsi" w:cstheme="minorBidi"/>
                  <w:iCs w:val="0"/>
                  <w:noProof/>
                  <w:sz w:val="22"/>
                  <w:szCs w:val="22"/>
                  <w:lang w:eastAsia="ru-RU"/>
                </w:rPr>
              </w:pPr>
              <w:hyperlink w:anchor="_Toc43496002" w:history="1">
                <w:r w:rsidR="00CC3E3C" w:rsidRPr="002A4E98">
                  <w:rPr>
                    <w:rStyle w:val="af2"/>
                    <w:rFonts w:eastAsia="Times New Roman"/>
                    <w:noProof/>
                  </w:rPr>
                  <w:t>3.1.1. Современная пространственно-планировочная организация и использование территории поселения</w:t>
                </w:r>
                <w:r w:rsidR="00CC3E3C">
                  <w:rPr>
                    <w:noProof/>
                    <w:webHidden/>
                  </w:rPr>
                  <w:tab/>
                </w:r>
                <w:r>
                  <w:rPr>
                    <w:noProof/>
                    <w:webHidden/>
                  </w:rPr>
                  <w:fldChar w:fldCharType="begin"/>
                </w:r>
                <w:r w:rsidR="00CC3E3C">
                  <w:rPr>
                    <w:noProof/>
                    <w:webHidden/>
                  </w:rPr>
                  <w:instrText xml:space="preserve"> PAGEREF _Toc43496002 \h </w:instrText>
                </w:r>
                <w:r>
                  <w:rPr>
                    <w:noProof/>
                    <w:webHidden/>
                  </w:rPr>
                </w:r>
                <w:r>
                  <w:rPr>
                    <w:noProof/>
                    <w:webHidden/>
                  </w:rPr>
                  <w:fldChar w:fldCharType="separate"/>
                </w:r>
                <w:r w:rsidR="00CC3E3C">
                  <w:rPr>
                    <w:noProof/>
                    <w:webHidden/>
                  </w:rPr>
                  <w:t>12</w:t>
                </w:r>
                <w:r>
                  <w:rPr>
                    <w:noProof/>
                    <w:webHidden/>
                  </w:rPr>
                  <w:fldChar w:fldCharType="end"/>
                </w:r>
              </w:hyperlink>
            </w:p>
            <w:p w:rsidR="00CC3E3C" w:rsidRDefault="00A63E87">
              <w:pPr>
                <w:pStyle w:val="21"/>
                <w:rPr>
                  <w:rFonts w:asciiTheme="minorHAnsi" w:eastAsiaTheme="minorEastAsia" w:hAnsiTheme="minorHAnsi" w:cstheme="minorBidi"/>
                  <w:iCs w:val="0"/>
                  <w:noProof/>
                  <w:sz w:val="22"/>
                  <w:szCs w:val="22"/>
                  <w:lang w:eastAsia="ru-RU"/>
                </w:rPr>
              </w:pPr>
              <w:hyperlink w:anchor="_Toc43496003" w:history="1">
                <w:r w:rsidR="00CC3E3C" w:rsidRPr="002A4E98">
                  <w:rPr>
                    <w:rStyle w:val="af2"/>
                    <w:noProof/>
                  </w:rPr>
                  <w:t>Географическое положение</w:t>
                </w:r>
                <w:r w:rsidR="00CC3E3C">
                  <w:rPr>
                    <w:noProof/>
                    <w:webHidden/>
                  </w:rPr>
                  <w:tab/>
                </w:r>
                <w:r>
                  <w:rPr>
                    <w:noProof/>
                    <w:webHidden/>
                  </w:rPr>
                  <w:fldChar w:fldCharType="begin"/>
                </w:r>
                <w:r w:rsidR="00CC3E3C">
                  <w:rPr>
                    <w:noProof/>
                    <w:webHidden/>
                  </w:rPr>
                  <w:instrText xml:space="preserve"> PAGEREF _Toc43496003 \h </w:instrText>
                </w:r>
                <w:r>
                  <w:rPr>
                    <w:noProof/>
                    <w:webHidden/>
                  </w:rPr>
                </w:r>
                <w:r>
                  <w:rPr>
                    <w:noProof/>
                    <w:webHidden/>
                  </w:rPr>
                  <w:fldChar w:fldCharType="separate"/>
                </w:r>
                <w:r w:rsidR="00CC3E3C">
                  <w:rPr>
                    <w:noProof/>
                    <w:webHidden/>
                  </w:rPr>
                  <w:t>13</w:t>
                </w:r>
                <w:r>
                  <w:rPr>
                    <w:noProof/>
                    <w:webHidden/>
                  </w:rPr>
                  <w:fldChar w:fldCharType="end"/>
                </w:r>
              </w:hyperlink>
            </w:p>
            <w:p w:rsidR="00CC3E3C" w:rsidRDefault="00A63E87">
              <w:pPr>
                <w:pStyle w:val="21"/>
                <w:rPr>
                  <w:rFonts w:asciiTheme="minorHAnsi" w:eastAsiaTheme="minorEastAsia" w:hAnsiTheme="minorHAnsi" w:cstheme="minorBidi"/>
                  <w:iCs w:val="0"/>
                  <w:noProof/>
                  <w:sz w:val="22"/>
                  <w:szCs w:val="22"/>
                  <w:lang w:eastAsia="ru-RU"/>
                </w:rPr>
              </w:pPr>
              <w:hyperlink w:anchor="_Toc43496004" w:history="1">
                <w:r w:rsidR="00CC3E3C" w:rsidRPr="002A4E98">
                  <w:rPr>
                    <w:rStyle w:val="af2"/>
                    <w:noProof/>
                  </w:rPr>
                  <w:t>Историческая справка</w:t>
                </w:r>
                <w:r w:rsidR="00CC3E3C">
                  <w:rPr>
                    <w:noProof/>
                    <w:webHidden/>
                  </w:rPr>
                  <w:tab/>
                </w:r>
                <w:r>
                  <w:rPr>
                    <w:noProof/>
                    <w:webHidden/>
                  </w:rPr>
                  <w:fldChar w:fldCharType="begin"/>
                </w:r>
                <w:r w:rsidR="00CC3E3C">
                  <w:rPr>
                    <w:noProof/>
                    <w:webHidden/>
                  </w:rPr>
                  <w:instrText xml:space="preserve"> PAGEREF _Toc43496004 \h </w:instrText>
                </w:r>
                <w:r>
                  <w:rPr>
                    <w:noProof/>
                    <w:webHidden/>
                  </w:rPr>
                </w:r>
                <w:r>
                  <w:rPr>
                    <w:noProof/>
                    <w:webHidden/>
                  </w:rPr>
                  <w:fldChar w:fldCharType="separate"/>
                </w:r>
                <w:r w:rsidR="00CC3E3C">
                  <w:rPr>
                    <w:noProof/>
                    <w:webHidden/>
                  </w:rPr>
                  <w:t>13</w:t>
                </w:r>
                <w:r>
                  <w:rPr>
                    <w:noProof/>
                    <w:webHidden/>
                  </w:rPr>
                  <w:fldChar w:fldCharType="end"/>
                </w:r>
              </w:hyperlink>
            </w:p>
            <w:p w:rsidR="00CC3E3C" w:rsidRDefault="00A63E87">
              <w:pPr>
                <w:pStyle w:val="21"/>
                <w:rPr>
                  <w:rFonts w:asciiTheme="minorHAnsi" w:eastAsiaTheme="minorEastAsia" w:hAnsiTheme="minorHAnsi" w:cstheme="minorBidi"/>
                  <w:iCs w:val="0"/>
                  <w:noProof/>
                  <w:sz w:val="22"/>
                  <w:szCs w:val="22"/>
                  <w:lang w:eastAsia="ru-RU"/>
                </w:rPr>
              </w:pPr>
              <w:hyperlink w:anchor="_Toc43496005" w:history="1">
                <w:r w:rsidR="00CC3E3C" w:rsidRPr="002A4E98">
                  <w:rPr>
                    <w:rStyle w:val="af2"/>
                    <w:noProof/>
                    <w:lang w:bidi="en-US"/>
                  </w:rPr>
                  <w:t>Природно-территориальный комплекс</w:t>
                </w:r>
                <w:r w:rsidR="00CC3E3C">
                  <w:rPr>
                    <w:noProof/>
                    <w:webHidden/>
                  </w:rPr>
                  <w:tab/>
                </w:r>
                <w:r>
                  <w:rPr>
                    <w:noProof/>
                    <w:webHidden/>
                  </w:rPr>
                  <w:fldChar w:fldCharType="begin"/>
                </w:r>
                <w:r w:rsidR="00CC3E3C">
                  <w:rPr>
                    <w:noProof/>
                    <w:webHidden/>
                  </w:rPr>
                  <w:instrText xml:space="preserve"> PAGEREF _Toc43496005 \h </w:instrText>
                </w:r>
                <w:r>
                  <w:rPr>
                    <w:noProof/>
                    <w:webHidden/>
                  </w:rPr>
                </w:r>
                <w:r>
                  <w:rPr>
                    <w:noProof/>
                    <w:webHidden/>
                  </w:rPr>
                  <w:fldChar w:fldCharType="separate"/>
                </w:r>
                <w:r w:rsidR="00CC3E3C">
                  <w:rPr>
                    <w:noProof/>
                    <w:webHidden/>
                  </w:rPr>
                  <w:t>13</w:t>
                </w:r>
                <w:r>
                  <w:rPr>
                    <w:noProof/>
                    <w:webHidden/>
                  </w:rPr>
                  <w:fldChar w:fldCharType="end"/>
                </w:r>
              </w:hyperlink>
            </w:p>
            <w:p w:rsidR="00CC3E3C" w:rsidRDefault="00A63E87">
              <w:pPr>
                <w:pStyle w:val="21"/>
                <w:rPr>
                  <w:rFonts w:asciiTheme="minorHAnsi" w:eastAsiaTheme="minorEastAsia" w:hAnsiTheme="minorHAnsi" w:cstheme="minorBidi"/>
                  <w:iCs w:val="0"/>
                  <w:noProof/>
                  <w:sz w:val="22"/>
                  <w:szCs w:val="22"/>
                  <w:lang w:eastAsia="ru-RU"/>
                </w:rPr>
              </w:pPr>
              <w:hyperlink w:anchor="_Toc43496006" w:history="1">
                <w:r w:rsidR="00CC3E3C" w:rsidRPr="002A4E98">
                  <w:rPr>
                    <w:rStyle w:val="af2"/>
                    <w:noProof/>
                  </w:rPr>
                  <w:t>Население</w:t>
                </w:r>
                <w:r w:rsidR="00CC3E3C">
                  <w:rPr>
                    <w:noProof/>
                    <w:webHidden/>
                  </w:rPr>
                  <w:tab/>
                </w:r>
                <w:r>
                  <w:rPr>
                    <w:noProof/>
                    <w:webHidden/>
                  </w:rPr>
                  <w:fldChar w:fldCharType="begin"/>
                </w:r>
                <w:r w:rsidR="00CC3E3C">
                  <w:rPr>
                    <w:noProof/>
                    <w:webHidden/>
                  </w:rPr>
                  <w:instrText xml:space="preserve"> PAGEREF _Toc43496006 \h </w:instrText>
                </w:r>
                <w:r>
                  <w:rPr>
                    <w:noProof/>
                    <w:webHidden/>
                  </w:rPr>
                </w:r>
                <w:r>
                  <w:rPr>
                    <w:noProof/>
                    <w:webHidden/>
                  </w:rPr>
                  <w:fldChar w:fldCharType="separate"/>
                </w:r>
                <w:r w:rsidR="00CC3E3C">
                  <w:rPr>
                    <w:noProof/>
                    <w:webHidden/>
                  </w:rPr>
                  <w:t>15</w:t>
                </w:r>
                <w:r>
                  <w:rPr>
                    <w:noProof/>
                    <w:webHidden/>
                  </w:rPr>
                  <w:fldChar w:fldCharType="end"/>
                </w:r>
              </w:hyperlink>
            </w:p>
            <w:p w:rsidR="00CC3E3C" w:rsidRDefault="00A63E87">
              <w:pPr>
                <w:pStyle w:val="21"/>
                <w:rPr>
                  <w:rFonts w:asciiTheme="minorHAnsi" w:eastAsiaTheme="minorEastAsia" w:hAnsiTheme="minorHAnsi" w:cstheme="minorBidi"/>
                  <w:iCs w:val="0"/>
                  <w:noProof/>
                  <w:sz w:val="22"/>
                  <w:szCs w:val="22"/>
                  <w:lang w:eastAsia="ru-RU"/>
                </w:rPr>
              </w:pPr>
              <w:hyperlink w:anchor="_Toc43496007" w:history="1">
                <w:r w:rsidR="00CC3E3C" w:rsidRPr="002A4E98">
                  <w:rPr>
                    <w:rStyle w:val="af2"/>
                    <w:noProof/>
                  </w:rPr>
                  <w:t>Экономический потенциал</w:t>
                </w:r>
                <w:r w:rsidR="00CC3E3C">
                  <w:rPr>
                    <w:noProof/>
                    <w:webHidden/>
                  </w:rPr>
                  <w:tab/>
                </w:r>
                <w:r>
                  <w:rPr>
                    <w:noProof/>
                    <w:webHidden/>
                  </w:rPr>
                  <w:fldChar w:fldCharType="begin"/>
                </w:r>
                <w:r w:rsidR="00CC3E3C">
                  <w:rPr>
                    <w:noProof/>
                    <w:webHidden/>
                  </w:rPr>
                  <w:instrText xml:space="preserve"> PAGEREF _Toc43496007 \h </w:instrText>
                </w:r>
                <w:r>
                  <w:rPr>
                    <w:noProof/>
                    <w:webHidden/>
                  </w:rPr>
                </w:r>
                <w:r>
                  <w:rPr>
                    <w:noProof/>
                    <w:webHidden/>
                  </w:rPr>
                  <w:fldChar w:fldCharType="separate"/>
                </w:r>
                <w:r w:rsidR="00CC3E3C">
                  <w:rPr>
                    <w:noProof/>
                    <w:webHidden/>
                  </w:rPr>
                  <w:t>17</w:t>
                </w:r>
                <w:r>
                  <w:rPr>
                    <w:noProof/>
                    <w:webHidden/>
                  </w:rPr>
                  <w:fldChar w:fldCharType="end"/>
                </w:r>
              </w:hyperlink>
            </w:p>
            <w:p w:rsidR="00CC3E3C" w:rsidRDefault="00A63E87">
              <w:pPr>
                <w:pStyle w:val="21"/>
                <w:rPr>
                  <w:rFonts w:asciiTheme="minorHAnsi" w:eastAsiaTheme="minorEastAsia" w:hAnsiTheme="minorHAnsi" w:cstheme="minorBidi"/>
                  <w:iCs w:val="0"/>
                  <w:noProof/>
                  <w:sz w:val="22"/>
                  <w:szCs w:val="22"/>
                  <w:lang w:eastAsia="ru-RU"/>
                </w:rPr>
              </w:pPr>
              <w:hyperlink w:anchor="_Toc43496008" w:history="1">
                <w:r w:rsidR="00CC3E3C" w:rsidRPr="002A4E98">
                  <w:rPr>
                    <w:rStyle w:val="af2"/>
                    <w:rFonts w:eastAsia="Times New Roman"/>
                    <w:noProof/>
                  </w:rPr>
                  <w:t xml:space="preserve">3.1.2. </w:t>
                </w:r>
                <w:r w:rsidR="00CC3E3C" w:rsidRPr="002A4E98">
                  <w:rPr>
                    <w:rStyle w:val="af2"/>
                    <w:noProof/>
                  </w:rPr>
                  <w:t>Объекты социально-бытового обслуживания</w:t>
                </w:r>
                <w:r w:rsidR="00CC3E3C">
                  <w:rPr>
                    <w:noProof/>
                    <w:webHidden/>
                  </w:rPr>
                  <w:tab/>
                </w:r>
                <w:r>
                  <w:rPr>
                    <w:noProof/>
                    <w:webHidden/>
                  </w:rPr>
                  <w:fldChar w:fldCharType="begin"/>
                </w:r>
                <w:r w:rsidR="00CC3E3C">
                  <w:rPr>
                    <w:noProof/>
                    <w:webHidden/>
                  </w:rPr>
                  <w:instrText xml:space="preserve"> PAGEREF _Toc43496008 \h </w:instrText>
                </w:r>
                <w:r>
                  <w:rPr>
                    <w:noProof/>
                    <w:webHidden/>
                  </w:rPr>
                </w:r>
                <w:r>
                  <w:rPr>
                    <w:noProof/>
                    <w:webHidden/>
                  </w:rPr>
                  <w:fldChar w:fldCharType="separate"/>
                </w:r>
                <w:r w:rsidR="00CC3E3C">
                  <w:rPr>
                    <w:noProof/>
                    <w:webHidden/>
                  </w:rPr>
                  <w:t>21</w:t>
                </w:r>
                <w:r>
                  <w:rPr>
                    <w:noProof/>
                    <w:webHidden/>
                  </w:rPr>
                  <w:fldChar w:fldCharType="end"/>
                </w:r>
              </w:hyperlink>
            </w:p>
            <w:p w:rsidR="00CC3E3C" w:rsidRDefault="00A63E87">
              <w:pPr>
                <w:pStyle w:val="31"/>
                <w:rPr>
                  <w:rFonts w:asciiTheme="minorHAnsi" w:eastAsiaTheme="minorEastAsia" w:hAnsiTheme="minorHAnsi" w:cstheme="minorBidi"/>
                  <w:noProof/>
                  <w:sz w:val="22"/>
                  <w:szCs w:val="22"/>
                  <w:lang w:eastAsia="ru-RU"/>
                </w:rPr>
              </w:pPr>
              <w:hyperlink w:anchor="_Toc43496009" w:history="1">
                <w:r w:rsidR="00CC3E3C" w:rsidRPr="002A4E98">
                  <w:rPr>
                    <w:rStyle w:val="af2"/>
                    <w:b/>
                    <w:noProof/>
                  </w:rPr>
                  <w:t>Система образования</w:t>
                </w:r>
                <w:r w:rsidR="00CC3E3C">
                  <w:rPr>
                    <w:noProof/>
                    <w:webHidden/>
                  </w:rPr>
                  <w:tab/>
                </w:r>
                <w:r>
                  <w:rPr>
                    <w:noProof/>
                    <w:webHidden/>
                  </w:rPr>
                  <w:fldChar w:fldCharType="begin"/>
                </w:r>
                <w:r w:rsidR="00CC3E3C">
                  <w:rPr>
                    <w:noProof/>
                    <w:webHidden/>
                  </w:rPr>
                  <w:instrText xml:space="preserve"> PAGEREF _Toc43496009 \h </w:instrText>
                </w:r>
                <w:r>
                  <w:rPr>
                    <w:noProof/>
                    <w:webHidden/>
                  </w:rPr>
                </w:r>
                <w:r>
                  <w:rPr>
                    <w:noProof/>
                    <w:webHidden/>
                  </w:rPr>
                  <w:fldChar w:fldCharType="separate"/>
                </w:r>
                <w:r w:rsidR="00CC3E3C">
                  <w:rPr>
                    <w:noProof/>
                    <w:webHidden/>
                  </w:rPr>
                  <w:t>22</w:t>
                </w:r>
                <w:r>
                  <w:rPr>
                    <w:noProof/>
                    <w:webHidden/>
                  </w:rPr>
                  <w:fldChar w:fldCharType="end"/>
                </w:r>
              </w:hyperlink>
            </w:p>
            <w:p w:rsidR="00CC3E3C" w:rsidRDefault="00A63E87">
              <w:pPr>
                <w:pStyle w:val="31"/>
                <w:rPr>
                  <w:rFonts w:asciiTheme="minorHAnsi" w:eastAsiaTheme="minorEastAsia" w:hAnsiTheme="minorHAnsi" w:cstheme="minorBidi"/>
                  <w:noProof/>
                  <w:sz w:val="22"/>
                  <w:szCs w:val="22"/>
                  <w:lang w:eastAsia="ru-RU"/>
                </w:rPr>
              </w:pPr>
              <w:hyperlink w:anchor="_Toc43496010" w:history="1">
                <w:r w:rsidR="00CC3E3C" w:rsidRPr="002A4E98">
                  <w:rPr>
                    <w:rStyle w:val="af2"/>
                    <w:b/>
                    <w:noProof/>
                  </w:rPr>
                  <w:t>Система здравоохранения</w:t>
                </w:r>
                <w:r w:rsidR="00CC3E3C">
                  <w:rPr>
                    <w:noProof/>
                    <w:webHidden/>
                  </w:rPr>
                  <w:tab/>
                </w:r>
                <w:r>
                  <w:rPr>
                    <w:noProof/>
                    <w:webHidden/>
                  </w:rPr>
                  <w:fldChar w:fldCharType="begin"/>
                </w:r>
                <w:r w:rsidR="00CC3E3C">
                  <w:rPr>
                    <w:noProof/>
                    <w:webHidden/>
                  </w:rPr>
                  <w:instrText xml:space="preserve"> PAGEREF _Toc43496010 \h </w:instrText>
                </w:r>
                <w:r>
                  <w:rPr>
                    <w:noProof/>
                    <w:webHidden/>
                  </w:rPr>
                </w:r>
                <w:r>
                  <w:rPr>
                    <w:noProof/>
                    <w:webHidden/>
                  </w:rPr>
                  <w:fldChar w:fldCharType="separate"/>
                </w:r>
                <w:r w:rsidR="00CC3E3C">
                  <w:rPr>
                    <w:noProof/>
                    <w:webHidden/>
                  </w:rPr>
                  <w:t>23</w:t>
                </w:r>
                <w:r>
                  <w:rPr>
                    <w:noProof/>
                    <w:webHidden/>
                  </w:rPr>
                  <w:fldChar w:fldCharType="end"/>
                </w:r>
              </w:hyperlink>
            </w:p>
            <w:p w:rsidR="00CC3E3C" w:rsidRDefault="00A63E87">
              <w:pPr>
                <w:pStyle w:val="31"/>
                <w:rPr>
                  <w:rFonts w:asciiTheme="minorHAnsi" w:eastAsiaTheme="minorEastAsia" w:hAnsiTheme="minorHAnsi" w:cstheme="minorBidi"/>
                  <w:noProof/>
                  <w:sz w:val="22"/>
                  <w:szCs w:val="22"/>
                  <w:lang w:eastAsia="ru-RU"/>
                </w:rPr>
              </w:pPr>
              <w:hyperlink w:anchor="_Toc43496011" w:history="1">
                <w:r w:rsidR="00CC3E3C" w:rsidRPr="002A4E98">
                  <w:rPr>
                    <w:rStyle w:val="af2"/>
                    <w:b/>
                    <w:noProof/>
                  </w:rPr>
                  <w:t>Система культуры</w:t>
                </w:r>
                <w:r w:rsidR="00CC3E3C">
                  <w:rPr>
                    <w:noProof/>
                    <w:webHidden/>
                  </w:rPr>
                  <w:tab/>
                </w:r>
                <w:r>
                  <w:rPr>
                    <w:noProof/>
                    <w:webHidden/>
                  </w:rPr>
                  <w:fldChar w:fldCharType="begin"/>
                </w:r>
                <w:r w:rsidR="00CC3E3C">
                  <w:rPr>
                    <w:noProof/>
                    <w:webHidden/>
                  </w:rPr>
                  <w:instrText xml:space="preserve"> PAGEREF _Toc43496011 \h </w:instrText>
                </w:r>
                <w:r>
                  <w:rPr>
                    <w:noProof/>
                    <w:webHidden/>
                  </w:rPr>
                </w:r>
                <w:r>
                  <w:rPr>
                    <w:noProof/>
                    <w:webHidden/>
                  </w:rPr>
                  <w:fldChar w:fldCharType="separate"/>
                </w:r>
                <w:r w:rsidR="00CC3E3C">
                  <w:rPr>
                    <w:noProof/>
                    <w:webHidden/>
                  </w:rPr>
                  <w:t>24</w:t>
                </w:r>
                <w:r>
                  <w:rPr>
                    <w:noProof/>
                    <w:webHidden/>
                  </w:rPr>
                  <w:fldChar w:fldCharType="end"/>
                </w:r>
              </w:hyperlink>
            </w:p>
            <w:p w:rsidR="00CC3E3C" w:rsidRDefault="00A63E87">
              <w:pPr>
                <w:pStyle w:val="31"/>
                <w:rPr>
                  <w:rFonts w:asciiTheme="minorHAnsi" w:eastAsiaTheme="minorEastAsia" w:hAnsiTheme="minorHAnsi" w:cstheme="minorBidi"/>
                  <w:noProof/>
                  <w:sz w:val="22"/>
                  <w:szCs w:val="22"/>
                  <w:lang w:eastAsia="ru-RU"/>
                </w:rPr>
              </w:pPr>
              <w:hyperlink w:anchor="_Toc43496012" w:history="1">
                <w:r w:rsidR="00CC3E3C" w:rsidRPr="002A4E98">
                  <w:rPr>
                    <w:rStyle w:val="af2"/>
                    <w:b/>
                    <w:noProof/>
                  </w:rPr>
                  <w:t>Спортивные учреждения</w:t>
                </w:r>
                <w:r w:rsidR="00CC3E3C">
                  <w:rPr>
                    <w:noProof/>
                    <w:webHidden/>
                  </w:rPr>
                  <w:tab/>
                </w:r>
                <w:r>
                  <w:rPr>
                    <w:noProof/>
                    <w:webHidden/>
                  </w:rPr>
                  <w:fldChar w:fldCharType="begin"/>
                </w:r>
                <w:r w:rsidR="00CC3E3C">
                  <w:rPr>
                    <w:noProof/>
                    <w:webHidden/>
                  </w:rPr>
                  <w:instrText xml:space="preserve"> PAGEREF _Toc43496012 \h </w:instrText>
                </w:r>
                <w:r>
                  <w:rPr>
                    <w:noProof/>
                    <w:webHidden/>
                  </w:rPr>
                </w:r>
                <w:r>
                  <w:rPr>
                    <w:noProof/>
                    <w:webHidden/>
                  </w:rPr>
                  <w:fldChar w:fldCharType="separate"/>
                </w:r>
                <w:r w:rsidR="00CC3E3C">
                  <w:rPr>
                    <w:noProof/>
                    <w:webHidden/>
                  </w:rPr>
                  <w:t>26</w:t>
                </w:r>
                <w:r>
                  <w:rPr>
                    <w:noProof/>
                    <w:webHidden/>
                  </w:rPr>
                  <w:fldChar w:fldCharType="end"/>
                </w:r>
              </w:hyperlink>
            </w:p>
            <w:p w:rsidR="00CC3E3C" w:rsidRDefault="00A63E87">
              <w:pPr>
                <w:pStyle w:val="31"/>
                <w:rPr>
                  <w:rFonts w:asciiTheme="minorHAnsi" w:eastAsiaTheme="minorEastAsia" w:hAnsiTheme="minorHAnsi" w:cstheme="minorBidi"/>
                  <w:noProof/>
                  <w:sz w:val="22"/>
                  <w:szCs w:val="22"/>
                  <w:lang w:eastAsia="ru-RU"/>
                </w:rPr>
              </w:pPr>
              <w:hyperlink w:anchor="_Toc43496013" w:history="1">
                <w:r w:rsidR="00CC3E3C" w:rsidRPr="002A4E98">
                  <w:rPr>
                    <w:rStyle w:val="af2"/>
                    <w:b/>
                    <w:noProof/>
                  </w:rPr>
                  <w:t>Система торгово-бытового и административного обслуживания</w:t>
                </w:r>
                <w:r w:rsidR="00CC3E3C">
                  <w:rPr>
                    <w:noProof/>
                    <w:webHidden/>
                  </w:rPr>
                  <w:tab/>
                </w:r>
                <w:r>
                  <w:rPr>
                    <w:noProof/>
                    <w:webHidden/>
                  </w:rPr>
                  <w:fldChar w:fldCharType="begin"/>
                </w:r>
                <w:r w:rsidR="00CC3E3C">
                  <w:rPr>
                    <w:noProof/>
                    <w:webHidden/>
                  </w:rPr>
                  <w:instrText xml:space="preserve"> PAGEREF _Toc43496013 \h </w:instrText>
                </w:r>
                <w:r>
                  <w:rPr>
                    <w:noProof/>
                    <w:webHidden/>
                  </w:rPr>
                </w:r>
                <w:r>
                  <w:rPr>
                    <w:noProof/>
                    <w:webHidden/>
                  </w:rPr>
                  <w:fldChar w:fldCharType="separate"/>
                </w:r>
                <w:r w:rsidR="00CC3E3C">
                  <w:rPr>
                    <w:noProof/>
                    <w:webHidden/>
                  </w:rPr>
                  <w:t>27</w:t>
                </w:r>
                <w:r>
                  <w:rPr>
                    <w:noProof/>
                    <w:webHidden/>
                  </w:rPr>
                  <w:fldChar w:fldCharType="end"/>
                </w:r>
              </w:hyperlink>
            </w:p>
            <w:p w:rsidR="00CC3E3C" w:rsidRDefault="00A63E87">
              <w:pPr>
                <w:pStyle w:val="31"/>
                <w:rPr>
                  <w:rFonts w:asciiTheme="minorHAnsi" w:eastAsiaTheme="minorEastAsia" w:hAnsiTheme="minorHAnsi" w:cstheme="minorBidi"/>
                  <w:noProof/>
                  <w:sz w:val="22"/>
                  <w:szCs w:val="22"/>
                  <w:lang w:eastAsia="ru-RU"/>
                </w:rPr>
              </w:pPr>
              <w:hyperlink w:anchor="_Toc43496014" w:history="1">
                <w:r w:rsidR="00CC3E3C" w:rsidRPr="002A4E98">
                  <w:rPr>
                    <w:rStyle w:val="af2"/>
                    <w:b/>
                    <w:noProof/>
                  </w:rPr>
                  <w:t>Бытовое обслуживание</w:t>
                </w:r>
                <w:r w:rsidR="00CC3E3C">
                  <w:rPr>
                    <w:noProof/>
                    <w:webHidden/>
                  </w:rPr>
                  <w:tab/>
                </w:r>
                <w:r>
                  <w:rPr>
                    <w:noProof/>
                    <w:webHidden/>
                  </w:rPr>
                  <w:fldChar w:fldCharType="begin"/>
                </w:r>
                <w:r w:rsidR="00CC3E3C">
                  <w:rPr>
                    <w:noProof/>
                    <w:webHidden/>
                  </w:rPr>
                  <w:instrText xml:space="preserve"> PAGEREF _Toc43496014 \h </w:instrText>
                </w:r>
                <w:r>
                  <w:rPr>
                    <w:noProof/>
                    <w:webHidden/>
                  </w:rPr>
                </w:r>
                <w:r>
                  <w:rPr>
                    <w:noProof/>
                    <w:webHidden/>
                  </w:rPr>
                  <w:fldChar w:fldCharType="separate"/>
                </w:r>
                <w:r w:rsidR="00CC3E3C">
                  <w:rPr>
                    <w:noProof/>
                    <w:webHidden/>
                  </w:rPr>
                  <w:t>27</w:t>
                </w:r>
                <w:r>
                  <w:rPr>
                    <w:noProof/>
                    <w:webHidden/>
                  </w:rPr>
                  <w:fldChar w:fldCharType="end"/>
                </w:r>
              </w:hyperlink>
            </w:p>
            <w:p w:rsidR="00CC3E3C" w:rsidRDefault="00A63E87">
              <w:pPr>
                <w:pStyle w:val="31"/>
                <w:rPr>
                  <w:rFonts w:asciiTheme="minorHAnsi" w:eastAsiaTheme="minorEastAsia" w:hAnsiTheme="minorHAnsi" w:cstheme="minorBidi"/>
                  <w:noProof/>
                  <w:sz w:val="22"/>
                  <w:szCs w:val="22"/>
                  <w:lang w:eastAsia="ru-RU"/>
                </w:rPr>
              </w:pPr>
              <w:hyperlink w:anchor="_Toc43496015" w:history="1">
                <w:r w:rsidR="00CC3E3C" w:rsidRPr="002A4E98">
                  <w:rPr>
                    <w:rStyle w:val="af2"/>
                    <w:b/>
                    <w:noProof/>
                  </w:rPr>
                  <w:t>Добровольная пожарная команда</w:t>
                </w:r>
                <w:r w:rsidR="00CC3E3C">
                  <w:rPr>
                    <w:noProof/>
                    <w:webHidden/>
                  </w:rPr>
                  <w:tab/>
                </w:r>
                <w:r>
                  <w:rPr>
                    <w:noProof/>
                    <w:webHidden/>
                  </w:rPr>
                  <w:fldChar w:fldCharType="begin"/>
                </w:r>
                <w:r w:rsidR="00CC3E3C">
                  <w:rPr>
                    <w:noProof/>
                    <w:webHidden/>
                  </w:rPr>
                  <w:instrText xml:space="preserve"> PAGEREF _Toc43496015 \h </w:instrText>
                </w:r>
                <w:r>
                  <w:rPr>
                    <w:noProof/>
                    <w:webHidden/>
                  </w:rPr>
                </w:r>
                <w:r>
                  <w:rPr>
                    <w:noProof/>
                    <w:webHidden/>
                  </w:rPr>
                  <w:fldChar w:fldCharType="separate"/>
                </w:r>
                <w:r w:rsidR="00CC3E3C">
                  <w:rPr>
                    <w:noProof/>
                    <w:webHidden/>
                  </w:rPr>
                  <w:t>28</w:t>
                </w:r>
                <w:r>
                  <w:rPr>
                    <w:noProof/>
                    <w:webHidden/>
                  </w:rPr>
                  <w:fldChar w:fldCharType="end"/>
                </w:r>
              </w:hyperlink>
            </w:p>
            <w:p w:rsidR="00CC3E3C" w:rsidRDefault="00A63E87">
              <w:pPr>
                <w:pStyle w:val="31"/>
                <w:rPr>
                  <w:rFonts w:asciiTheme="minorHAnsi" w:eastAsiaTheme="minorEastAsia" w:hAnsiTheme="minorHAnsi" w:cstheme="minorBidi"/>
                  <w:noProof/>
                  <w:sz w:val="22"/>
                  <w:szCs w:val="22"/>
                  <w:lang w:eastAsia="ru-RU"/>
                </w:rPr>
              </w:pPr>
              <w:hyperlink w:anchor="_Toc43496016" w:history="1">
                <w:r w:rsidR="00CC3E3C" w:rsidRPr="002A4E98">
                  <w:rPr>
                    <w:rStyle w:val="af2"/>
                    <w:b/>
                    <w:noProof/>
                  </w:rPr>
                  <w:t>Кладбища</w:t>
                </w:r>
                <w:r w:rsidR="00CC3E3C">
                  <w:rPr>
                    <w:noProof/>
                    <w:webHidden/>
                  </w:rPr>
                  <w:tab/>
                </w:r>
                <w:r>
                  <w:rPr>
                    <w:noProof/>
                    <w:webHidden/>
                  </w:rPr>
                  <w:fldChar w:fldCharType="begin"/>
                </w:r>
                <w:r w:rsidR="00CC3E3C">
                  <w:rPr>
                    <w:noProof/>
                    <w:webHidden/>
                  </w:rPr>
                  <w:instrText xml:space="preserve"> PAGEREF _Toc43496016 \h </w:instrText>
                </w:r>
                <w:r>
                  <w:rPr>
                    <w:noProof/>
                    <w:webHidden/>
                  </w:rPr>
                </w:r>
                <w:r>
                  <w:rPr>
                    <w:noProof/>
                    <w:webHidden/>
                  </w:rPr>
                  <w:fldChar w:fldCharType="separate"/>
                </w:r>
                <w:r w:rsidR="00CC3E3C">
                  <w:rPr>
                    <w:noProof/>
                    <w:webHidden/>
                  </w:rPr>
                  <w:t>29</w:t>
                </w:r>
                <w:r>
                  <w:rPr>
                    <w:noProof/>
                    <w:webHidden/>
                  </w:rPr>
                  <w:fldChar w:fldCharType="end"/>
                </w:r>
              </w:hyperlink>
            </w:p>
            <w:p w:rsidR="00CC3E3C" w:rsidRDefault="00A63E87">
              <w:pPr>
                <w:pStyle w:val="31"/>
                <w:rPr>
                  <w:rFonts w:asciiTheme="minorHAnsi" w:eastAsiaTheme="minorEastAsia" w:hAnsiTheme="minorHAnsi" w:cstheme="minorBidi"/>
                  <w:noProof/>
                  <w:sz w:val="22"/>
                  <w:szCs w:val="22"/>
                  <w:lang w:eastAsia="ru-RU"/>
                </w:rPr>
              </w:pPr>
              <w:hyperlink w:anchor="_Toc43496017" w:history="1">
                <w:r w:rsidR="00CC3E3C" w:rsidRPr="002A4E98">
                  <w:rPr>
                    <w:rStyle w:val="af2"/>
                    <w:b/>
                    <w:noProof/>
                  </w:rPr>
                  <w:t>Полигон ТКО</w:t>
                </w:r>
                <w:r w:rsidR="00CC3E3C">
                  <w:rPr>
                    <w:noProof/>
                    <w:webHidden/>
                  </w:rPr>
                  <w:tab/>
                </w:r>
                <w:r>
                  <w:rPr>
                    <w:noProof/>
                    <w:webHidden/>
                  </w:rPr>
                  <w:fldChar w:fldCharType="begin"/>
                </w:r>
                <w:r w:rsidR="00CC3E3C">
                  <w:rPr>
                    <w:noProof/>
                    <w:webHidden/>
                  </w:rPr>
                  <w:instrText xml:space="preserve"> PAGEREF _Toc43496017 \h </w:instrText>
                </w:r>
                <w:r>
                  <w:rPr>
                    <w:noProof/>
                    <w:webHidden/>
                  </w:rPr>
                </w:r>
                <w:r>
                  <w:rPr>
                    <w:noProof/>
                    <w:webHidden/>
                  </w:rPr>
                  <w:fldChar w:fldCharType="separate"/>
                </w:r>
                <w:r w:rsidR="00CC3E3C">
                  <w:rPr>
                    <w:noProof/>
                    <w:webHidden/>
                  </w:rPr>
                  <w:t>29</w:t>
                </w:r>
                <w:r>
                  <w:rPr>
                    <w:noProof/>
                    <w:webHidden/>
                  </w:rPr>
                  <w:fldChar w:fldCharType="end"/>
                </w:r>
              </w:hyperlink>
            </w:p>
            <w:p w:rsidR="00CC3E3C" w:rsidRDefault="00A63E87">
              <w:pPr>
                <w:pStyle w:val="31"/>
                <w:rPr>
                  <w:rFonts w:asciiTheme="minorHAnsi" w:eastAsiaTheme="minorEastAsia" w:hAnsiTheme="minorHAnsi" w:cstheme="minorBidi"/>
                  <w:noProof/>
                  <w:sz w:val="22"/>
                  <w:szCs w:val="22"/>
                  <w:lang w:eastAsia="ru-RU"/>
                </w:rPr>
              </w:pPr>
              <w:hyperlink w:anchor="_Toc43496018" w:history="1">
                <w:r w:rsidR="00CC3E3C" w:rsidRPr="002A4E98">
                  <w:rPr>
                    <w:rStyle w:val="af2"/>
                    <w:b/>
                    <w:noProof/>
                  </w:rPr>
                  <w:t>Скотомогильники</w:t>
                </w:r>
                <w:r w:rsidR="00CC3E3C">
                  <w:rPr>
                    <w:noProof/>
                    <w:webHidden/>
                  </w:rPr>
                  <w:tab/>
                </w:r>
                <w:r>
                  <w:rPr>
                    <w:noProof/>
                    <w:webHidden/>
                  </w:rPr>
                  <w:fldChar w:fldCharType="begin"/>
                </w:r>
                <w:r w:rsidR="00CC3E3C">
                  <w:rPr>
                    <w:noProof/>
                    <w:webHidden/>
                  </w:rPr>
                  <w:instrText xml:space="preserve"> PAGEREF _Toc43496018 \h </w:instrText>
                </w:r>
                <w:r>
                  <w:rPr>
                    <w:noProof/>
                    <w:webHidden/>
                  </w:rPr>
                </w:r>
                <w:r>
                  <w:rPr>
                    <w:noProof/>
                    <w:webHidden/>
                  </w:rPr>
                  <w:fldChar w:fldCharType="separate"/>
                </w:r>
                <w:r w:rsidR="00CC3E3C">
                  <w:rPr>
                    <w:noProof/>
                    <w:webHidden/>
                  </w:rPr>
                  <w:t>30</w:t>
                </w:r>
                <w:r>
                  <w:rPr>
                    <w:noProof/>
                    <w:webHidden/>
                  </w:rPr>
                  <w:fldChar w:fldCharType="end"/>
                </w:r>
              </w:hyperlink>
            </w:p>
            <w:p w:rsidR="00CC3E3C" w:rsidRDefault="00A63E87">
              <w:pPr>
                <w:pStyle w:val="21"/>
                <w:rPr>
                  <w:rFonts w:asciiTheme="minorHAnsi" w:eastAsiaTheme="minorEastAsia" w:hAnsiTheme="minorHAnsi" w:cstheme="minorBidi"/>
                  <w:iCs w:val="0"/>
                  <w:noProof/>
                  <w:sz w:val="22"/>
                  <w:szCs w:val="22"/>
                  <w:lang w:eastAsia="ru-RU"/>
                </w:rPr>
              </w:pPr>
              <w:hyperlink w:anchor="_Toc43496019" w:history="1">
                <w:r w:rsidR="00CC3E3C" w:rsidRPr="002A4E98">
                  <w:rPr>
                    <w:rStyle w:val="af2"/>
                    <w:noProof/>
                  </w:rPr>
                  <w:t>3.1.3. Транспортная инфраструктура</w:t>
                </w:r>
                <w:r w:rsidR="00CC3E3C">
                  <w:rPr>
                    <w:noProof/>
                    <w:webHidden/>
                  </w:rPr>
                  <w:tab/>
                </w:r>
                <w:r>
                  <w:rPr>
                    <w:noProof/>
                    <w:webHidden/>
                  </w:rPr>
                  <w:fldChar w:fldCharType="begin"/>
                </w:r>
                <w:r w:rsidR="00CC3E3C">
                  <w:rPr>
                    <w:noProof/>
                    <w:webHidden/>
                  </w:rPr>
                  <w:instrText xml:space="preserve"> PAGEREF _Toc43496019 \h </w:instrText>
                </w:r>
                <w:r>
                  <w:rPr>
                    <w:noProof/>
                    <w:webHidden/>
                  </w:rPr>
                </w:r>
                <w:r>
                  <w:rPr>
                    <w:noProof/>
                    <w:webHidden/>
                  </w:rPr>
                  <w:fldChar w:fldCharType="separate"/>
                </w:r>
                <w:r w:rsidR="00CC3E3C">
                  <w:rPr>
                    <w:noProof/>
                    <w:webHidden/>
                  </w:rPr>
                  <w:t>33</w:t>
                </w:r>
                <w:r>
                  <w:rPr>
                    <w:noProof/>
                    <w:webHidden/>
                  </w:rPr>
                  <w:fldChar w:fldCharType="end"/>
                </w:r>
              </w:hyperlink>
            </w:p>
            <w:p w:rsidR="00CC3E3C" w:rsidRDefault="00A63E87">
              <w:pPr>
                <w:pStyle w:val="21"/>
                <w:rPr>
                  <w:rFonts w:asciiTheme="minorHAnsi" w:eastAsiaTheme="minorEastAsia" w:hAnsiTheme="minorHAnsi" w:cstheme="minorBidi"/>
                  <w:iCs w:val="0"/>
                  <w:noProof/>
                  <w:sz w:val="22"/>
                  <w:szCs w:val="22"/>
                  <w:lang w:eastAsia="ru-RU"/>
                </w:rPr>
              </w:pPr>
              <w:hyperlink w:anchor="_Toc43496020" w:history="1">
                <w:r w:rsidR="00CC3E3C" w:rsidRPr="002A4E98">
                  <w:rPr>
                    <w:rStyle w:val="af2"/>
                    <w:noProof/>
                  </w:rPr>
                  <w:t>3.1.4. Инженерная инфраструктура</w:t>
                </w:r>
                <w:r w:rsidR="00CC3E3C">
                  <w:rPr>
                    <w:noProof/>
                    <w:webHidden/>
                  </w:rPr>
                  <w:tab/>
                </w:r>
                <w:r>
                  <w:rPr>
                    <w:noProof/>
                    <w:webHidden/>
                  </w:rPr>
                  <w:fldChar w:fldCharType="begin"/>
                </w:r>
                <w:r w:rsidR="00CC3E3C">
                  <w:rPr>
                    <w:noProof/>
                    <w:webHidden/>
                  </w:rPr>
                  <w:instrText xml:space="preserve"> PAGEREF _Toc43496020 \h </w:instrText>
                </w:r>
                <w:r>
                  <w:rPr>
                    <w:noProof/>
                    <w:webHidden/>
                  </w:rPr>
                </w:r>
                <w:r>
                  <w:rPr>
                    <w:noProof/>
                    <w:webHidden/>
                  </w:rPr>
                  <w:fldChar w:fldCharType="separate"/>
                </w:r>
                <w:r w:rsidR="00CC3E3C">
                  <w:rPr>
                    <w:noProof/>
                    <w:webHidden/>
                  </w:rPr>
                  <w:t>39</w:t>
                </w:r>
                <w:r>
                  <w:rPr>
                    <w:noProof/>
                    <w:webHidden/>
                  </w:rPr>
                  <w:fldChar w:fldCharType="end"/>
                </w:r>
              </w:hyperlink>
            </w:p>
            <w:p w:rsidR="00CC3E3C" w:rsidRDefault="00A63E87">
              <w:pPr>
                <w:pStyle w:val="31"/>
                <w:rPr>
                  <w:rFonts w:asciiTheme="minorHAnsi" w:eastAsiaTheme="minorEastAsia" w:hAnsiTheme="minorHAnsi" w:cstheme="minorBidi"/>
                  <w:noProof/>
                  <w:sz w:val="22"/>
                  <w:szCs w:val="22"/>
                  <w:lang w:eastAsia="ru-RU"/>
                </w:rPr>
              </w:pPr>
              <w:hyperlink w:anchor="_Toc43496021" w:history="1">
                <w:r w:rsidR="00CC3E3C" w:rsidRPr="002A4E98">
                  <w:rPr>
                    <w:rStyle w:val="af2"/>
                    <w:noProof/>
                  </w:rPr>
                  <w:t>Водоснабжение</w:t>
                </w:r>
                <w:r w:rsidR="00CC3E3C">
                  <w:rPr>
                    <w:noProof/>
                    <w:webHidden/>
                  </w:rPr>
                  <w:tab/>
                </w:r>
                <w:r>
                  <w:rPr>
                    <w:noProof/>
                    <w:webHidden/>
                  </w:rPr>
                  <w:fldChar w:fldCharType="begin"/>
                </w:r>
                <w:r w:rsidR="00CC3E3C">
                  <w:rPr>
                    <w:noProof/>
                    <w:webHidden/>
                  </w:rPr>
                  <w:instrText xml:space="preserve"> PAGEREF _Toc43496021 \h </w:instrText>
                </w:r>
                <w:r>
                  <w:rPr>
                    <w:noProof/>
                    <w:webHidden/>
                  </w:rPr>
                </w:r>
                <w:r>
                  <w:rPr>
                    <w:noProof/>
                    <w:webHidden/>
                  </w:rPr>
                  <w:fldChar w:fldCharType="separate"/>
                </w:r>
                <w:r w:rsidR="00CC3E3C">
                  <w:rPr>
                    <w:noProof/>
                    <w:webHidden/>
                  </w:rPr>
                  <w:t>39</w:t>
                </w:r>
                <w:r>
                  <w:rPr>
                    <w:noProof/>
                    <w:webHidden/>
                  </w:rPr>
                  <w:fldChar w:fldCharType="end"/>
                </w:r>
              </w:hyperlink>
            </w:p>
            <w:p w:rsidR="00CC3E3C" w:rsidRDefault="00A63E87">
              <w:pPr>
                <w:pStyle w:val="31"/>
                <w:rPr>
                  <w:rFonts w:asciiTheme="minorHAnsi" w:eastAsiaTheme="minorEastAsia" w:hAnsiTheme="minorHAnsi" w:cstheme="minorBidi"/>
                  <w:noProof/>
                  <w:sz w:val="22"/>
                  <w:szCs w:val="22"/>
                  <w:lang w:eastAsia="ru-RU"/>
                </w:rPr>
              </w:pPr>
              <w:hyperlink w:anchor="_Toc43496022" w:history="1">
                <w:r w:rsidR="00CC3E3C" w:rsidRPr="002A4E98">
                  <w:rPr>
                    <w:rStyle w:val="af2"/>
                    <w:noProof/>
                  </w:rPr>
                  <w:t>Водоотведение</w:t>
                </w:r>
                <w:r w:rsidR="00CC3E3C">
                  <w:rPr>
                    <w:noProof/>
                    <w:webHidden/>
                  </w:rPr>
                  <w:tab/>
                </w:r>
                <w:r>
                  <w:rPr>
                    <w:noProof/>
                    <w:webHidden/>
                  </w:rPr>
                  <w:fldChar w:fldCharType="begin"/>
                </w:r>
                <w:r w:rsidR="00CC3E3C">
                  <w:rPr>
                    <w:noProof/>
                    <w:webHidden/>
                  </w:rPr>
                  <w:instrText xml:space="preserve"> PAGEREF _Toc43496022 \h </w:instrText>
                </w:r>
                <w:r>
                  <w:rPr>
                    <w:noProof/>
                    <w:webHidden/>
                  </w:rPr>
                </w:r>
                <w:r>
                  <w:rPr>
                    <w:noProof/>
                    <w:webHidden/>
                  </w:rPr>
                  <w:fldChar w:fldCharType="separate"/>
                </w:r>
                <w:r w:rsidR="00CC3E3C">
                  <w:rPr>
                    <w:noProof/>
                    <w:webHidden/>
                  </w:rPr>
                  <w:t>41</w:t>
                </w:r>
                <w:r>
                  <w:rPr>
                    <w:noProof/>
                    <w:webHidden/>
                  </w:rPr>
                  <w:fldChar w:fldCharType="end"/>
                </w:r>
              </w:hyperlink>
            </w:p>
            <w:p w:rsidR="00CC3E3C" w:rsidRDefault="00A63E87">
              <w:pPr>
                <w:pStyle w:val="31"/>
                <w:rPr>
                  <w:rFonts w:asciiTheme="minorHAnsi" w:eastAsiaTheme="minorEastAsia" w:hAnsiTheme="minorHAnsi" w:cstheme="minorBidi"/>
                  <w:noProof/>
                  <w:sz w:val="22"/>
                  <w:szCs w:val="22"/>
                  <w:lang w:eastAsia="ru-RU"/>
                </w:rPr>
              </w:pPr>
              <w:hyperlink w:anchor="_Toc43496023" w:history="1">
                <w:r w:rsidR="00CC3E3C" w:rsidRPr="002A4E98">
                  <w:rPr>
                    <w:rStyle w:val="af2"/>
                    <w:noProof/>
                  </w:rPr>
                  <w:t>Теплоснабжение</w:t>
                </w:r>
                <w:r w:rsidR="00CC3E3C">
                  <w:rPr>
                    <w:noProof/>
                    <w:webHidden/>
                  </w:rPr>
                  <w:tab/>
                </w:r>
                <w:r>
                  <w:rPr>
                    <w:noProof/>
                    <w:webHidden/>
                  </w:rPr>
                  <w:fldChar w:fldCharType="begin"/>
                </w:r>
                <w:r w:rsidR="00CC3E3C">
                  <w:rPr>
                    <w:noProof/>
                    <w:webHidden/>
                  </w:rPr>
                  <w:instrText xml:space="preserve"> PAGEREF _Toc43496023 \h </w:instrText>
                </w:r>
                <w:r>
                  <w:rPr>
                    <w:noProof/>
                    <w:webHidden/>
                  </w:rPr>
                </w:r>
                <w:r>
                  <w:rPr>
                    <w:noProof/>
                    <w:webHidden/>
                  </w:rPr>
                  <w:fldChar w:fldCharType="separate"/>
                </w:r>
                <w:r w:rsidR="00CC3E3C">
                  <w:rPr>
                    <w:noProof/>
                    <w:webHidden/>
                  </w:rPr>
                  <w:t>41</w:t>
                </w:r>
                <w:r>
                  <w:rPr>
                    <w:noProof/>
                    <w:webHidden/>
                  </w:rPr>
                  <w:fldChar w:fldCharType="end"/>
                </w:r>
              </w:hyperlink>
            </w:p>
            <w:p w:rsidR="00CC3E3C" w:rsidRDefault="00A63E87">
              <w:pPr>
                <w:pStyle w:val="31"/>
                <w:rPr>
                  <w:rFonts w:asciiTheme="minorHAnsi" w:eastAsiaTheme="minorEastAsia" w:hAnsiTheme="minorHAnsi" w:cstheme="minorBidi"/>
                  <w:noProof/>
                  <w:sz w:val="22"/>
                  <w:szCs w:val="22"/>
                  <w:lang w:eastAsia="ru-RU"/>
                </w:rPr>
              </w:pPr>
              <w:hyperlink w:anchor="_Toc43496024" w:history="1">
                <w:r w:rsidR="00CC3E3C" w:rsidRPr="002A4E98">
                  <w:rPr>
                    <w:rStyle w:val="af2"/>
                    <w:noProof/>
                  </w:rPr>
                  <w:t>Газоснабжение</w:t>
                </w:r>
                <w:r w:rsidR="00CC3E3C">
                  <w:rPr>
                    <w:noProof/>
                    <w:webHidden/>
                  </w:rPr>
                  <w:tab/>
                </w:r>
                <w:r>
                  <w:rPr>
                    <w:noProof/>
                    <w:webHidden/>
                  </w:rPr>
                  <w:fldChar w:fldCharType="begin"/>
                </w:r>
                <w:r w:rsidR="00CC3E3C">
                  <w:rPr>
                    <w:noProof/>
                    <w:webHidden/>
                  </w:rPr>
                  <w:instrText xml:space="preserve"> PAGEREF _Toc43496024 \h </w:instrText>
                </w:r>
                <w:r>
                  <w:rPr>
                    <w:noProof/>
                    <w:webHidden/>
                  </w:rPr>
                </w:r>
                <w:r>
                  <w:rPr>
                    <w:noProof/>
                    <w:webHidden/>
                  </w:rPr>
                  <w:fldChar w:fldCharType="separate"/>
                </w:r>
                <w:r w:rsidR="00CC3E3C">
                  <w:rPr>
                    <w:noProof/>
                    <w:webHidden/>
                  </w:rPr>
                  <w:t>42</w:t>
                </w:r>
                <w:r>
                  <w:rPr>
                    <w:noProof/>
                    <w:webHidden/>
                  </w:rPr>
                  <w:fldChar w:fldCharType="end"/>
                </w:r>
              </w:hyperlink>
            </w:p>
            <w:p w:rsidR="00CC3E3C" w:rsidRDefault="00A63E87">
              <w:pPr>
                <w:pStyle w:val="31"/>
                <w:rPr>
                  <w:rFonts w:asciiTheme="minorHAnsi" w:eastAsiaTheme="minorEastAsia" w:hAnsiTheme="minorHAnsi" w:cstheme="minorBidi"/>
                  <w:noProof/>
                  <w:sz w:val="22"/>
                  <w:szCs w:val="22"/>
                  <w:lang w:eastAsia="ru-RU"/>
                </w:rPr>
              </w:pPr>
              <w:hyperlink w:anchor="_Toc43496025" w:history="1">
                <w:r w:rsidR="00CC3E3C" w:rsidRPr="002A4E98">
                  <w:rPr>
                    <w:rStyle w:val="af2"/>
                    <w:noProof/>
                  </w:rPr>
                  <w:t>Электроснабжение</w:t>
                </w:r>
                <w:r w:rsidR="00CC3E3C">
                  <w:rPr>
                    <w:noProof/>
                    <w:webHidden/>
                  </w:rPr>
                  <w:tab/>
                </w:r>
                <w:r>
                  <w:rPr>
                    <w:noProof/>
                    <w:webHidden/>
                  </w:rPr>
                  <w:fldChar w:fldCharType="begin"/>
                </w:r>
                <w:r w:rsidR="00CC3E3C">
                  <w:rPr>
                    <w:noProof/>
                    <w:webHidden/>
                  </w:rPr>
                  <w:instrText xml:space="preserve"> PAGEREF _Toc43496025 \h </w:instrText>
                </w:r>
                <w:r>
                  <w:rPr>
                    <w:noProof/>
                    <w:webHidden/>
                  </w:rPr>
                </w:r>
                <w:r>
                  <w:rPr>
                    <w:noProof/>
                    <w:webHidden/>
                  </w:rPr>
                  <w:fldChar w:fldCharType="separate"/>
                </w:r>
                <w:r w:rsidR="00CC3E3C">
                  <w:rPr>
                    <w:noProof/>
                    <w:webHidden/>
                  </w:rPr>
                  <w:t>43</w:t>
                </w:r>
                <w:r>
                  <w:rPr>
                    <w:noProof/>
                    <w:webHidden/>
                  </w:rPr>
                  <w:fldChar w:fldCharType="end"/>
                </w:r>
              </w:hyperlink>
            </w:p>
            <w:p w:rsidR="00CC3E3C" w:rsidRDefault="00A63E87">
              <w:pPr>
                <w:pStyle w:val="31"/>
                <w:rPr>
                  <w:rFonts w:asciiTheme="minorHAnsi" w:eastAsiaTheme="minorEastAsia" w:hAnsiTheme="minorHAnsi" w:cstheme="minorBidi"/>
                  <w:noProof/>
                  <w:sz w:val="22"/>
                  <w:szCs w:val="22"/>
                  <w:lang w:eastAsia="ru-RU"/>
                </w:rPr>
              </w:pPr>
              <w:hyperlink w:anchor="_Toc43496026" w:history="1">
                <w:r w:rsidR="00CC3E3C" w:rsidRPr="002A4E98">
                  <w:rPr>
                    <w:rStyle w:val="af2"/>
                    <w:noProof/>
                    <w:lang w:eastAsia="ar-SA"/>
                  </w:rPr>
                  <w:t>Связь</w:t>
                </w:r>
                <w:r w:rsidR="00CC3E3C">
                  <w:rPr>
                    <w:noProof/>
                    <w:webHidden/>
                  </w:rPr>
                  <w:tab/>
                </w:r>
                <w:r>
                  <w:rPr>
                    <w:noProof/>
                    <w:webHidden/>
                  </w:rPr>
                  <w:fldChar w:fldCharType="begin"/>
                </w:r>
                <w:r w:rsidR="00CC3E3C">
                  <w:rPr>
                    <w:noProof/>
                    <w:webHidden/>
                  </w:rPr>
                  <w:instrText xml:space="preserve"> PAGEREF _Toc43496026 \h </w:instrText>
                </w:r>
                <w:r>
                  <w:rPr>
                    <w:noProof/>
                    <w:webHidden/>
                  </w:rPr>
                </w:r>
                <w:r>
                  <w:rPr>
                    <w:noProof/>
                    <w:webHidden/>
                  </w:rPr>
                  <w:fldChar w:fldCharType="separate"/>
                </w:r>
                <w:r w:rsidR="00CC3E3C">
                  <w:rPr>
                    <w:noProof/>
                    <w:webHidden/>
                  </w:rPr>
                  <w:t>43</w:t>
                </w:r>
                <w:r>
                  <w:rPr>
                    <w:noProof/>
                    <w:webHidden/>
                  </w:rPr>
                  <w:fldChar w:fldCharType="end"/>
                </w:r>
              </w:hyperlink>
            </w:p>
            <w:p w:rsidR="00CC3E3C" w:rsidRDefault="00A63E87">
              <w:pPr>
                <w:pStyle w:val="21"/>
                <w:rPr>
                  <w:rFonts w:asciiTheme="minorHAnsi" w:eastAsiaTheme="minorEastAsia" w:hAnsiTheme="minorHAnsi" w:cstheme="minorBidi"/>
                  <w:iCs w:val="0"/>
                  <w:noProof/>
                  <w:sz w:val="22"/>
                  <w:szCs w:val="22"/>
                  <w:lang w:eastAsia="ru-RU"/>
                </w:rPr>
              </w:pPr>
              <w:hyperlink w:anchor="_Toc43496027" w:history="1">
                <w:r w:rsidR="00CC3E3C" w:rsidRPr="002A4E98">
                  <w:rPr>
                    <w:rStyle w:val="af2"/>
                    <w:noProof/>
                  </w:rPr>
                  <w:t>3.1.5. Объекты коммунального хозяйства и санитарной очистка территории</w:t>
                </w:r>
                <w:r w:rsidR="00CC3E3C">
                  <w:rPr>
                    <w:noProof/>
                    <w:webHidden/>
                  </w:rPr>
                  <w:tab/>
                </w:r>
                <w:r>
                  <w:rPr>
                    <w:noProof/>
                    <w:webHidden/>
                  </w:rPr>
                  <w:fldChar w:fldCharType="begin"/>
                </w:r>
                <w:r w:rsidR="00CC3E3C">
                  <w:rPr>
                    <w:noProof/>
                    <w:webHidden/>
                  </w:rPr>
                  <w:instrText xml:space="preserve"> PAGEREF _Toc43496027 \h </w:instrText>
                </w:r>
                <w:r>
                  <w:rPr>
                    <w:noProof/>
                    <w:webHidden/>
                  </w:rPr>
                </w:r>
                <w:r>
                  <w:rPr>
                    <w:noProof/>
                    <w:webHidden/>
                  </w:rPr>
                  <w:fldChar w:fldCharType="separate"/>
                </w:r>
                <w:r w:rsidR="00CC3E3C">
                  <w:rPr>
                    <w:noProof/>
                    <w:webHidden/>
                  </w:rPr>
                  <w:t>44</w:t>
                </w:r>
                <w:r>
                  <w:rPr>
                    <w:noProof/>
                    <w:webHidden/>
                  </w:rPr>
                  <w:fldChar w:fldCharType="end"/>
                </w:r>
              </w:hyperlink>
            </w:p>
            <w:p w:rsidR="00CC3E3C" w:rsidRDefault="00A63E87">
              <w:pPr>
                <w:pStyle w:val="21"/>
                <w:rPr>
                  <w:rFonts w:asciiTheme="minorHAnsi" w:eastAsiaTheme="minorEastAsia" w:hAnsiTheme="minorHAnsi" w:cstheme="minorBidi"/>
                  <w:iCs w:val="0"/>
                  <w:noProof/>
                  <w:sz w:val="22"/>
                  <w:szCs w:val="22"/>
                  <w:lang w:eastAsia="ru-RU"/>
                </w:rPr>
              </w:pPr>
              <w:hyperlink w:anchor="_Toc43496028" w:history="1">
                <w:r w:rsidR="00CC3E3C" w:rsidRPr="002A4E98">
                  <w:rPr>
                    <w:rStyle w:val="af2"/>
                    <w:noProof/>
                  </w:rPr>
                  <w:t>3.1.6. Организация благоустройства и озеленения территории</w:t>
                </w:r>
                <w:r w:rsidR="00CC3E3C">
                  <w:rPr>
                    <w:noProof/>
                    <w:webHidden/>
                  </w:rPr>
                  <w:tab/>
                </w:r>
                <w:r>
                  <w:rPr>
                    <w:noProof/>
                    <w:webHidden/>
                  </w:rPr>
                  <w:fldChar w:fldCharType="begin"/>
                </w:r>
                <w:r w:rsidR="00CC3E3C">
                  <w:rPr>
                    <w:noProof/>
                    <w:webHidden/>
                  </w:rPr>
                  <w:instrText xml:space="preserve"> PAGEREF _Toc43496028 \h </w:instrText>
                </w:r>
                <w:r>
                  <w:rPr>
                    <w:noProof/>
                    <w:webHidden/>
                  </w:rPr>
                </w:r>
                <w:r>
                  <w:rPr>
                    <w:noProof/>
                    <w:webHidden/>
                  </w:rPr>
                  <w:fldChar w:fldCharType="separate"/>
                </w:r>
                <w:r w:rsidR="00CC3E3C">
                  <w:rPr>
                    <w:noProof/>
                    <w:webHidden/>
                  </w:rPr>
                  <w:t>45</w:t>
                </w:r>
                <w:r>
                  <w:rPr>
                    <w:noProof/>
                    <w:webHidden/>
                  </w:rPr>
                  <w:fldChar w:fldCharType="end"/>
                </w:r>
              </w:hyperlink>
            </w:p>
            <w:p w:rsidR="00CC3E3C" w:rsidRDefault="00A63E87">
              <w:pPr>
                <w:pStyle w:val="21"/>
                <w:rPr>
                  <w:rFonts w:asciiTheme="minorHAnsi" w:eastAsiaTheme="minorEastAsia" w:hAnsiTheme="minorHAnsi" w:cstheme="minorBidi"/>
                  <w:iCs w:val="0"/>
                  <w:noProof/>
                  <w:sz w:val="22"/>
                  <w:szCs w:val="22"/>
                  <w:lang w:eastAsia="ru-RU"/>
                </w:rPr>
              </w:pPr>
              <w:hyperlink w:anchor="_Toc43496029" w:history="1">
                <w:r w:rsidR="00CC3E3C" w:rsidRPr="002A4E98">
                  <w:rPr>
                    <w:rStyle w:val="af2"/>
                    <w:noProof/>
                  </w:rPr>
                  <w:t>3.1.7. Функциональное зонирование МО сельское поселение Пономаревский сельсовет</w:t>
                </w:r>
                <w:r w:rsidR="00CC3E3C">
                  <w:rPr>
                    <w:noProof/>
                    <w:webHidden/>
                  </w:rPr>
                  <w:tab/>
                </w:r>
                <w:r>
                  <w:rPr>
                    <w:noProof/>
                    <w:webHidden/>
                  </w:rPr>
                  <w:fldChar w:fldCharType="begin"/>
                </w:r>
                <w:r w:rsidR="00CC3E3C">
                  <w:rPr>
                    <w:noProof/>
                    <w:webHidden/>
                  </w:rPr>
                  <w:instrText xml:space="preserve"> PAGEREF _Toc43496029 \h </w:instrText>
                </w:r>
                <w:r>
                  <w:rPr>
                    <w:noProof/>
                    <w:webHidden/>
                  </w:rPr>
                </w:r>
                <w:r>
                  <w:rPr>
                    <w:noProof/>
                    <w:webHidden/>
                  </w:rPr>
                  <w:fldChar w:fldCharType="separate"/>
                </w:r>
                <w:r w:rsidR="00CC3E3C">
                  <w:rPr>
                    <w:noProof/>
                    <w:webHidden/>
                  </w:rPr>
                  <w:t>49</w:t>
                </w:r>
                <w:r>
                  <w:rPr>
                    <w:noProof/>
                    <w:webHidden/>
                  </w:rPr>
                  <w:fldChar w:fldCharType="end"/>
                </w:r>
              </w:hyperlink>
            </w:p>
            <w:p w:rsidR="00CC3E3C" w:rsidRDefault="00A63E87">
              <w:pPr>
                <w:pStyle w:val="11"/>
                <w:tabs>
                  <w:tab w:val="right" w:leader="dot" w:pos="9344"/>
                </w:tabs>
                <w:rPr>
                  <w:rFonts w:eastAsiaTheme="minorEastAsia"/>
                  <w:noProof/>
                  <w:lang w:eastAsia="ru-RU"/>
                </w:rPr>
              </w:pPr>
              <w:hyperlink w:anchor="_Toc43496030" w:history="1">
                <w:r w:rsidR="00CC3E3C" w:rsidRPr="002A4E98">
                  <w:rPr>
                    <w:rStyle w:val="af2"/>
                    <w:noProof/>
                    <w:lang w:bidi="en-US"/>
                  </w:rPr>
                  <w:t>3.2. Варианты размещения объектов местного значения</w:t>
                </w:r>
                <w:r w:rsidR="00CC3E3C">
                  <w:rPr>
                    <w:noProof/>
                    <w:webHidden/>
                  </w:rPr>
                  <w:tab/>
                </w:r>
                <w:r>
                  <w:rPr>
                    <w:noProof/>
                    <w:webHidden/>
                  </w:rPr>
                  <w:fldChar w:fldCharType="begin"/>
                </w:r>
                <w:r w:rsidR="00CC3E3C">
                  <w:rPr>
                    <w:noProof/>
                    <w:webHidden/>
                  </w:rPr>
                  <w:instrText xml:space="preserve"> PAGEREF _Toc43496030 \h </w:instrText>
                </w:r>
                <w:r>
                  <w:rPr>
                    <w:noProof/>
                    <w:webHidden/>
                  </w:rPr>
                </w:r>
                <w:r>
                  <w:rPr>
                    <w:noProof/>
                    <w:webHidden/>
                  </w:rPr>
                  <w:fldChar w:fldCharType="separate"/>
                </w:r>
                <w:r w:rsidR="00CC3E3C">
                  <w:rPr>
                    <w:noProof/>
                    <w:webHidden/>
                  </w:rPr>
                  <w:t>53</w:t>
                </w:r>
                <w:r>
                  <w:rPr>
                    <w:noProof/>
                    <w:webHidden/>
                  </w:rPr>
                  <w:fldChar w:fldCharType="end"/>
                </w:r>
              </w:hyperlink>
            </w:p>
            <w:p w:rsidR="00CC3E3C" w:rsidRDefault="00A63E87">
              <w:pPr>
                <w:pStyle w:val="11"/>
                <w:tabs>
                  <w:tab w:val="left" w:pos="442"/>
                  <w:tab w:val="right" w:leader="dot" w:pos="9344"/>
                </w:tabs>
                <w:rPr>
                  <w:rFonts w:eastAsiaTheme="minorEastAsia"/>
                  <w:noProof/>
                  <w:lang w:eastAsia="ru-RU"/>
                </w:rPr>
              </w:pPr>
              <w:hyperlink w:anchor="_Toc43496031" w:history="1">
                <w:r w:rsidR="00CC3E3C" w:rsidRPr="002A4E98">
                  <w:rPr>
                    <w:rStyle w:val="af2"/>
                    <w:noProof/>
                  </w:rPr>
                  <w:t>4.</w:t>
                </w:r>
                <w:r w:rsidR="00CC3E3C">
                  <w:rPr>
                    <w:rFonts w:eastAsiaTheme="minorEastAsia"/>
                    <w:noProof/>
                    <w:lang w:eastAsia="ru-RU"/>
                  </w:rPr>
                  <w:tab/>
                </w:r>
                <w:r w:rsidR="00CC3E3C" w:rsidRPr="002A4E98">
                  <w:rPr>
                    <w:rStyle w:val="af2"/>
                    <w:noProof/>
                  </w:rPr>
                  <w:t>Оценка возможного влияния планируемых для размещения объектов местного значения поселения на комплексное развитие этих территорий</w:t>
                </w:r>
                <w:r w:rsidR="00CC3E3C">
                  <w:rPr>
                    <w:noProof/>
                    <w:webHidden/>
                  </w:rPr>
                  <w:tab/>
                </w:r>
                <w:r>
                  <w:rPr>
                    <w:noProof/>
                    <w:webHidden/>
                  </w:rPr>
                  <w:fldChar w:fldCharType="begin"/>
                </w:r>
                <w:r w:rsidR="00CC3E3C">
                  <w:rPr>
                    <w:noProof/>
                    <w:webHidden/>
                  </w:rPr>
                  <w:instrText xml:space="preserve"> PAGEREF _Toc43496031 \h </w:instrText>
                </w:r>
                <w:r>
                  <w:rPr>
                    <w:noProof/>
                    <w:webHidden/>
                  </w:rPr>
                </w:r>
                <w:r>
                  <w:rPr>
                    <w:noProof/>
                    <w:webHidden/>
                  </w:rPr>
                  <w:fldChar w:fldCharType="separate"/>
                </w:r>
                <w:r w:rsidR="00CC3E3C">
                  <w:rPr>
                    <w:noProof/>
                    <w:webHidden/>
                  </w:rPr>
                  <w:t>58</w:t>
                </w:r>
                <w:r>
                  <w:rPr>
                    <w:noProof/>
                    <w:webHidden/>
                  </w:rPr>
                  <w:fldChar w:fldCharType="end"/>
                </w:r>
              </w:hyperlink>
            </w:p>
            <w:p w:rsidR="00CC3E3C" w:rsidRDefault="00A63E87">
              <w:pPr>
                <w:pStyle w:val="11"/>
                <w:tabs>
                  <w:tab w:val="left" w:pos="442"/>
                  <w:tab w:val="right" w:leader="dot" w:pos="9344"/>
                </w:tabs>
                <w:rPr>
                  <w:rFonts w:eastAsiaTheme="minorEastAsia"/>
                  <w:noProof/>
                  <w:lang w:eastAsia="ru-RU"/>
                </w:rPr>
              </w:pPr>
              <w:hyperlink w:anchor="_Toc43496032" w:history="1">
                <w:r w:rsidR="00CC3E3C" w:rsidRPr="002A4E98">
                  <w:rPr>
                    <w:rStyle w:val="af2"/>
                    <w:noProof/>
                  </w:rPr>
                  <w:t>5.</w:t>
                </w:r>
                <w:r w:rsidR="00CC3E3C">
                  <w:rPr>
                    <w:rFonts w:eastAsiaTheme="minorEastAsia"/>
                    <w:noProof/>
                    <w:lang w:eastAsia="ru-RU"/>
                  </w:rPr>
                  <w:tab/>
                </w:r>
                <w:r w:rsidR="00CC3E3C" w:rsidRPr="002A4E98">
                  <w:rPr>
                    <w:rStyle w:val="af2"/>
                    <w:noProof/>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CC3E3C">
                  <w:rPr>
                    <w:noProof/>
                    <w:webHidden/>
                  </w:rPr>
                  <w:tab/>
                </w:r>
                <w:r>
                  <w:rPr>
                    <w:noProof/>
                    <w:webHidden/>
                  </w:rPr>
                  <w:fldChar w:fldCharType="begin"/>
                </w:r>
                <w:r w:rsidR="00CC3E3C">
                  <w:rPr>
                    <w:noProof/>
                    <w:webHidden/>
                  </w:rPr>
                  <w:instrText xml:space="preserve"> PAGEREF _Toc43496032 \h </w:instrText>
                </w:r>
                <w:r>
                  <w:rPr>
                    <w:noProof/>
                    <w:webHidden/>
                  </w:rPr>
                </w:r>
                <w:r>
                  <w:rPr>
                    <w:noProof/>
                    <w:webHidden/>
                  </w:rPr>
                  <w:fldChar w:fldCharType="separate"/>
                </w:r>
                <w:r w:rsidR="00CC3E3C">
                  <w:rPr>
                    <w:noProof/>
                    <w:webHidden/>
                  </w:rPr>
                  <w:t>64</w:t>
                </w:r>
                <w:r>
                  <w:rPr>
                    <w:noProof/>
                    <w:webHidden/>
                  </w:rPr>
                  <w:fldChar w:fldCharType="end"/>
                </w:r>
              </w:hyperlink>
            </w:p>
            <w:p w:rsidR="00CC3E3C" w:rsidRDefault="00A63E87">
              <w:pPr>
                <w:pStyle w:val="11"/>
                <w:tabs>
                  <w:tab w:val="right" w:leader="dot" w:pos="9344"/>
                </w:tabs>
                <w:rPr>
                  <w:rFonts w:eastAsiaTheme="minorEastAsia"/>
                  <w:noProof/>
                  <w:lang w:eastAsia="ru-RU"/>
                </w:rPr>
              </w:pPr>
              <w:hyperlink w:anchor="_Toc43496033" w:history="1">
                <w:r w:rsidR="00CC3E3C" w:rsidRPr="002A4E98">
                  <w:rPr>
                    <w:rStyle w:val="af2"/>
                    <w:noProof/>
                  </w:rPr>
                  <w:t>6.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CC3E3C">
                  <w:rPr>
                    <w:noProof/>
                    <w:webHidden/>
                  </w:rPr>
                  <w:tab/>
                </w:r>
                <w:r>
                  <w:rPr>
                    <w:noProof/>
                    <w:webHidden/>
                  </w:rPr>
                  <w:fldChar w:fldCharType="begin"/>
                </w:r>
                <w:r w:rsidR="00CC3E3C">
                  <w:rPr>
                    <w:noProof/>
                    <w:webHidden/>
                  </w:rPr>
                  <w:instrText xml:space="preserve"> PAGEREF _Toc43496033 \h </w:instrText>
                </w:r>
                <w:r>
                  <w:rPr>
                    <w:noProof/>
                    <w:webHidden/>
                  </w:rPr>
                </w:r>
                <w:r>
                  <w:rPr>
                    <w:noProof/>
                    <w:webHidden/>
                  </w:rPr>
                  <w:fldChar w:fldCharType="separate"/>
                </w:r>
                <w:r w:rsidR="00CC3E3C">
                  <w:rPr>
                    <w:noProof/>
                    <w:webHidden/>
                  </w:rPr>
                  <w:t>68</w:t>
                </w:r>
                <w:r>
                  <w:rPr>
                    <w:noProof/>
                    <w:webHidden/>
                  </w:rPr>
                  <w:fldChar w:fldCharType="end"/>
                </w:r>
              </w:hyperlink>
            </w:p>
            <w:p w:rsidR="00CC3E3C" w:rsidRDefault="00A63E87">
              <w:pPr>
                <w:pStyle w:val="11"/>
                <w:tabs>
                  <w:tab w:val="right" w:leader="dot" w:pos="9344"/>
                </w:tabs>
                <w:rPr>
                  <w:rFonts w:eastAsiaTheme="minorEastAsia"/>
                  <w:noProof/>
                  <w:lang w:eastAsia="ru-RU"/>
                </w:rPr>
              </w:pPr>
              <w:hyperlink w:anchor="_Toc43496034" w:history="1">
                <w:r w:rsidR="00CC3E3C" w:rsidRPr="002A4E98">
                  <w:rPr>
                    <w:rStyle w:val="af2"/>
                    <w:noProof/>
                  </w:rPr>
                  <w:t>7. Перечень и характеристика основных факторов риска возникновения чрезвычайных ситуаций природного И техногенного характера</w:t>
                </w:r>
                <w:r w:rsidR="00CC3E3C">
                  <w:rPr>
                    <w:noProof/>
                    <w:webHidden/>
                  </w:rPr>
                  <w:tab/>
                </w:r>
                <w:r>
                  <w:rPr>
                    <w:noProof/>
                    <w:webHidden/>
                  </w:rPr>
                  <w:fldChar w:fldCharType="begin"/>
                </w:r>
                <w:r w:rsidR="00CC3E3C">
                  <w:rPr>
                    <w:noProof/>
                    <w:webHidden/>
                  </w:rPr>
                  <w:instrText xml:space="preserve"> PAGEREF _Toc43496034 \h </w:instrText>
                </w:r>
                <w:r>
                  <w:rPr>
                    <w:noProof/>
                    <w:webHidden/>
                  </w:rPr>
                </w:r>
                <w:r>
                  <w:rPr>
                    <w:noProof/>
                    <w:webHidden/>
                  </w:rPr>
                  <w:fldChar w:fldCharType="separate"/>
                </w:r>
                <w:r w:rsidR="00CC3E3C">
                  <w:rPr>
                    <w:noProof/>
                    <w:webHidden/>
                  </w:rPr>
                  <w:t>70</w:t>
                </w:r>
                <w:r>
                  <w:rPr>
                    <w:noProof/>
                    <w:webHidden/>
                  </w:rPr>
                  <w:fldChar w:fldCharType="end"/>
                </w:r>
              </w:hyperlink>
            </w:p>
            <w:p w:rsidR="00CC3E3C" w:rsidRDefault="00A63E87">
              <w:pPr>
                <w:pStyle w:val="11"/>
                <w:tabs>
                  <w:tab w:val="right" w:leader="dot" w:pos="9344"/>
                </w:tabs>
                <w:rPr>
                  <w:rFonts w:eastAsiaTheme="minorEastAsia"/>
                  <w:noProof/>
                  <w:lang w:eastAsia="ru-RU"/>
                </w:rPr>
              </w:pPr>
              <w:hyperlink w:anchor="_Toc43496035" w:history="1">
                <w:r w:rsidR="00CC3E3C" w:rsidRPr="002A4E98">
                  <w:rPr>
                    <w:rStyle w:val="af2"/>
                    <w:noProof/>
                  </w:rPr>
                  <w:t>8.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00CC3E3C">
                  <w:rPr>
                    <w:noProof/>
                    <w:webHidden/>
                  </w:rPr>
                  <w:tab/>
                </w:r>
                <w:r>
                  <w:rPr>
                    <w:noProof/>
                    <w:webHidden/>
                  </w:rPr>
                  <w:fldChar w:fldCharType="begin"/>
                </w:r>
                <w:r w:rsidR="00CC3E3C">
                  <w:rPr>
                    <w:noProof/>
                    <w:webHidden/>
                  </w:rPr>
                  <w:instrText xml:space="preserve"> PAGEREF _Toc43496035 \h </w:instrText>
                </w:r>
                <w:r>
                  <w:rPr>
                    <w:noProof/>
                    <w:webHidden/>
                  </w:rPr>
                </w:r>
                <w:r>
                  <w:rPr>
                    <w:noProof/>
                    <w:webHidden/>
                  </w:rPr>
                  <w:fldChar w:fldCharType="separate"/>
                </w:r>
                <w:r w:rsidR="00CC3E3C">
                  <w:rPr>
                    <w:noProof/>
                    <w:webHidden/>
                  </w:rPr>
                  <w:t>80</w:t>
                </w:r>
                <w:r>
                  <w:rPr>
                    <w:noProof/>
                    <w:webHidden/>
                  </w:rPr>
                  <w:fldChar w:fldCharType="end"/>
                </w:r>
              </w:hyperlink>
            </w:p>
            <w:p w:rsidR="00CC3E3C" w:rsidRDefault="00A63E87">
              <w:pPr>
                <w:pStyle w:val="11"/>
                <w:tabs>
                  <w:tab w:val="right" w:leader="dot" w:pos="9344"/>
                </w:tabs>
                <w:rPr>
                  <w:rFonts w:eastAsiaTheme="minorEastAsia"/>
                  <w:noProof/>
                  <w:lang w:eastAsia="ru-RU"/>
                </w:rPr>
              </w:pPr>
              <w:hyperlink w:anchor="_Toc43496036" w:history="1">
                <w:r w:rsidR="00CC3E3C" w:rsidRPr="002A4E98">
                  <w:rPr>
                    <w:rStyle w:val="af2"/>
                    <w:noProof/>
                  </w:rPr>
                  <w:t>9.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CC3E3C">
                  <w:rPr>
                    <w:noProof/>
                    <w:webHidden/>
                  </w:rPr>
                  <w:tab/>
                </w:r>
                <w:r>
                  <w:rPr>
                    <w:noProof/>
                    <w:webHidden/>
                  </w:rPr>
                  <w:fldChar w:fldCharType="begin"/>
                </w:r>
                <w:r w:rsidR="00CC3E3C">
                  <w:rPr>
                    <w:noProof/>
                    <w:webHidden/>
                  </w:rPr>
                  <w:instrText xml:space="preserve"> PAGEREF _Toc43496036 \h </w:instrText>
                </w:r>
                <w:r>
                  <w:rPr>
                    <w:noProof/>
                    <w:webHidden/>
                  </w:rPr>
                </w:r>
                <w:r>
                  <w:rPr>
                    <w:noProof/>
                    <w:webHidden/>
                  </w:rPr>
                  <w:fldChar w:fldCharType="separate"/>
                </w:r>
                <w:r w:rsidR="00CC3E3C">
                  <w:rPr>
                    <w:noProof/>
                    <w:webHidden/>
                  </w:rPr>
                  <w:t>81</w:t>
                </w:r>
                <w:r>
                  <w:rPr>
                    <w:noProof/>
                    <w:webHidden/>
                  </w:rPr>
                  <w:fldChar w:fldCharType="end"/>
                </w:r>
              </w:hyperlink>
            </w:p>
            <w:p w:rsidR="003C5BE9" w:rsidRDefault="00A63E87" w:rsidP="003C5BE9">
              <w:r w:rsidRPr="005F0E84">
                <w:rPr>
                  <w:b/>
                  <w:bCs/>
                  <w:color w:val="2E74B5" w:themeColor="accent1" w:themeShade="BF"/>
                </w:rPr>
                <w:fldChar w:fldCharType="end"/>
              </w:r>
            </w:p>
          </w:sdtContent>
        </w:sdt>
      </w:sdtContent>
    </w:sdt>
    <w:p w:rsidR="00067D44" w:rsidRDefault="00067D44">
      <w:r>
        <w:br w:type="page"/>
      </w:r>
    </w:p>
    <w:p w:rsidR="00244938" w:rsidRPr="009F065A" w:rsidRDefault="00784827" w:rsidP="002549A2">
      <w:pPr>
        <w:pStyle w:val="1"/>
        <w:rPr>
          <w:rFonts w:ascii="Times New Roman" w:hAnsi="Times New Roman" w:cs="Times New Roman"/>
          <w:b/>
        </w:rPr>
      </w:pPr>
      <w:bookmarkStart w:id="0" w:name="_Toc43495996"/>
      <w:r w:rsidRPr="009F065A">
        <w:rPr>
          <w:rFonts w:ascii="Times New Roman" w:hAnsi="Times New Roman" w:cs="Times New Roman"/>
          <w:b/>
        </w:rPr>
        <w:lastRenderedPageBreak/>
        <w:t>Введение</w:t>
      </w:r>
      <w:bookmarkEnd w:id="0"/>
    </w:p>
    <w:p w:rsidR="00F73032" w:rsidRPr="008D2555" w:rsidRDefault="00F73032" w:rsidP="00F73032">
      <w:pPr>
        <w:pStyle w:val="a4"/>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Проект генерального плана муниципального образования </w:t>
      </w:r>
      <w:r w:rsidR="00274751">
        <w:rPr>
          <w:rFonts w:ascii="Times New Roman" w:eastAsia="Times New Roman" w:hAnsi="Times New Roman" w:cs="Times New Roman"/>
          <w:sz w:val="28"/>
          <w:szCs w:val="28"/>
        </w:rPr>
        <w:t>Пономарев</w:t>
      </w:r>
      <w:r w:rsidR="00181913" w:rsidRPr="009F065A">
        <w:rPr>
          <w:rFonts w:ascii="Times New Roman" w:eastAsia="Times New Roman" w:hAnsi="Times New Roman" w:cs="Times New Roman"/>
          <w:sz w:val="28"/>
          <w:szCs w:val="28"/>
        </w:rPr>
        <w:t>ски</w:t>
      </w:r>
      <w:r w:rsidRPr="009F065A">
        <w:rPr>
          <w:rFonts w:ascii="Times New Roman" w:eastAsia="Times New Roman" w:hAnsi="Times New Roman" w:cs="Times New Roman"/>
          <w:sz w:val="28"/>
          <w:szCs w:val="28"/>
        </w:rPr>
        <w:t xml:space="preserve">й сельсовет </w:t>
      </w:r>
      <w:r w:rsidR="00181913" w:rsidRPr="009F065A">
        <w:rPr>
          <w:rFonts w:ascii="Times New Roman" w:eastAsia="Times New Roman" w:hAnsi="Times New Roman" w:cs="Times New Roman"/>
          <w:sz w:val="28"/>
          <w:szCs w:val="28"/>
        </w:rPr>
        <w:t>Пономарев</w:t>
      </w:r>
      <w:r w:rsidRPr="009F065A">
        <w:rPr>
          <w:rFonts w:ascii="Times New Roman" w:eastAsia="Times New Roman" w:hAnsi="Times New Roman" w:cs="Times New Roman"/>
          <w:sz w:val="28"/>
          <w:szCs w:val="28"/>
        </w:rPr>
        <w:t xml:space="preserve">ского </w:t>
      </w:r>
      <w:r w:rsidRPr="00DF2A69">
        <w:rPr>
          <w:rFonts w:ascii="Times New Roman" w:eastAsia="Times New Roman" w:hAnsi="Times New Roman" w:cs="Times New Roman"/>
          <w:sz w:val="28"/>
          <w:szCs w:val="28"/>
        </w:rPr>
        <w:t>района в новой редакции выполнен ООО «ГЕОГРАД» в рамках муниципального контракта с а</w:t>
      </w:r>
      <w:r w:rsidRPr="00DF2A69">
        <w:rPr>
          <w:rFonts w:ascii="Times New Roman" w:eastAsiaTheme="minorHAnsi" w:hAnsi="Times New Roman" w:cs="Times New Roman"/>
          <w:sz w:val="28"/>
          <w:szCs w:val="28"/>
          <w:lang w:eastAsia="en-US"/>
        </w:rPr>
        <w:t xml:space="preserve">дминистрацией муниципального образования </w:t>
      </w:r>
      <w:r w:rsidR="00274751">
        <w:rPr>
          <w:rFonts w:ascii="Times New Roman" w:eastAsia="Times New Roman" w:hAnsi="Times New Roman" w:cs="Andalus"/>
          <w:sz w:val="28"/>
          <w:szCs w:val="28"/>
        </w:rPr>
        <w:t>Пономарев</w:t>
      </w:r>
      <w:r w:rsidR="00181913" w:rsidRPr="00DF2A69">
        <w:rPr>
          <w:rFonts w:ascii="Times New Roman" w:eastAsia="Times New Roman" w:hAnsi="Times New Roman" w:cs="Andalus"/>
          <w:sz w:val="28"/>
          <w:szCs w:val="28"/>
        </w:rPr>
        <w:t>ски</w:t>
      </w:r>
      <w:r w:rsidRPr="00DF2A69">
        <w:rPr>
          <w:rFonts w:ascii="Times New Roman" w:eastAsia="Times New Roman" w:hAnsi="Times New Roman" w:cs="Andalus"/>
          <w:sz w:val="28"/>
          <w:szCs w:val="28"/>
        </w:rPr>
        <w:t xml:space="preserve">й сельсовет </w:t>
      </w:r>
      <w:r w:rsidR="00181913" w:rsidRPr="00DF2A69">
        <w:rPr>
          <w:rFonts w:ascii="Times New Roman" w:eastAsia="Times New Roman" w:hAnsi="Times New Roman" w:cs="Andalus"/>
          <w:sz w:val="28"/>
          <w:szCs w:val="28"/>
        </w:rPr>
        <w:t>Пономарев</w:t>
      </w:r>
      <w:r w:rsidRPr="00DF2A69">
        <w:rPr>
          <w:rFonts w:ascii="Times New Roman" w:eastAsia="Times New Roman" w:hAnsi="Times New Roman" w:cs="Andalus"/>
          <w:sz w:val="28"/>
          <w:szCs w:val="28"/>
        </w:rPr>
        <w:t xml:space="preserve">ского района Оренбургской области </w:t>
      </w:r>
      <w:r w:rsidR="00403E94" w:rsidRPr="00A23A5C">
        <w:rPr>
          <w:rFonts w:ascii="Times New Roman" w:hAnsi="Times New Roman" w:cs="Times New Roman"/>
          <w:sz w:val="28"/>
          <w:szCs w:val="28"/>
        </w:rPr>
        <w:t>№</w:t>
      </w:r>
      <w:r w:rsidR="00274751">
        <w:rPr>
          <w:rFonts w:ascii="Times New Roman" w:hAnsi="Times New Roman" w:cs="Times New Roman"/>
          <w:sz w:val="28"/>
          <w:szCs w:val="28"/>
        </w:rPr>
        <w:t>40</w:t>
      </w:r>
      <w:r w:rsidR="00403E94">
        <w:rPr>
          <w:rFonts w:ascii="Times New Roman" w:hAnsi="Times New Roman" w:cs="Times New Roman"/>
          <w:sz w:val="28"/>
          <w:szCs w:val="28"/>
        </w:rPr>
        <w:t xml:space="preserve">а/20 </w:t>
      </w:r>
      <w:r w:rsidR="00403E94" w:rsidRPr="00A23A5C">
        <w:rPr>
          <w:rFonts w:ascii="Times New Roman" w:hAnsi="Times New Roman" w:cs="Times New Roman"/>
          <w:sz w:val="28"/>
          <w:szCs w:val="28"/>
        </w:rPr>
        <w:t xml:space="preserve">от </w:t>
      </w:r>
      <w:r w:rsidR="00403E94">
        <w:rPr>
          <w:rFonts w:ascii="Times New Roman" w:hAnsi="Times New Roman" w:cs="Times New Roman"/>
          <w:sz w:val="28"/>
          <w:szCs w:val="28"/>
        </w:rPr>
        <w:t>2</w:t>
      </w:r>
      <w:r w:rsidR="00274751">
        <w:rPr>
          <w:rFonts w:ascii="Times New Roman" w:hAnsi="Times New Roman" w:cs="Times New Roman"/>
          <w:sz w:val="28"/>
          <w:szCs w:val="28"/>
        </w:rPr>
        <w:t>3</w:t>
      </w:r>
      <w:r w:rsidR="00403E94">
        <w:rPr>
          <w:rFonts w:ascii="Times New Roman" w:hAnsi="Times New Roman" w:cs="Times New Roman"/>
          <w:sz w:val="28"/>
          <w:szCs w:val="28"/>
        </w:rPr>
        <w:t>.03.2020</w:t>
      </w:r>
      <w:r w:rsidR="00403E94" w:rsidRPr="00A23A5C">
        <w:rPr>
          <w:rFonts w:ascii="Times New Roman" w:hAnsi="Times New Roman" w:cs="Times New Roman"/>
          <w:sz w:val="28"/>
          <w:szCs w:val="28"/>
        </w:rPr>
        <w:t>г</w:t>
      </w:r>
      <w:r w:rsidRPr="00DF2A69">
        <w:rPr>
          <w:rFonts w:ascii="Times New Roman" w:hAnsi="Times New Roman" w:cs="Times New Roman"/>
          <w:sz w:val="28"/>
          <w:szCs w:val="28"/>
        </w:rPr>
        <w:t xml:space="preserve">. </w:t>
      </w:r>
      <w:r w:rsidRPr="00DF2A69">
        <w:rPr>
          <w:rFonts w:ascii="Times New Roman" w:eastAsia="Times New Roman" w:hAnsi="Times New Roman" w:cs="Times New Roman"/>
          <w:sz w:val="28"/>
          <w:szCs w:val="28"/>
        </w:rPr>
        <w:t>о внесении изменений в генеральный план</w:t>
      </w:r>
      <w:r w:rsidR="002408DE" w:rsidRPr="00DF2A69">
        <w:rPr>
          <w:rFonts w:ascii="Times New Roman" w:eastAsia="Times New Roman" w:hAnsi="Times New Roman" w:cs="Times New Roman"/>
          <w:sz w:val="28"/>
          <w:szCs w:val="28"/>
        </w:rPr>
        <w:t xml:space="preserve">, на основании постановления администрации муниципального образования </w:t>
      </w:r>
      <w:r w:rsidR="00181913" w:rsidRPr="00DF2A69">
        <w:rPr>
          <w:rFonts w:ascii="Times New Roman" w:eastAsia="Times New Roman" w:hAnsi="Times New Roman" w:cs="Times New Roman"/>
          <w:sz w:val="28"/>
          <w:szCs w:val="28"/>
        </w:rPr>
        <w:t xml:space="preserve">Пономаревский район от </w:t>
      </w:r>
      <w:r w:rsidR="00181913" w:rsidRPr="009574BD">
        <w:rPr>
          <w:rFonts w:ascii="Times New Roman" w:eastAsia="Times New Roman" w:hAnsi="Times New Roman" w:cs="Times New Roman"/>
          <w:sz w:val="28"/>
          <w:szCs w:val="28"/>
        </w:rPr>
        <w:t>24.03.2020 №</w:t>
      </w:r>
      <w:r w:rsidR="009574BD" w:rsidRPr="009574BD">
        <w:rPr>
          <w:rFonts w:ascii="Times New Roman" w:eastAsia="Times New Roman" w:hAnsi="Times New Roman" w:cs="Times New Roman"/>
          <w:sz w:val="28"/>
          <w:szCs w:val="28"/>
        </w:rPr>
        <w:t>199</w:t>
      </w:r>
      <w:r w:rsidR="00181913" w:rsidRPr="009574BD">
        <w:rPr>
          <w:rFonts w:ascii="Times New Roman" w:eastAsia="Times New Roman" w:hAnsi="Times New Roman" w:cs="Times New Roman"/>
          <w:sz w:val="28"/>
          <w:szCs w:val="28"/>
        </w:rPr>
        <w:t xml:space="preserve">-п «О внесении изменений в Генеральный муниципального образования </w:t>
      </w:r>
      <w:r w:rsidR="00274751" w:rsidRPr="009574BD">
        <w:rPr>
          <w:rFonts w:ascii="Times New Roman" w:eastAsia="Times New Roman" w:hAnsi="Times New Roman" w:cs="Times New Roman"/>
          <w:sz w:val="28"/>
          <w:szCs w:val="28"/>
        </w:rPr>
        <w:t>Пономарев</w:t>
      </w:r>
      <w:r w:rsidR="00181913" w:rsidRPr="009574BD">
        <w:rPr>
          <w:rFonts w:ascii="Times New Roman" w:eastAsia="Times New Roman" w:hAnsi="Times New Roman" w:cs="Times New Roman"/>
          <w:sz w:val="28"/>
          <w:szCs w:val="28"/>
        </w:rPr>
        <w:t xml:space="preserve">ский сельсовет Пономаревского района Оренбургской области», Устава муниципального образования Пономаревский </w:t>
      </w:r>
      <w:r w:rsidR="00181913" w:rsidRPr="008D2555">
        <w:rPr>
          <w:rFonts w:ascii="Times New Roman" w:eastAsia="Times New Roman" w:hAnsi="Times New Roman" w:cs="Times New Roman"/>
          <w:sz w:val="28"/>
          <w:szCs w:val="28"/>
        </w:rPr>
        <w:t>район и соглашения о передачи осуществления части полномочий №</w:t>
      </w:r>
      <w:r w:rsidR="009574BD" w:rsidRPr="008D2555">
        <w:rPr>
          <w:rFonts w:ascii="Times New Roman" w:eastAsia="Times New Roman" w:hAnsi="Times New Roman" w:cs="Times New Roman"/>
          <w:sz w:val="28"/>
          <w:szCs w:val="28"/>
        </w:rPr>
        <w:t>4</w:t>
      </w:r>
      <w:r w:rsidR="00181913" w:rsidRPr="008D2555">
        <w:rPr>
          <w:rFonts w:ascii="Times New Roman" w:eastAsia="Times New Roman" w:hAnsi="Times New Roman" w:cs="Times New Roman"/>
          <w:sz w:val="28"/>
          <w:szCs w:val="28"/>
        </w:rPr>
        <w:t xml:space="preserve"> от </w:t>
      </w:r>
      <w:r w:rsidR="009574BD" w:rsidRPr="008D2555">
        <w:rPr>
          <w:rFonts w:ascii="Times New Roman" w:eastAsia="Times New Roman" w:hAnsi="Times New Roman" w:cs="Times New Roman"/>
          <w:sz w:val="28"/>
          <w:szCs w:val="28"/>
        </w:rPr>
        <w:t>1</w:t>
      </w:r>
      <w:r w:rsidR="003A27D2" w:rsidRPr="008D2555">
        <w:rPr>
          <w:rFonts w:ascii="Times New Roman" w:eastAsia="Times New Roman" w:hAnsi="Times New Roman" w:cs="Times New Roman"/>
          <w:sz w:val="28"/>
          <w:szCs w:val="28"/>
        </w:rPr>
        <w:t>2</w:t>
      </w:r>
      <w:r w:rsidR="00181913" w:rsidRPr="008D2555">
        <w:rPr>
          <w:rFonts w:ascii="Times New Roman" w:eastAsia="Times New Roman" w:hAnsi="Times New Roman" w:cs="Times New Roman"/>
          <w:sz w:val="28"/>
          <w:szCs w:val="28"/>
        </w:rPr>
        <w:t>.0</w:t>
      </w:r>
      <w:r w:rsidR="009574BD" w:rsidRPr="008D2555">
        <w:rPr>
          <w:rFonts w:ascii="Times New Roman" w:eastAsia="Times New Roman" w:hAnsi="Times New Roman" w:cs="Times New Roman"/>
          <w:sz w:val="28"/>
          <w:szCs w:val="28"/>
        </w:rPr>
        <w:t>2</w:t>
      </w:r>
      <w:r w:rsidR="00181913" w:rsidRPr="008D2555">
        <w:rPr>
          <w:rFonts w:ascii="Times New Roman" w:eastAsia="Times New Roman" w:hAnsi="Times New Roman" w:cs="Times New Roman"/>
          <w:sz w:val="28"/>
          <w:szCs w:val="28"/>
        </w:rPr>
        <w:t>.2018г</w:t>
      </w:r>
      <w:r w:rsidRPr="008D2555">
        <w:rPr>
          <w:rFonts w:ascii="Times New Roman" w:eastAsia="Times New Roman" w:hAnsi="Times New Roman" w:cs="Times New Roman"/>
          <w:sz w:val="28"/>
          <w:szCs w:val="28"/>
        </w:rPr>
        <w:t>.</w:t>
      </w:r>
    </w:p>
    <w:p w:rsidR="00D04889" w:rsidRPr="008D2555" w:rsidRDefault="00D04889" w:rsidP="008D2555">
      <w:pPr>
        <w:spacing w:after="0" w:line="240" w:lineRule="auto"/>
        <w:ind w:firstLine="709"/>
        <w:jc w:val="both"/>
        <w:rPr>
          <w:rFonts w:ascii="Times New Roman" w:eastAsia="Times New Roman" w:hAnsi="Times New Roman" w:cs="Times New Roman"/>
          <w:sz w:val="28"/>
          <w:szCs w:val="28"/>
        </w:rPr>
      </w:pPr>
      <w:r w:rsidRPr="008D2555">
        <w:rPr>
          <w:rFonts w:ascii="Times New Roman" w:eastAsia="Times New Roman" w:hAnsi="Times New Roman" w:cs="Times New Roman"/>
          <w:sz w:val="28"/>
          <w:szCs w:val="28"/>
        </w:rPr>
        <w:t xml:space="preserve">Данная редакция является корректурой генерального плана, утверждённого решением Совета депутатов </w:t>
      </w:r>
      <w:r w:rsidR="00274751" w:rsidRPr="008D2555">
        <w:rPr>
          <w:rFonts w:ascii="Times New Roman" w:eastAsia="Times New Roman" w:hAnsi="Times New Roman" w:cs="Times New Roman"/>
          <w:sz w:val="28"/>
          <w:szCs w:val="28"/>
        </w:rPr>
        <w:t>Пономарев</w:t>
      </w:r>
      <w:r w:rsidRPr="008D2555">
        <w:rPr>
          <w:rFonts w:ascii="Times New Roman" w:eastAsia="Times New Roman" w:hAnsi="Times New Roman" w:cs="Times New Roman"/>
          <w:sz w:val="28"/>
          <w:szCs w:val="28"/>
        </w:rPr>
        <w:t xml:space="preserve">ского сельсовета Пономаревского района от </w:t>
      </w:r>
      <w:r w:rsidR="008D2555" w:rsidRPr="008D2555">
        <w:rPr>
          <w:rFonts w:ascii="Times New Roman" w:eastAsia="Times New Roman" w:hAnsi="Times New Roman" w:cs="Times New Roman"/>
          <w:sz w:val="28"/>
          <w:szCs w:val="28"/>
        </w:rPr>
        <w:t>0</w:t>
      </w:r>
      <w:r w:rsidR="003A27D2" w:rsidRPr="008D2555">
        <w:rPr>
          <w:rFonts w:ascii="Times New Roman" w:eastAsia="Times New Roman" w:hAnsi="Times New Roman" w:cs="Times New Roman"/>
          <w:sz w:val="28"/>
          <w:szCs w:val="28"/>
        </w:rPr>
        <w:t>6</w:t>
      </w:r>
      <w:r w:rsidRPr="008D2555">
        <w:rPr>
          <w:rFonts w:ascii="Times New Roman" w:eastAsia="Times New Roman" w:hAnsi="Times New Roman" w:cs="Times New Roman"/>
          <w:sz w:val="28"/>
          <w:szCs w:val="28"/>
        </w:rPr>
        <w:t>.12.201</w:t>
      </w:r>
      <w:r w:rsidR="008D2555" w:rsidRPr="008D2555">
        <w:rPr>
          <w:rFonts w:ascii="Times New Roman" w:eastAsia="Times New Roman" w:hAnsi="Times New Roman" w:cs="Times New Roman"/>
          <w:sz w:val="28"/>
          <w:szCs w:val="28"/>
        </w:rPr>
        <w:t>2</w:t>
      </w:r>
      <w:r w:rsidRPr="008D2555">
        <w:rPr>
          <w:rFonts w:ascii="Times New Roman" w:eastAsia="Times New Roman" w:hAnsi="Times New Roman" w:cs="Times New Roman"/>
          <w:sz w:val="28"/>
          <w:szCs w:val="28"/>
        </w:rPr>
        <w:t xml:space="preserve"> №</w:t>
      </w:r>
      <w:r w:rsidR="003A27D2" w:rsidRPr="008D2555">
        <w:rPr>
          <w:rFonts w:ascii="Times New Roman" w:eastAsia="Times New Roman" w:hAnsi="Times New Roman" w:cs="Times New Roman"/>
          <w:sz w:val="28"/>
          <w:szCs w:val="28"/>
        </w:rPr>
        <w:t>1</w:t>
      </w:r>
      <w:r w:rsidR="008D2555" w:rsidRPr="008D2555">
        <w:rPr>
          <w:rFonts w:ascii="Times New Roman" w:eastAsia="Times New Roman" w:hAnsi="Times New Roman" w:cs="Times New Roman"/>
          <w:sz w:val="28"/>
          <w:szCs w:val="28"/>
        </w:rPr>
        <w:t>19</w:t>
      </w:r>
      <w:r w:rsidRPr="008D2555">
        <w:rPr>
          <w:rFonts w:ascii="Times New Roman" w:eastAsia="Times New Roman" w:hAnsi="Times New Roman" w:cs="Times New Roman"/>
          <w:sz w:val="28"/>
          <w:szCs w:val="28"/>
        </w:rPr>
        <w:t xml:space="preserve"> (с изм. от </w:t>
      </w:r>
      <w:r w:rsidR="008D2555" w:rsidRPr="008D2555">
        <w:rPr>
          <w:rFonts w:ascii="Times New Roman" w:eastAsia="Times New Roman" w:hAnsi="Times New Roman" w:cs="Times New Roman"/>
          <w:sz w:val="28"/>
          <w:szCs w:val="28"/>
        </w:rPr>
        <w:t>0</w:t>
      </w:r>
      <w:r w:rsidR="003A27D2" w:rsidRPr="008D2555">
        <w:rPr>
          <w:rFonts w:ascii="Times New Roman" w:eastAsia="Times New Roman" w:hAnsi="Times New Roman" w:cs="Times New Roman"/>
          <w:sz w:val="28"/>
          <w:szCs w:val="28"/>
        </w:rPr>
        <w:t>8</w:t>
      </w:r>
      <w:r w:rsidRPr="008D2555">
        <w:rPr>
          <w:rFonts w:ascii="Times New Roman" w:eastAsia="Times New Roman" w:hAnsi="Times New Roman" w:cs="Times New Roman"/>
          <w:sz w:val="28"/>
          <w:szCs w:val="28"/>
        </w:rPr>
        <w:t>.</w:t>
      </w:r>
      <w:r w:rsidR="008D2555" w:rsidRPr="008D2555">
        <w:rPr>
          <w:rFonts w:ascii="Times New Roman" w:eastAsia="Times New Roman" w:hAnsi="Times New Roman" w:cs="Times New Roman"/>
          <w:sz w:val="28"/>
          <w:szCs w:val="28"/>
        </w:rPr>
        <w:t>09</w:t>
      </w:r>
      <w:r w:rsidRPr="008D2555">
        <w:rPr>
          <w:rFonts w:ascii="Times New Roman" w:eastAsia="Times New Roman" w:hAnsi="Times New Roman" w:cs="Times New Roman"/>
          <w:sz w:val="28"/>
          <w:szCs w:val="28"/>
        </w:rPr>
        <w:t>.201</w:t>
      </w:r>
      <w:r w:rsidR="008D2555" w:rsidRPr="008D2555">
        <w:rPr>
          <w:rFonts w:ascii="Times New Roman" w:eastAsia="Times New Roman" w:hAnsi="Times New Roman" w:cs="Times New Roman"/>
          <w:sz w:val="28"/>
          <w:szCs w:val="28"/>
        </w:rPr>
        <w:t>6</w:t>
      </w:r>
      <w:r w:rsidRPr="008D2555">
        <w:rPr>
          <w:rFonts w:ascii="Times New Roman" w:eastAsia="Times New Roman" w:hAnsi="Times New Roman" w:cs="Times New Roman"/>
          <w:sz w:val="28"/>
          <w:szCs w:val="28"/>
        </w:rPr>
        <w:t xml:space="preserve"> №</w:t>
      </w:r>
      <w:r w:rsidR="003A27D2" w:rsidRPr="008D2555">
        <w:rPr>
          <w:rFonts w:ascii="Times New Roman" w:eastAsia="Times New Roman" w:hAnsi="Times New Roman" w:cs="Times New Roman"/>
          <w:sz w:val="28"/>
          <w:szCs w:val="28"/>
        </w:rPr>
        <w:t>3</w:t>
      </w:r>
      <w:r w:rsidR="00EB4A60">
        <w:rPr>
          <w:rFonts w:ascii="Times New Roman" w:eastAsia="Times New Roman" w:hAnsi="Times New Roman" w:cs="Times New Roman"/>
          <w:sz w:val="28"/>
          <w:szCs w:val="28"/>
        </w:rPr>
        <w:t>6</w:t>
      </w:r>
      <w:r w:rsidR="008D2555" w:rsidRPr="008D2555">
        <w:rPr>
          <w:rFonts w:ascii="Times New Roman" w:eastAsia="Times New Roman" w:hAnsi="Times New Roman" w:cs="Times New Roman"/>
          <w:sz w:val="28"/>
          <w:szCs w:val="28"/>
        </w:rPr>
        <w:t>, от 18.12.2019 №148</w:t>
      </w:r>
      <w:r w:rsidRPr="008D2555">
        <w:rPr>
          <w:rFonts w:ascii="Times New Roman" w:eastAsia="Times New Roman" w:hAnsi="Times New Roman" w:cs="Times New Roman"/>
          <w:sz w:val="28"/>
          <w:szCs w:val="28"/>
        </w:rPr>
        <w:t>).</w:t>
      </w:r>
    </w:p>
    <w:p w:rsidR="008D2555" w:rsidRPr="008D2555" w:rsidRDefault="008D2555" w:rsidP="008D2555">
      <w:pPr>
        <w:pStyle w:val="aff0"/>
        <w:ind w:firstLine="709"/>
        <w:rPr>
          <w:rFonts w:ascii="Times New Roman" w:hAnsi="Times New Roman"/>
          <w:sz w:val="28"/>
          <w:szCs w:val="28"/>
        </w:rPr>
      </w:pPr>
      <w:r w:rsidRPr="008D2555">
        <w:rPr>
          <w:rFonts w:ascii="Times New Roman" w:hAnsi="Times New Roman"/>
          <w:sz w:val="28"/>
          <w:szCs w:val="28"/>
        </w:rPr>
        <w:t>В генеральном плане определены следующие сроки его реализации:</w:t>
      </w:r>
    </w:p>
    <w:p w:rsidR="008D2555" w:rsidRPr="008D2555" w:rsidRDefault="008D2555" w:rsidP="008D2555">
      <w:pPr>
        <w:autoSpaceDE w:val="0"/>
        <w:autoSpaceDN w:val="0"/>
        <w:adjustRightInd w:val="0"/>
        <w:spacing w:after="0" w:line="240" w:lineRule="auto"/>
        <w:ind w:firstLine="709"/>
        <w:jc w:val="both"/>
        <w:rPr>
          <w:rFonts w:ascii="Times New Roman" w:hAnsi="Times New Roman" w:cs="Times New Roman"/>
          <w:sz w:val="28"/>
          <w:szCs w:val="28"/>
        </w:rPr>
      </w:pPr>
      <w:r w:rsidRPr="008D2555">
        <w:rPr>
          <w:rFonts w:ascii="Times New Roman" w:hAnsi="Times New Roman" w:cs="Times New Roman"/>
          <w:sz w:val="28"/>
          <w:szCs w:val="28"/>
        </w:rPr>
        <w:t>- расчётный срок генерального плана МО Пономаревский сельсовет, на который рассчитаны все планируемые мероприятия генерального плана – 2030г.;</w:t>
      </w:r>
    </w:p>
    <w:p w:rsidR="00F73032" w:rsidRPr="008D2555" w:rsidRDefault="008D2555" w:rsidP="008D2555">
      <w:pPr>
        <w:autoSpaceDE w:val="0"/>
        <w:autoSpaceDN w:val="0"/>
        <w:adjustRightInd w:val="0"/>
        <w:spacing w:after="0" w:line="240" w:lineRule="auto"/>
        <w:ind w:firstLine="709"/>
        <w:jc w:val="both"/>
        <w:rPr>
          <w:rFonts w:ascii="Times New Roman" w:hAnsi="Times New Roman" w:cs="Times New Roman"/>
          <w:sz w:val="28"/>
          <w:szCs w:val="28"/>
          <w:lang w:eastAsia="ar-SA" w:bidi="en-US"/>
        </w:rPr>
      </w:pPr>
      <w:r w:rsidRPr="008D2555">
        <w:rPr>
          <w:rFonts w:ascii="Times New Roman" w:hAnsi="Times New Roman" w:cs="Times New Roman"/>
          <w:sz w:val="28"/>
          <w:szCs w:val="28"/>
        </w:rPr>
        <w:t>- период градостроительного прогноза, следующий за расчётным сроком</w:t>
      </w:r>
      <w:r>
        <w:rPr>
          <w:rFonts w:ascii="Times New Roman" w:hAnsi="Times New Roman" w:cs="Times New Roman"/>
          <w:sz w:val="28"/>
          <w:szCs w:val="28"/>
        </w:rPr>
        <w:t xml:space="preserve"> </w:t>
      </w:r>
      <w:r w:rsidRPr="008D2555">
        <w:rPr>
          <w:rFonts w:ascii="Times New Roman" w:hAnsi="Times New Roman" w:cs="Times New Roman"/>
          <w:sz w:val="28"/>
          <w:szCs w:val="28"/>
        </w:rPr>
        <w:t>генерального плана МО Пономаревский сельсовет, на который определяются основные направления стратегии градостроительного развития поселения – 2045-2050 гг.</w:t>
      </w:r>
    </w:p>
    <w:p w:rsidR="001E52A6" w:rsidRPr="008D2555" w:rsidRDefault="001E52A6" w:rsidP="008D2555">
      <w:pPr>
        <w:suppressAutoHyphens/>
        <w:spacing w:after="0" w:line="240" w:lineRule="auto"/>
        <w:ind w:firstLine="709"/>
        <w:jc w:val="both"/>
        <w:rPr>
          <w:rFonts w:ascii="Times New Roman" w:eastAsia="Calibri" w:hAnsi="Times New Roman" w:cs="Times New Roman"/>
          <w:sz w:val="28"/>
          <w:szCs w:val="28"/>
        </w:rPr>
      </w:pPr>
    </w:p>
    <w:p w:rsidR="001E52A6" w:rsidRPr="00574703" w:rsidRDefault="001E52A6" w:rsidP="001E52A6">
      <w:pPr>
        <w:suppressAutoHyphens/>
        <w:spacing w:after="0" w:line="240" w:lineRule="auto"/>
        <w:ind w:firstLine="709"/>
        <w:jc w:val="both"/>
        <w:rPr>
          <w:rFonts w:ascii="Times New Roman" w:eastAsia="Calibri" w:hAnsi="Times New Roman" w:cs="Times New Roman"/>
          <w:sz w:val="28"/>
          <w:szCs w:val="28"/>
        </w:rPr>
      </w:pPr>
      <w:r w:rsidRPr="00574703">
        <w:rPr>
          <w:rFonts w:ascii="Times New Roman" w:eastAsia="Calibri" w:hAnsi="Times New Roman" w:cs="Times New Roman"/>
          <w:sz w:val="28"/>
          <w:szCs w:val="28"/>
        </w:rPr>
        <w:t>При разработке учитывались:</w:t>
      </w:r>
    </w:p>
    <w:p w:rsidR="001E52A6" w:rsidRPr="00574703"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574703">
        <w:rPr>
          <w:rFonts w:ascii="Times New Roman" w:eastAsia="Times New Roman" w:hAnsi="Times New Roman" w:cs="Times New Roman"/>
          <w:sz w:val="28"/>
          <w:szCs w:val="28"/>
        </w:rPr>
        <w:t>Конституция Российской Федерации;</w:t>
      </w:r>
    </w:p>
    <w:p w:rsidR="001E52A6" w:rsidRPr="00574703" w:rsidRDefault="00A63E87" w:rsidP="001E52A6">
      <w:pPr>
        <w:shd w:val="clear" w:color="auto" w:fill="FFFFFF"/>
        <w:spacing w:after="0" w:line="240" w:lineRule="auto"/>
        <w:ind w:firstLine="709"/>
        <w:jc w:val="both"/>
        <w:rPr>
          <w:rFonts w:ascii="Times New Roman" w:eastAsia="Times New Roman" w:hAnsi="Times New Roman" w:cs="Times New Roman"/>
          <w:sz w:val="28"/>
          <w:szCs w:val="28"/>
        </w:rPr>
      </w:pPr>
      <w:hyperlink r:id="rId8" w:tooltip="Земельный кодекс Российской Федерации" w:history="1">
        <w:r w:rsidR="001E52A6" w:rsidRPr="00574703">
          <w:rPr>
            <w:rFonts w:ascii="Times New Roman" w:eastAsia="Times New Roman" w:hAnsi="Times New Roman" w:cs="Times New Roman"/>
            <w:sz w:val="28"/>
            <w:szCs w:val="28"/>
          </w:rPr>
          <w:t>Земельный кодекс</w:t>
        </w:r>
      </w:hyperlink>
      <w:r w:rsidR="001E52A6" w:rsidRPr="00574703">
        <w:rPr>
          <w:rFonts w:ascii="Times New Roman" w:eastAsia="Times New Roman" w:hAnsi="Times New Roman" w:cs="Times New Roman"/>
          <w:sz w:val="28"/>
          <w:szCs w:val="28"/>
        </w:rPr>
        <w:t xml:space="preserve"> Российской Федерации;</w:t>
      </w:r>
    </w:p>
    <w:p w:rsidR="001E52A6" w:rsidRPr="00574703" w:rsidRDefault="00A63E87" w:rsidP="001E52A6">
      <w:pPr>
        <w:shd w:val="clear" w:color="auto" w:fill="FFFFFF"/>
        <w:spacing w:after="0" w:line="240" w:lineRule="auto"/>
        <w:ind w:firstLine="709"/>
        <w:jc w:val="both"/>
        <w:rPr>
          <w:rFonts w:ascii="Times New Roman" w:eastAsia="Times New Roman" w:hAnsi="Times New Roman" w:cs="Times New Roman"/>
          <w:sz w:val="28"/>
          <w:szCs w:val="28"/>
        </w:rPr>
      </w:pPr>
      <w:hyperlink r:id="rId9" w:tooltip="Градостроительный кодекс Российской Федерации" w:history="1">
        <w:r w:rsidR="001E52A6" w:rsidRPr="00574703">
          <w:rPr>
            <w:rFonts w:ascii="Times New Roman" w:eastAsia="Times New Roman" w:hAnsi="Times New Roman" w:cs="Times New Roman"/>
            <w:sz w:val="28"/>
            <w:szCs w:val="28"/>
          </w:rPr>
          <w:t>Градостроительный кодекс</w:t>
        </w:r>
      </w:hyperlink>
      <w:r w:rsidR="001E52A6" w:rsidRPr="00574703">
        <w:rPr>
          <w:rFonts w:ascii="Times New Roman" w:eastAsia="Times New Roman" w:hAnsi="Times New Roman" w:cs="Times New Roman"/>
          <w:sz w:val="28"/>
          <w:szCs w:val="28"/>
        </w:rPr>
        <w:t xml:space="preserve"> Российской Федерации;</w:t>
      </w:r>
    </w:p>
    <w:p w:rsidR="001E52A6" w:rsidRPr="00574703" w:rsidRDefault="00A63E87" w:rsidP="001E52A6">
      <w:pPr>
        <w:shd w:val="clear" w:color="auto" w:fill="FFFFFF"/>
        <w:spacing w:after="0" w:line="240" w:lineRule="auto"/>
        <w:ind w:firstLine="709"/>
        <w:jc w:val="both"/>
        <w:rPr>
          <w:rFonts w:ascii="Times New Roman" w:eastAsia="Times New Roman" w:hAnsi="Times New Roman" w:cs="Times New Roman"/>
          <w:sz w:val="28"/>
          <w:szCs w:val="28"/>
        </w:rPr>
      </w:pPr>
      <w:hyperlink r:id="rId10" w:tooltip="Водный кодекс Российской Федерации" w:history="1">
        <w:r w:rsidR="001E52A6" w:rsidRPr="00574703">
          <w:rPr>
            <w:rFonts w:ascii="Times New Roman" w:eastAsia="Times New Roman" w:hAnsi="Times New Roman" w:cs="Times New Roman"/>
            <w:sz w:val="28"/>
            <w:szCs w:val="28"/>
          </w:rPr>
          <w:t>Водный кодекс</w:t>
        </w:r>
      </w:hyperlink>
      <w:r w:rsidR="001E52A6" w:rsidRPr="00574703">
        <w:rPr>
          <w:rFonts w:ascii="Times New Roman" w:eastAsia="Times New Roman" w:hAnsi="Times New Roman" w:cs="Times New Roman"/>
          <w:sz w:val="28"/>
          <w:szCs w:val="28"/>
        </w:rPr>
        <w:t xml:space="preserve"> Российской Федерации;</w:t>
      </w:r>
    </w:p>
    <w:p w:rsidR="001E52A6" w:rsidRPr="00574703" w:rsidRDefault="00A63E87" w:rsidP="001E52A6">
      <w:pPr>
        <w:shd w:val="clear" w:color="auto" w:fill="FFFFFF"/>
        <w:spacing w:after="0" w:line="240" w:lineRule="auto"/>
        <w:ind w:firstLine="709"/>
        <w:jc w:val="both"/>
        <w:rPr>
          <w:rFonts w:ascii="Times New Roman" w:eastAsia="Times New Roman" w:hAnsi="Times New Roman" w:cs="Times New Roman"/>
          <w:sz w:val="28"/>
          <w:szCs w:val="28"/>
        </w:rPr>
      </w:pPr>
      <w:hyperlink r:id="rId11" w:tooltip="Лесной кодекс Российской Федерации" w:history="1">
        <w:r w:rsidR="001E52A6" w:rsidRPr="00574703">
          <w:rPr>
            <w:rFonts w:ascii="Times New Roman" w:eastAsia="Times New Roman" w:hAnsi="Times New Roman" w:cs="Times New Roman"/>
            <w:sz w:val="28"/>
            <w:szCs w:val="28"/>
          </w:rPr>
          <w:t>Лесной кодекс</w:t>
        </w:r>
      </w:hyperlink>
      <w:r w:rsidR="001E52A6" w:rsidRPr="00574703">
        <w:rPr>
          <w:rFonts w:ascii="Times New Roman" w:eastAsia="Times New Roman" w:hAnsi="Times New Roman" w:cs="Times New Roman"/>
          <w:sz w:val="28"/>
          <w:szCs w:val="28"/>
        </w:rPr>
        <w:t xml:space="preserve"> Российской Федерации;</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574703">
        <w:rPr>
          <w:rFonts w:ascii="Times New Roman" w:eastAsia="Times New Roman" w:hAnsi="Times New Roman" w:cs="Times New Roman"/>
          <w:sz w:val="28"/>
          <w:szCs w:val="28"/>
        </w:rPr>
        <w:t>Федеральный</w:t>
      </w:r>
      <w:r w:rsidRPr="009F065A">
        <w:rPr>
          <w:rFonts w:ascii="Times New Roman" w:eastAsia="Times New Roman" w:hAnsi="Times New Roman" w:cs="Times New Roman"/>
          <w:sz w:val="28"/>
          <w:szCs w:val="28"/>
        </w:rPr>
        <w:t xml:space="preserve"> закон от 25 июня 2002 г. № </w:t>
      </w:r>
      <w:hyperlink r:id="rId12" w:tooltip="Об объектах культурного наследия (памятниках истории и культуры) народов Российской Федерации" w:history="1">
        <w:r w:rsidRPr="009F065A">
          <w:rPr>
            <w:rFonts w:ascii="Times New Roman" w:eastAsia="Times New Roman" w:hAnsi="Times New Roman" w:cs="Times New Roman"/>
            <w:sz w:val="28"/>
            <w:szCs w:val="28"/>
          </w:rPr>
          <w:t>73-ФЗ</w:t>
        </w:r>
      </w:hyperlink>
      <w:r w:rsidRPr="009F065A">
        <w:rPr>
          <w:rFonts w:ascii="Times New Roman" w:eastAsia="Times New Roman" w:hAnsi="Times New Roman" w:cs="Times New Roman"/>
          <w:sz w:val="28"/>
          <w:szCs w:val="28"/>
        </w:rPr>
        <w:t xml:space="preserve"> «Об объектах культурного наследия (памятниках истории и культуры) народов Российской Федерации»;</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10 января 2002 г. № </w:t>
      </w:r>
      <w:hyperlink r:id="rId13" w:tooltip="Об охране окружающей среды" w:history="1">
        <w:r w:rsidRPr="009F065A">
          <w:rPr>
            <w:rFonts w:ascii="Times New Roman" w:eastAsia="Times New Roman" w:hAnsi="Times New Roman" w:cs="Times New Roman"/>
            <w:sz w:val="28"/>
            <w:szCs w:val="28"/>
          </w:rPr>
          <w:t>7-ФЗ</w:t>
        </w:r>
      </w:hyperlink>
      <w:r w:rsidRPr="009F065A">
        <w:rPr>
          <w:rFonts w:ascii="Times New Roman" w:eastAsia="Times New Roman" w:hAnsi="Times New Roman" w:cs="Times New Roman"/>
          <w:sz w:val="28"/>
          <w:szCs w:val="28"/>
        </w:rPr>
        <w:t xml:space="preserve"> «Об охране окружающей среды»;</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Федеральный закон от 03 марта 1995 г. № 27-ФЗ «</w:t>
      </w:r>
      <w:hyperlink r:id="rId14" w:tooltip="О недрах" w:history="1">
        <w:r w:rsidRPr="009F065A">
          <w:rPr>
            <w:rFonts w:ascii="Times New Roman" w:eastAsia="Times New Roman" w:hAnsi="Times New Roman" w:cs="Times New Roman"/>
            <w:sz w:val="28"/>
            <w:szCs w:val="28"/>
          </w:rPr>
          <w:t>О недрах</w:t>
        </w:r>
      </w:hyperlink>
      <w:r w:rsidRPr="009F065A">
        <w:rPr>
          <w:rFonts w:ascii="Times New Roman" w:eastAsia="Times New Roman" w:hAnsi="Times New Roman" w:cs="Times New Roman"/>
          <w:sz w:val="28"/>
          <w:szCs w:val="28"/>
        </w:rPr>
        <w:t>»;</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Федеральный закон от 14 марта 1995 г. № 33-ФЗ «Об особо охраняемых природных территориях»;</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23 ноября 1995 г. № </w:t>
      </w:r>
      <w:hyperlink r:id="rId15" w:tooltip="Об экологической экспертизе" w:history="1">
        <w:r w:rsidRPr="009F065A">
          <w:rPr>
            <w:rFonts w:ascii="Times New Roman" w:eastAsia="Times New Roman" w:hAnsi="Times New Roman" w:cs="Times New Roman"/>
            <w:sz w:val="28"/>
            <w:szCs w:val="28"/>
          </w:rPr>
          <w:t>174-ФЗ</w:t>
        </w:r>
      </w:hyperlink>
      <w:r w:rsidRPr="009F065A">
        <w:rPr>
          <w:rFonts w:ascii="Times New Roman" w:eastAsia="Times New Roman" w:hAnsi="Times New Roman" w:cs="Times New Roman"/>
          <w:sz w:val="28"/>
          <w:szCs w:val="28"/>
        </w:rPr>
        <w:t xml:space="preserve"> «Об экологической экспертизе»;</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lastRenderedPageBreak/>
        <w:t>Федеральный закон от 22 июня 1995 г. № 122-ФЗ «О социальном обслуживании граждан пожилого возраста и инвалидов»;</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Федеральный закон от 12 января 1996 г. № 8-ФЗ «О погребении и похоронном деле»;</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30 марта 1999 г. № </w:t>
      </w:r>
      <w:hyperlink r:id="rId16" w:tooltip="О санитарно-эпидемиологическом благополучии населения" w:history="1">
        <w:r w:rsidRPr="009F065A">
          <w:rPr>
            <w:rFonts w:ascii="Times New Roman" w:eastAsia="Times New Roman" w:hAnsi="Times New Roman" w:cs="Times New Roman"/>
            <w:sz w:val="28"/>
            <w:szCs w:val="28"/>
          </w:rPr>
          <w:t>52-ФЗ</w:t>
        </w:r>
      </w:hyperlink>
      <w:r w:rsidRPr="009F065A">
        <w:rPr>
          <w:rFonts w:ascii="Times New Roman" w:eastAsia="Times New Roman" w:hAnsi="Times New Roman" w:cs="Times New Roman"/>
          <w:sz w:val="28"/>
          <w:szCs w:val="28"/>
        </w:rPr>
        <w:t xml:space="preserve"> «О санитарно-эпидемиологическом благополучии населения»;</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4 сентября 1999 г. № </w:t>
      </w:r>
      <w:hyperlink r:id="rId17" w:tooltip="Об охране атмосферного воздуха" w:history="1">
        <w:r w:rsidRPr="009F065A">
          <w:rPr>
            <w:rFonts w:ascii="Times New Roman" w:eastAsia="Times New Roman" w:hAnsi="Times New Roman" w:cs="Times New Roman"/>
            <w:sz w:val="28"/>
            <w:szCs w:val="28"/>
          </w:rPr>
          <w:t>96-ФЗ</w:t>
        </w:r>
      </w:hyperlink>
      <w:r w:rsidRPr="009F065A">
        <w:rPr>
          <w:rFonts w:ascii="Times New Roman" w:eastAsia="Times New Roman" w:hAnsi="Times New Roman" w:cs="Times New Roman"/>
          <w:sz w:val="28"/>
          <w:szCs w:val="28"/>
        </w:rPr>
        <w:t xml:space="preserve"> «Об охране атмосферного воздуха»;</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27 декабря 2002 г. № </w:t>
      </w:r>
      <w:hyperlink r:id="rId18" w:tooltip="О техническом регулировании" w:history="1">
        <w:r w:rsidRPr="009F065A">
          <w:rPr>
            <w:rFonts w:ascii="Times New Roman" w:eastAsia="Times New Roman" w:hAnsi="Times New Roman" w:cs="Times New Roman"/>
            <w:sz w:val="28"/>
            <w:szCs w:val="28"/>
          </w:rPr>
          <w:t>184-ФЗ</w:t>
        </w:r>
      </w:hyperlink>
      <w:r w:rsidRPr="009F065A">
        <w:rPr>
          <w:rFonts w:ascii="Times New Roman" w:eastAsia="Times New Roman" w:hAnsi="Times New Roman" w:cs="Times New Roman"/>
          <w:sz w:val="28"/>
          <w:szCs w:val="28"/>
        </w:rPr>
        <w:t xml:space="preserve"> «О техническом регулировании»;</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30 декабря 2009 г. № </w:t>
      </w:r>
      <w:hyperlink r:id="rId19" w:tooltip="Технический регламент о безопасности зданий и сооружений" w:history="1">
        <w:r w:rsidRPr="009F065A">
          <w:rPr>
            <w:rFonts w:ascii="Times New Roman" w:eastAsia="Times New Roman" w:hAnsi="Times New Roman" w:cs="Times New Roman"/>
            <w:sz w:val="28"/>
            <w:szCs w:val="28"/>
          </w:rPr>
          <w:t>384-ФЗ</w:t>
        </w:r>
      </w:hyperlink>
      <w:r w:rsidRPr="009F065A">
        <w:rPr>
          <w:rFonts w:ascii="Times New Roman" w:eastAsia="Times New Roman" w:hAnsi="Times New Roman" w:cs="Times New Roman"/>
          <w:sz w:val="28"/>
          <w:szCs w:val="28"/>
        </w:rPr>
        <w:t xml:space="preserve"> «Технический регламент о безопасности зданий и сооружений»;</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22 июля 2008 г. № </w:t>
      </w:r>
      <w:hyperlink r:id="rId20" w:tooltip="Технический регламент о требованиях пожарной безопасности" w:history="1">
        <w:r w:rsidRPr="009F065A">
          <w:rPr>
            <w:rFonts w:ascii="Times New Roman" w:eastAsia="Times New Roman" w:hAnsi="Times New Roman" w:cs="Times New Roman"/>
            <w:sz w:val="28"/>
            <w:szCs w:val="28"/>
          </w:rPr>
          <w:t>123-ФЗ</w:t>
        </w:r>
      </w:hyperlink>
      <w:r w:rsidRPr="009F065A">
        <w:rPr>
          <w:rFonts w:ascii="Times New Roman" w:eastAsia="Times New Roman" w:hAnsi="Times New Roman" w:cs="Times New Roman"/>
          <w:sz w:val="28"/>
          <w:szCs w:val="28"/>
        </w:rPr>
        <w:t xml:space="preserve"> «Технический регламент о требованиях пожарной безопасности»;</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21 июля 1997 г. № </w:t>
      </w:r>
      <w:hyperlink r:id="rId21" w:tooltip="О промышленной безопасности опасных производственных объектов" w:history="1">
        <w:r w:rsidRPr="009F065A">
          <w:rPr>
            <w:rFonts w:ascii="Times New Roman" w:eastAsia="Times New Roman" w:hAnsi="Times New Roman" w:cs="Times New Roman"/>
            <w:sz w:val="28"/>
            <w:szCs w:val="28"/>
          </w:rPr>
          <w:t>116-ФЗ</w:t>
        </w:r>
      </w:hyperlink>
      <w:r w:rsidRPr="009F065A">
        <w:rPr>
          <w:rFonts w:ascii="Times New Roman" w:eastAsia="Times New Roman" w:hAnsi="Times New Roman" w:cs="Times New Roman"/>
          <w:sz w:val="28"/>
          <w:szCs w:val="28"/>
        </w:rPr>
        <w:t xml:space="preserve"> «О промышленной безопасности опасных производственных объектов»;</w:t>
      </w:r>
    </w:p>
    <w:p w:rsidR="001E52A6" w:rsidRPr="009F065A" w:rsidRDefault="001E52A6" w:rsidP="00F73032">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23 ноября 2009 г. № </w:t>
      </w:r>
      <w:hyperlink r:id="rId22" w:tooltip="Об энергосбережении и о повышении энергетической эффективности и о внесении изменений в отдельные законодательные акты Российской Федерации" w:history="1">
        <w:r w:rsidRPr="009F065A">
          <w:rPr>
            <w:rFonts w:ascii="Times New Roman" w:eastAsia="Times New Roman" w:hAnsi="Times New Roman" w:cs="Times New Roman"/>
            <w:sz w:val="28"/>
            <w:szCs w:val="28"/>
          </w:rPr>
          <w:t>261-ФЗ</w:t>
        </w:r>
      </w:hyperlink>
      <w:r w:rsidRPr="009F065A">
        <w:rPr>
          <w:rFonts w:ascii="Times New Roman" w:eastAsia="Times New Roman" w:hAnsi="Times New Roman" w:cs="Times New Roman"/>
          <w:sz w:val="28"/>
          <w:szCs w:val="28"/>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E52A6" w:rsidRPr="009F065A" w:rsidRDefault="001E52A6" w:rsidP="00F73032">
      <w:pPr>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№131-ФЗ «Об общих принципах организации местного самоуправления в Российской Федерации»; </w:t>
      </w:r>
    </w:p>
    <w:p w:rsidR="001E52A6" w:rsidRPr="009F065A" w:rsidRDefault="001E52A6" w:rsidP="00F73032">
      <w:pPr>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Закон Оренбургской области от 16 марта 2007 года N 1037/233-IV-ОЗ «О градостроительной деятельности на территории Оренбургской области»;</w:t>
      </w:r>
    </w:p>
    <w:p w:rsidR="001E52A6" w:rsidRPr="009F065A" w:rsidRDefault="001E52A6" w:rsidP="00F73032">
      <w:pPr>
        <w:spacing w:after="0" w:line="240" w:lineRule="auto"/>
        <w:ind w:firstLine="709"/>
        <w:jc w:val="both"/>
        <w:rPr>
          <w:rFonts w:ascii="Times New Roman" w:eastAsia="Times New Roman" w:hAnsi="Times New Roman" w:cs="Times New Roman"/>
          <w:bCs/>
          <w:sz w:val="28"/>
          <w:szCs w:val="28"/>
        </w:rPr>
      </w:pPr>
      <w:r w:rsidRPr="009F065A">
        <w:rPr>
          <w:rFonts w:ascii="Times New Roman" w:eastAsia="Times New Roman" w:hAnsi="Times New Roman" w:cs="Times New Roman"/>
          <w:bCs/>
          <w:sz w:val="28"/>
          <w:szCs w:val="28"/>
        </w:rPr>
        <w:t xml:space="preserve">Постановление Правительства Оренбургской области от 7 июля </w:t>
      </w:r>
      <w:smartTag w:uri="urn:schemas-microsoft-com:office:smarttags" w:element="metricconverter">
        <w:smartTagPr>
          <w:attr w:name="ProductID" w:val="2011 г"/>
        </w:smartTagPr>
        <w:r w:rsidRPr="009F065A">
          <w:rPr>
            <w:rFonts w:ascii="Times New Roman" w:eastAsia="Times New Roman" w:hAnsi="Times New Roman" w:cs="Times New Roman"/>
            <w:bCs/>
            <w:sz w:val="28"/>
            <w:szCs w:val="28"/>
          </w:rPr>
          <w:t>2011 г</w:t>
        </w:r>
      </w:smartTag>
      <w:r w:rsidRPr="009F065A">
        <w:rPr>
          <w:rFonts w:ascii="Times New Roman" w:eastAsia="Times New Roman" w:hAnsi="Times New Roman" w:cs="Times New Roman"/>
          <w:bCs/>
          <w:sz w:val="28"/>
          <w:szCs w:val="28"/>
        </w:rPr>
        <w:t>. N 579-п "Об утверждении схемы территориального планирования Оренбургской области" (с изменениями и дополнениями);</w:t>
      </w:r>
    </w:p>
    <w:p w:rsidR="001E52A6" w:rsidRPr="009F065A" w:rsidRDefault="001E52A6" w:rsidP="00F73032">
      <w:pPr>
        <w:spacing w:after="0" w:line="240" w:lineRule="auto"/>
        <w:ind w:firstLine="709"/>
        <w:jc w:val="both"/>
        <w:rPr>
          <w:rFonts w:ascii="Times New Roman" w:eastAsia="Times New Roman" w:hAnsi="Times New Roman" w:cs="Times New Roman"/>
          <w:sz w:val="28"/>
          <w:szCs w:val="28"/>
          <w:lang w:eastAsia="ar-SA" w:bidi="en-US"/>
        </w:rPr>
      </w:pPr>
      <w:r w:rsidRPr="009F065A">
        <w:rPr>
          <w:rFonts w:ascii="Times New Roman" w:hAnsi="Times New Roman" w:cs="Times New Roman"/>
          <w:bCs/>
          <w:sz w:val="28"/>
          <w:szCs w:val="28"/>
          <w:shd w:val="clear" w:color="auto" w:fill="EFEFF7"/>
        </w:rPr>
        <w:t xml:space="preserve">Постановление Правительства Оренбургской области от 25.02.2015 N 121-п "О памятниках природы областного значения Оренбургской области" </w:t>
      </w:r>
      <w:r w:rsidR="00771FAB" w:rsidRPr="009F065A">
        <w:rPr>
          <w:rFonts w:ascii="Times New Roman" w:eastAsia="Times New Roman" w:hAnsi="Times New Roman" w:cs="Times New Roman"/>
          <w:spacing w:val="2"/>
          <w:sz w:val="28"/>
          <w:szCs w:val="28"/>
        </w:rPr>
        <w:t>(с изменениями на 29 мая 2019 года)</w:t>
      </w:r>
      <w:r w:rsidRPr="009F065A">
        <w:rPr>
          <w:rFonts w:ascii="Times New Roman" w:hAnsi="Times New Roman" w:cs="Times New Roman"/>
          <w:bCs/>
          <w:sz w:val="28"/>
          <w:szCs w:val="28"/>
          <w:shd w:val="clear" w:color="auto" w:fill="EFEFF7"/>
        </w:rPr>
        <w:t>. </w:t>
      </w:r>
    </w:p>
    <w:p w:rsidR="001E52A6" w:rsidRPr="009F065A" w:rsidRDefault="001E52A6" w:rsidP="001E52A6">
      <w:pPr>
        <w:spacing w:after="0" w:line="240" w:lineRule="auto"/>
        <w:jc w:val="both"/>
        <w:rPr>
          <w:rFonts w:ascii="Times New Roman" w:eastAsia="Times New Roman" w:hAnsi="Times New Roman" w:cs="Times New Roman"/>
          <w:sz w:val="24"/>
          <w:szCs w:val="24"/>
          <w:lang w:eastAsia="ar-SA" w:bidi="en-US"/>
        </w:rPr>
      </w:pPr>
    </w:p>
    <w:p w:rsidR="00203C3B" w:rsidRPr="009F065A" w:rsidRDefault="00203C3B">
      <w:pPr>
        <w:rPr>
          <w:rFonts w:ascii="Times New Roman" w:eastAsia="Times New Roman" w:hAnsi="Times New Roman" w:cs="Times New Roman"/>
          <w:sz w:val="24"/>
          <w:szCs w:val="24"/>
          <w:lang w:eastAsia="ar-SA" w:bidi="en-US"/>
        </w:rPr>
      </w:pPr>
      <w:r w:rsidRPr="009F065A">
        <w:rPr>
          <w:rFonts w:ascii="Times New Roman" w:eastAsia="Times New Roman" w:hAnsi="Times New Roman" w:cs="Times New Roman"/>
          <w:sz w:val="24"/>
          <w:szCs w:val="24"/>
          <w:lang w:eastAsia="ar-SA" w:bidi="en-US"/>
        </w:rPr>
        <w:br w:type="page"/>
      </w:r>
    </w:p>
    <w:p w:rsidR="001E52A6" w:rsidRPr="009F065A" w:rsidRDefault="001E52A6" w:rsidP="00203C3B">
      <w:pPr>
        <w:pStyle w:val="110"/>
        <w:jc w:val="left"/>
        <w:rPr>
          <w:b w:val="0"/>
          <w:color w:val="2E74B5" w:themeColor="accent1" w:themeShade="BF"/>
          <w:sz w:val="32"/>
          <w:szCs w:val="32"/>
        </w:rPr>
      </w:pPr>
      <w:bookmarkStart w:id="1" w:name="_Toc6396350"/>
      <w:bookmarkStart w:id="2" w:name="_Toc43495997"/>
      <w:r w:rsidRPr="009F065A">
        <w:rPr>
          <w:b w:val="0"/>
          <w:color w:val="2E74B5" w:themeColor="accent1" w:themeShade="BF"/>
          <w:sz w:val="32"/>
          <w:szCs w:val="32"/>
        </w:rPr>
        <w:lastRenderedPageBreak/>
        <w:t>СОСТАВ:</w:t>
      </w:r>
      <w:bookmarkEnd w:id="1"/>
      <w:bookmarkEnd w:id="2"/>
    </w:p>
    <w:p w:rsidR="001E52A6" w:rsidRPr="009F065A" w:rsidRDefault="001E52A6" w:rsidP="001E52A6">
      <w:pPr>
        <w:autoSpaceDE w:val="0"/>
        <w:autoSpaceDN w:val="0"/>
        <w:adjustRightInd w:val="0"/>
        <w:spacing w:after="0" w:line="240" w:lineRule="auto"/>
        <w:rPr>
          <w:rFonts w:ascii="Times New Roman" w:eastAsia="Times New Roman" w:hAnsi="Times New Roman" w:cs="Times New Roman"/>
          <w:b/>
          <w:color w:val="000000"/>
          <w:sz w:val="24"/>
          <w:szCs w:val="24"/>
        </w:rPr>
      </w:pPr>
    </w:p>
    <w:p w:rsidR="00203C3B" w:rsidRPr="009F065A" w:rsidRDefault="001E52A6" w:rsidP="00203C3B">
      <w:pPr>
        <w:autoSpaceDE w:val="0"/>
        <w:autoSpaceDN w:val="0"/>
        <w:adjustRightInd w:val="0"/>
        <w:spacing w:after="0" w:line="240" w:lineRule="auto"/>
        <w:ind w:left="720" w:hanging="720"/>
        <w:contextualSpacing/>
        <w:jc w:val="both"/>
        <w:rPr>
          <w:rFonts w:ascii="Times New Roman" w:eastAsia="Times New Roman" w:hAnsi="Times New Roman" w:cs="Times New Roman"/>
          <w:b/>
          <w:color w:val="000000"/>
          <w:sz w:val="28"/>
          <w:szCs w:val="28"/>
          <w:lang w:eastAsia="ru-RU"/>
        </w:rPr>
      </w:pPr>
      <w:r w:rsidRPr="009F065A">
        <w:rPr>
          <w:b/>
          <w:color w:val="000000"/>
          <w:sz w:val="28"/>
          <w:szCs w:val="28"/>
        </w:rPr>
        <w:t xml:space="preserve"> </w:t>
      </w:r>
      <w:r w:rsidR="00203C3B" w:rsidRPr="009F065A">
        <w:rPr>
          <w:rFonts w:ascii="Times New Roman" w:eastAsia="Times New Roman" w:hAnsi="Times New Roman" w:cs="Times New Roman"/>
          <w:b/>
          <w:color w:val="000000"/>
          <w:sz w:val="28"/>
          <w:szCs w:val="28"/>
          <w:lang w:eastAsia="ru-RU"/>
        </w:rPr>
        <w:t>ГЕНЕРАЛЬНЫЙ ПЛАН (утверждаемая часть)</w:t>
      </w:r>
    </w:p>
    <w:p w:rsidR="00203C3B" w:rsidRPr="00DF2A69" w:rsidRDefault="00203C3B" w:rsidP="00203C3B">
      <w:pPr>
        <w:autoSpaceDE w:val="0"/>
        <w:autoSpaceDN w:val="0"/>
        <w:adjustRightInd w:val="0"/>
        <w:rPr>
          <w:rFonts w:ascii="Times New Roman" w:hAnsi="Times New Roman" w:cs="Times New Roman"/>
          <w:color w:val="000000"/>
          <w:sz w:val="28"/>
          <w:szCs w:val="28"/>
        </w:rPr>
      </w:pPr>
      <w:r w:rsidRPr="009F065A">
        <w:rPr>
          <w:rFonts w:ascii="Times New Roman" w:hAnsi="Times New Roman" w:cs="Times New Roman"/>
          <w:color w:val="000000"/>
          <w:sz w:val="28"/>
          <w:szCs w:val="28"/>
        </w:rPr>
        <w:t xml:space="preserve">1) </w:t>
      </w:r>
      <w:r w:rsidRPr="00DF2A69">
        <w:rPr>
          <w:rFonts w:ascii="Times New Roman" w:hAnsi="Times New Roman" w:cs="Times New Roman"/>
          <w:color w:val="000000"/>
          <w:sz w:val="28"/>
          <w:szCs w:val="28"/>
        </w:rPr>
        <w:t>Положение о территориальном планировании;</w:t>
      </w:r>
    </w:p>
    <w:p w:rsidR="00203C3B" w:rsidRPr="00DF2A69" w:rsidRDefault="00203C3B" w:rsidP="00203C3B">
      <w:pPr>
        <w:autoSpaceDE w:val="0"/>
        <w:autoSpaceDN w:val="0"/>
        <w:adjustRightInd w:val="0"/>
        <w:rPr>
          <w:rFonts w:ascii="Times New Roman" w:hAnsi="Times New Roman" w:cs="Times New Roman"/>
          <w:color w:val="000000"/>
          <w:sz w:val="28"/>
          <w:szCs w:val="28"/>
        </w:rPr>
      </w:pPr>
      <w:r w:rsidRPr="00DF2A69">
        <w:rPr>
          <w:rFonts w:ascii="Times New Roman" w:hAnsi="Times New Roman" w:cs="Times New Roman"/>
          <w:color w:val="000000"/>
          <w:sz w:val="28"/>
          <w:szCs w:val="28"/>
        </w:rPr>
        <w:t xml:space="preserve">2) Карта планируемого размещения объектов местного значения муниципального образования </w:t>
      </w:r>
      <w:r w:rsidR="00274751">
        <w:rPr>
          <w:rFonts w:ascii="Times New Roman" w:hAnsi="Times New Roman" w:cs="Times New Roman"/>
          <w:color w:val="000000"/>
          <w:sz w:val="28"/>
          <w:szCs w:val="28"/>
        </w:rPr>
        <w:t>Пономарев</w:t>
      </w:r>
      <w:r w:rsidR="00181913" w:rsidRPr="00DF2A69">
        <w:rPr>
          <w:rFonts w:ascii="Times New Roman" w:hAnsi="Times New Roman" w:cs="Times New Roman"/>
          <w:color w:val="000000"/>
          <w:sz w:val="28"/>
          <w:szCs w:val="28"/>
        </w:rPr>
        <w:t>ски</w:t>
      </w:r>
      <w:r w:rsidRPr="00DF2A69">
        <w:rPr>
          <w:rFonts w:ascii="Times New Roman" w:hAnsi="Times New Roman" w:cs="Times New Roman"/>
          <w:color w:val="000000"/>
          <w:sz w:val="28"/>
          <w:szCs w:val="28"/>
        </w:rPr>
        <w:t xml:space="preserve">й сельсовет М 1:25000, </w:t>
      </w:r>
      <w:r w:rsidRPr="00DF2A69">
        <w:rPr>
          <w:rFonts w:ascii="Times New Roman" w:hAnsi="Times New Roman" w:cs="Times New Roman"/>
          <w:sz w:val="28"/>
          <w:szCs w:val="28"/>
        </w:rPr>
        <w:t>М 1:5000;</w:t>
      </w:r>
    </w:p>
    <w:p w:rsidR="00203C3B" w:rsidRPr="00DF2A69" w:rsidRDefault="00203C3B" w:rsidP="00203C3B">
      <w:pPr>
        <w:autoSpaceDE w:val="0"/>
        <w:autoSpaceDN w:val="0"/>
        <w:adjustRightInd w:val="0"/>
        <w:rPr>
          <w:rFonts w:ascii="Times New Roman" w:hAnsi="Times New Roman" w:cs="Times New Roman"/>
          <w:color w:val="000000"/>
          <w:sz w:val="28"/>
          <w:szCs w:val="28"/>
        </w:rPr>
      </w:pPr>
      <w:r w:rsidRPr="00DF2A69">
        <w:rPr>
          <w:rFonts w:ascii="Times New Roman" w:hAnsi="Times New Roman" w:cs="Times New Roman"/>
          <w:color w:val="000000"/>
          <w:sz w:val="28"/>
          <w:szCs w:val="28"/>
        </w:rPr>
        <w:t xml:space="preserve">3) Карта границ населенных пунктов входящих в состав поселения муниципального образования </w:t>
      </w:r>
      <w:r w:rsidR="00274751">
        <w:rPr>
          <w:rFonts w:ascii="Times New Roman" w:hAnsi="Times New Roman" w:cs="Times New Roman"/>
          <w:color w:val="000000"/>
          <w:sz w:val="28"/>
          <w:szCs w:val="28"/>
        </w:rPr>
        <w:t>Пономарев</w:t>
      </w:r>
      <w:r w:rsidR="00181913" w:rsidRPr="00DF2A69">
        <w:rPr>
          <w:rFonts w:ascii="Times New Roman" w:hAnsi="Times New Roman" w:cs="Times New Roman"/>
          <w:color w:val="000000"/>
          <w:sz w:val="28"/>
          <w:szCs w:val="28"/>
        </w:rPr>
        <w:t>ски</w:t>
      </w:r>
      <w:r w:rsidRPr="00DF2A69">
        <w:rPr>
          <w:rFonts w:ascii="Times New Roman" w:hAnsi="Times New Roman" w:cs="Times New Roman"/>
          <w:color w:val="000000"/>
          <w:sz w:val="28"/>
          <w:szCs w:val="28"/>
        </w:rPr>
        <w:t xml:space="preserve">й сельсовет М </w:t>
      </w:r>
      <w:r w:rsidRPr="00DF2A69">
        <w:rPr>
          <w:rFonts w:ascii="Times New Roman" w:hAnsi="Times New Roman" w:cs="Times New Roman"/>
          <w:sz w:val="28"/>
          <w:szCs w:val="28"/>
        </w:rPr>
        <w:t>1:25000</w:t>
      </w:r>
      <w:r w:rsidRPr="00DF2A69">
        <w:rPr>
          <w:rFonts w:ascii="Times New Roman" w:hAnsi="Times New Roman" w:cs="Times New Roman"/>
          <w:color w:val="000000"/>
          <w:sz w:val="28"/>
          <w:szCs w:val="28"/>
        </w:rPr>
        <w:t>;</w:t>
      </w:r>
    </w:p>
    <w:p w:rsidR="00203C3B" w:rsidRPr="00DF2A69" w:rsidRDefault="00203C3B" w:rsidP="00203C3B">
      <w:pPr>
        <w:autoSpaceDE w:val="0"/>
        <w:autoSpaceDN w:val="0"/>
        <w:adjustRightInd w:val="0"/>
        <w:rPr>
          <w:rFonts w:ascii="Times New Roman" w:hAnsi="Times New Roman" w:cs="Times New Roman"/>
          <w:color w:val="000000"/>
          <w:sz w:val="28"/>
          <w:szCs w:val="28"/>
        </w:rPr>
      </w:pPr>
      <w:r w:rsidRPr="00DF2A69">
        <w:rPr>
          <w:rFonts w:ascii="Times New Roman" w:hAnsi="Times New Roman" w:cs="Times New Roman"/>
          <w:color w:val="000000"/>
          <w:sz w:val="28"/>
          <w:szCs w:val="28"/>
        </w:rPr>
        <w:t xml:space="preserve">4) Карта функциональных зон поселения муниципального образования </w:t>
      </w:r>
      <w:r w:rsidR="00274751">
        <w:rPr>
          <w:rFonts w:ascii="Times New Roman" w:hAnsi="Times New Roman" w:cs="Times New Roman"/>
          <w:color w:val="000000"/>
          <w:sz w:val="28"/>
          <w:szCs w:val="28"/>
        </w:rPr>
        <w:t>Пономарев</w:t>
      </w:r>
      <w:r w:rsidR="00181913" w:rsidRPr="00DF2A69">
        <w:rPr>
          <w:rFonts w:ascii="Times New Roman" w:hAnsi="Times New Roman" w:cs="Times New Roman"/>
          <w:color w:val="000000"/>
          <w:sz w:val="28"/>
          <w:szCs w:val="28"/>
        </w:rPr>
        <w:t>ски</w:t>
      </w:r>
      <w:r w:rsidRPr="00DF2A69">
        <w:rPr>
          <w:rFonts w:ascii="Times New Roman" w:hAnsi="Times New Roman" w:cs="Times New Roman"/>
          <w:color w:val="000000"/>
          <w:sz w:val="28"/>
          <w:szCs w:val="28"/>
        </w:rPr>
        <w:t xml:space="preserve">й сельсовет </w:t>
      </w:r>
      <w:r w:rsidRPr="00DF2A69">
        <w:rPr>
          <w:rFonts w:ascii="Times New Roman" w:hAnsi="Times New Roman" w:cs="Times New Roman"/>
          <w:sz w:val="28"/>
          <w:szCs w:val="28"/>
        </w:rPr>
        <w:t>М 1:25000</w:t>
      </w:r>
      <w:r w:rsidRPr="00DF2A69">
        <w:rPr>
          <w:rFonts w:ascii="Times New Roman" w:hAnsi="Times New Roman" w:cs="Times New Roman"/>
          <w:color w:val="000000"/>
          <w:sz w:val="28"/>
          <w:szCs w:val="28"/>
        </w:rPr>
        <w:t>.</w:t>
      </w:r>
    </w:p>
    <w:p w:rsidR="00203C3B" w:rsidRPr="00DF2A69" w:rsidRDefault="00203C3B" w:rsidP="00203C3B">
      <w:pPr>
        <w:shd w:val="clear" w:color="auto" w:fill="FFFFFF"/>
        <w:tabs>
          <w:tab w:val="left" w:pos="7513"/>
        </w:tabs>
        <w:spacing w:after="0" w:line="240" w:lineRule="atLeast"/>
        <w:rPr>
          <w:rFonts w:ascii="Times New Roman" w:eastAsia="Times New Roman" w:hAnsi="Times New Roman" w:cs="Times New Roman"/>
          <w:color w:val="000000"/>
          <w:sz w:val="28"/>
          <w:szCs w:val="28"/>
        </w:rPr>
      </w:pPr>
      <w:r w:rsidRPr="00DF2A69">
        <w:rPr>
          <w:rFonts w:ascii="Times New Roman" w:eastAsia="Times New Roman" w:hAnsi="Times New Roman" w:cs="Times New Roman"/>
          <w:color w:val="000000"/>
          <w:sz w:val="28"/>
          <w:szCs w:val="28"/>
        </w:rPr>
        <w:t>Приложением к генеральному плану являются сведения о границах населенных пунктов.</w:t>
      </w:r>
    </w:p>
    <w:p w:rsidR="00203C3B" w:rsidRPr="00DF2A69" w:rsidRDefault="00203C3B" w:rsidP="00203C3B">
      <w:pPr>
        <w:shd w:val="clear" w:color="auto" w:fill="FFFFFF"/>
        <w:tabs>
          <w:tab w:val="left" w:pos="7513"/>
        </w:tabs>
        <w:spacing w:after="0" w:line="240" w:lineRule="atLeast"/>
        <w:ind w:left="284" w:firstLine="437"/>
        <w:rPr>
          <w:rFonts w:ascii="Times New Roman" w:eastAsia="Times New Roman" w:hAnsi="Times New Roman" w:cs="Times New Roman"/>
          <w:b/>
          <w:color w:val="000000"/>
          <w:sz w:val="24"/>
          <w:szCs w:val="24"/>
        </w:rPr>
      </w:pPr>
    </w:p>
    <w:p w:rsidR="00203C3B" w:rsidRPr="00DF2A69" w:rsidRDefault="00203C3B" w:rsidP="00203C3B">
      <w:pPr>
        <w:autoSpaceDE w:val="0"/>
        <w:autoSpaceDN w:val="0"/>
        <w:adjustRightInd w:val="0"/>
        <w:spacing w:after="0" w:line="276" w:lineRule="auto"/>
        <w:ind w:left="720" w:hanging="720"/>
        <w:contextualSpacing/>
        <w:jc w:val="both"/>
        <w:rPr>
          <w:rFonts w:ascii="Times New Roman" w:eastAsia="Times New Roman" w:hAnsi="Times New Roman" w:cs="Times New Roman"/>
          <w:b/>
          <w:color w:val="000000"/>
          <w:sz w:val="28"/>
          <w:szCs w:val="28"/>
          <w:lang w:eastAsia="ru-RU"/>
        </w:rPr>
      </w:pPr>
      <w:r w:rsidRPr="00DF2A69">
        <w:rPr>
          <w:rFonts w:ascii="Times New Roman" w:eastAsia="Times New Roman" w:hAnsi="Times New Roman" w:cs="Times New Roman"/>
          <w:b/>
          <w:color w:val="000000"/>
          <w:sz w:val="28"/>
          <w:szCs w:val="28"/>
          <w:lang w:eastAsia="ru-RU"/>
        </w:rPr>
        <w:t>МАТЕРИАЛЫ ПО ОБОСНОВАНИЮ</w:t>
      </w:r>
    </w:p>
    <w:p w:rsidR="00203C3B" w:rsidRPr="00DF2A69" w:rsidRDefault="00203C3B" w:rsidP="00F1628C">
      <w:pPr>
        <w:numPr>
          <w:ilvl w:val="0"/>
          <w:numId w:val="3"/>
        </w:numPr>
        <w:autoSpaceDE w:val="0"/>
        <w:autoSpaceDN w:val="0"/>
        <w:adjustRightInd w:val="0"/>
        <w:spacing w:after="0" w:line="276" w:lineRule="auto"/>
        <w:ind w:left="0" w:firstLine="0"/>
        <w:contextualSpacing/>
        <w:jc w:val="both"/>
        <w:rPr>
          <w:rFonts w:ascii="Times New Roman" w:eastAsia="Times New Roman" w:hAnsi="Times New Roman" w:cs="Times New Roman"/>
          <w:sz w:val="28"/>
          <w:szCs w:val="28"/>
          <w:lang w:eastAsia="ru-RU"/>
        </w:rPr>
      </w:pPr>
      <w:r w:rsidRPr="00DF2A69">
        <w:rPr>
          <w:rFonts w:ascii="Times New Roman" w:eastAsia="Times New Roman" w:hAnsi="Times New Roman" w:cs="Times New Roman"/>
          <w:sz w:val="28"/>
          <w:szCs w:val="28"/>
          <w:lang w:eastAsia="ru-RU"/>
        </w:rPr>
        <w:t>Текстовая часть;</w:t>
      </w:r>
    </w:p>
    <w:p w:rsidR="00203C3B" w:rsidRPr="00DF2A69" w:rsidRDefault="00203C3B" w:rsidP="00F1628C">
      <w:pPr>
        <w:numPr>
          <w:ilvl w:val="0"/>
          <w:numId w:val="3"/>
        </w:numPr>
        <w:autoSpaceDE w:val="0"/>
        <w:autoSpaceDN w:val="0"/>
        <w:adjustRightInd w:val="0"/>
        <w:spacing w:after="0" w:line="276" w:lineRule="auto"/>
        <w:ind w:left="0" w:firstLine="0"/>
        <w:contextualSpacing/>
        <w:jc w:val="both"/>
        <w:rPr>
          <w:rFonts w:ascii="Times New Roman" w:eastAsia="Times New Roman" w:hAnsi="Times New Roman" w:cs="Times New Roman"/>
          <w:sz w:val="28"/>
          <w:szCs w:val="28"/>
          <w:lang w:eastAsia="ru-RU"/>
        </w:rPr>
      </w:pPr>
      <w:bookmarkStart w:id="3" w:name="_GoBack"/>
      <w:r w:rsidRPr="00DF2A69">
        <w:rPr>
          <w:rFonts w:ascii="Times New Roman" w:eastAsia="Times New Roman" w:hAnsi="Times New Roman" w:cs="Times New Roman"/>
          <w:sz w:val="28"/>
          <w:szCs w:val="28"/>
          <w:lang w:eastAsia="ru-RU"/>
        </w:rPr>
        <w:t xml:space="preserve">Карта зон с особыми условиями территории и территорий, подверженных риску возникновения ЧС (современное состояние) </w:t>
      </w:r>
      <w:r w:rsidRPr="00DF2A69">
        <w:rPr>
          <w:rFonts w:ascii="Times New Roman" w:hAnsi="Times New Roman" w:cs="Times New Roman"/>
          <w:color w:val="000000"/>
          <w:sz w:val="28"/>
          <w:szCs w:val="28"/>
        </w:rPr>
        <w:t xml:space="preserve">М 1:25000, </w:t>
      </w:r>
      <w:r w:rsidRPr="00DF2A69">
        <w:rPr>
          <w:rFonts w:ascii="Times New Roman" w:hAnsi="Times New Roman" w:cs="Times New Roman"/>
          <w:sz w:val="28"/>
          <w:szCs w:val="28"/>
        </w:rPr>
        <w:t>М 1:5000</w:t>
      </w:r>
      <w:r w:rsidRPr="00DF2A69">
        <w:rPr>
          <w:rFonts w:ascii="Times New Roman" w:hAnsi="Times New Roman" w:cs="Times New Roman"/>
          <w:color w:val="000000"/>
          <w:sz w:val="28"/>
          <w:szCs w:val="28"/>
        </w:rPr>
        <w:t>.</w:t>
      </w:r>
    </w:p>
    <w:bookmarkEnd w:id="3"/>
    <w:p w:rsidR="00203C3B" w:rsidRPr="00DF2A69" w:rsidRDefault="00203C3B" w:rsidP="00203C3B">
      <w:pPr>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p>
    <w:p w:rsidR="00203C3B" w:rsidRPr="009F065A" w:rsidRDefault="00203C3B" w:rsidP="00203C3B">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DF2A69">
        <w:rPr>
          <w:rFonts w:ascii="Times New Roman" w:eastAsia="Times New Roman" w:hAnsi="Times New Roman" w:cs="Times New Roman"/>
          <w:sz w:val="28"/>
          <w:szCs w:val="28"/>
          <w:lang w:eastAsia="ru-RU"/>
        </w:rPr>
        <w:t>Генеральный план представляется в электронном виде. Проект разработан в программной</w:t>
      </w:r>
      <w:r w:rsidRPr="009F065A">
        <w:rPr>
          <w:rFonts w:ascii="Times New Roman" w:eastAsia="Times New Roman" w:hAnsi="Times New Roman" w:cs="Times New Roman"/>
          <w:sz w:val="28"/>
          <w:szCs w:val="28"/>
          <w:lang w:eastAsia="ru-RU"/>
        </w:rPr>
        <w:t xml:space="preserve"> среде ГИС «MapInfo» в составе электронных графических слоёв и связанной с ними атрибутивной базы данных.</w:t>
      </w:r>
    </w:p>
    <w:p w:rsidR="001E52A6" w:rsidRPr="009F065A" w:rsidRDefault="00203C3B" w:rsidP="00203C3B">
      <w:pPr>
        <w:pStyle w:val="a6"/>
        <w:autoSpaceDE w:val="0"/>
        <w:autoSpaceDN w:val="0"/>
        <w:adjustRightInd w:val="0"/>
        <w:ind w:left="0" w:firstLine="708"/>
        <w:jc w:val="both"/>
        <w:rPr>
          <w:rFonts w:ascii="Times New Roman" w:eastAsia="Times New Roman" w:hAnsi="Times New Roman" w:cs="Times New Roman"/>
          <w:sz w:val="28"/>
          <w:szCs w:val="28"/>
          <w:lang w:eastAsia="ru-RU"/>
        </w:rPr>
      </w:pPr>
      <w:r w:rsidRPr="009F065A">
        <w:rPr>
          <w:rFonts w:ascii="Times New Roman" w:eastAsia="Times New Roman" w:hAnsi="Times New Roman" w:cs="Times New Roman"/>
          <w:sz w:val="28"/>
          <w:szCs w:val="28"/>
          <w:lang w:eastAsia="ru-RU"/>
        </w:rPr>
        <w:t>Работа выполнена авторским коллективом предприятия градостроительного проектирования ООО «ГЕОГРАД».</w:t>
      </w:r>
    </w:p>
    <w:p w:rsidR="00D932F4" w:rsidRPr="009F065A" w:rsidRDefault="00D932F4">
      <w:pPr>
        <w:rPr>
          <w:rFonts w:ascii="Times New Roman" w:eastAsia="Times New Roman" w:hAnsi="Times New Roman" w:cs="Times New Roman"/>
          <w:sz w:val="28"/>
          <w:szCs w:val="28"/>
          <w:lang w:eastAsia="ru-RU"/>
        </w:rPr>
      </w:pPr>
      <w:r w:rsidRPr="009F065A">
        <w:rPr>
          <w:rFonts w:ascii="Times New Roman" w:eastAsia="Times New Roman" w:hAnsi="Times New Roman" w:cs="Times New Roman"/>
          <w:sz w:val="28"/>
          <w:szCs w:val="28"/>
          <w:lang w:eastAsia="ru-RU"/>
        </w:rPr>
        <w:br w:type="page"/>
      </w:r>
    </w:p>
    <w:p w:rsidR="001E52A6" w:rsidRPr="00172107" w:rsidRDefault="001E52A6" w:rsidP="008F0A60">
      <w:pPr>
        <w:keepNext/>
        <w:keepLines/>
        <w:suppressAutoHyphens/>
        <w:spacing w:after="0" w:line="240" w:lineRule="auto"/>
        <w:jc w:val="center"/>
        <w:outlineLvl w:val="0"/>
        <w:rPr>
          <w:rFonts w:ascii="Times New Roman" w:eastAsia="Times New Roman" w:hAnsi="Times New Roman" w:cs="Times New Roman"/>
          <w:b/>
          <w:bCs/>
          <w:caps/>
          <w:sz w:val="32"/>
          <w:szCs w:val="32"/>
          <w:lang w:eastAsia="ru-RU"/>
        </w:rPr>
      </w:pPr>
      <w:bookmarkStart w:id="4" w:name="_Toc6396351"/>
      <w:bookmarkStart w:id="5" w:name="_Toc43495998"/>
      <w:r w:rsidRPr="00172107">
        <w:rPr>
          <w:rFonts w:ascii="Times New Roman" w:eastAsia="Times New Roman" w:hAnsi="Times New Roman" w:cs="Times New Roman"/>
          <w:b/>
          <w:bCs/>
          <w:caps/>
          <w:color w:val="2E74B5" w:themeColor="accent1" w:themeShade="BF"/>
          <w:sz w:val="32"/>
          <w:szCs w:val="32"/>
          <w:lang w:eastAsia="ru-RU"/>
        </w:rPr>
        <w:lastRenderedPageBreak/>
        <w:t>1</w:t>
      </w:r>
      <w:r w:rsidRPr="00172107">
        <w:rPr>
          <w:rFonts w:ascii="Times New Roman" w:eastAsia="Times New Roman" w:hAnsi="Times New Roman" w:cs="Times New Roman"/>
          <w:b/>
          <w:bCs/>
          <w:caps/>
          <w:sz w:val="32"/>
          <w:szCs w:val="32"/>
          <w:lang w:eastAsia="ru-RU"/>
        </w:rPr>
        <w:t xml:space="preserve">. </w:t>
      </w:r>
      <w:r w:rsidRPr="00172107">
        <w:rPr>
          <w:rFonts w:ascii="Times New Roman" w:eastAsia="Times New Roman" w:hAnsi="Times New Roman" w:cs="Times New Roman"/>
          <w:b/>
          <w:bCs/>
          <w:caps/>
          <w:color w:val="2E74B5" w:themeColor="accent1" w:themeShade="BF"/>
          <w:sz w:val="32"/>
          <w:szCs w:val="32"/>
          <w:lang w:eastAsia="ru-RU"/>
        </w:rPr>
        <w:t>ОБЩИЕ СВЕДЕНИЯ</w:t>
      </w:r>
      <w:bookmarkEnd w:id="4"/>
      <w:bookmarkEnd w:id="5"/>
    </w:p>
    <w:p w:rsidR="001E52A6" w:rsidRPr="00172107" w:rsidRDefault="001E52A6" w:rsidP="008F0A60">
      <w:pPr>
        <w:spacing w:after="0" w:line="240" w:lineRule="auto"/>
        <w:jc w:val="both"/>
        <w:rPr>
          <w:rFonts w:ascii="Times New Roman" w:eastAsia="Times New Roman" w:hAnsi="Times New Roman" w:cs="Times New Roman"/>
          <w:sz w:val="24"/>
          <w:szCs w:val="24"/>
          <w:lang w:eastAsia="ar-SA" w:bidi="en-US"/>
        </w:rPr>
      </w:pPr>
    </w:p>
    <w:p w:rsidR="001E52A6" w:rsidRPr="002472EC" w:rsidRDefault="001E52A6" w:rsidP="008F0A60">
      <w:pPr>
        <w:spacing w:after="0" w:line="240" w:lineRule="auto"/>
        <w:ind w:firstLine="709"/>
        <w:jc w:val="both"/>
        <w:rPr>
          <w:rFonts w:ascii="Times New Roman" w:eastAsia="Times New Roman" w:hAnsi="Times New Roman" w:cs="Times New Roman"/>
          <w:sz w:val="28"/>
          <w:szCs w:val="28"/>
          <w:lang w:eastAsia="ar-SA" w:bidi="en-US"/>
        </w:rPr>
      </w:pPr>
      <w:bookmarkStart w:id="6" w:name="_Toc273558608"/>
      <w:bookmarkStart w:id="7" w:name="_Toc312530873"/>
      <w:bookmarkStart w:id="8" w:name="_Toc370201473"/>
      <w:r w:rsidRPr="00176402">
        <w:rPr>
          <w:rFonts w:ascii="Times New Roman" w:eastAsia="Times New Roman" w:hAnsi="Times New Roman" w:cs="Times New Roman"/>
          <w:sz w:val="28"/>
          <w:szCs w:val="28"/>
          <w:lang w:eastAsia="ar-SA" w:bidi="en-US"/>
        </w:rPr>
        <w:t xml:space="preserve">Муниципальное образование </w:t>
      </w:r>
      <w:r w:rsidR="00274751">
        <w:rPr>
          <w:rFonts w:ascii="Times New Roman" w:eastAsia="Times New Roman" w:hAnsi="Times New Roman" w:cs="Times New Roman"/>
          <w:sz w:val="28"/>
          <w:szCs w:val="28"/>
          <w:lang w:eastAsia="ar-SA" w:bidi="en-US"/>
        </w:rPr>
        <w:t>Пономарев</w:t>
      </w:r>
      <w:r w:rsidR="00181913" w:rsidRPr="00176402">
        <w:rPr>
          <w:rFonts w:ascii="Times New Roman" w:eastAsia="Times New Roman" w:hAnsi="Times New Roman" w:cs="Times New Roman"/>
          <w:sz w:val="28"/>
          <w:szCs w:val="28"/>
          <w:lang w:eastAsia="ar-SA" w:bidi="en-US"/>
        </w:rPr>
        <w:t>ски</w:t>
      </w:r>
      <w:r w:rsidRPr="00176402">
        <w:rPr>
          <w:rFonts w:ascii="Times New Roman" w:eastAsia="Times New Roman" w:hAnsi="Times New Roman" w:cs="Times New Roman"/>
          <w:sz w:val="28"/>
          <w:szCs w:val="28"/>
          <w:lang w:eastAsia="ar-SA" w:bidi="en-US"/>
        </w:rPr>
        <w:t xml:space="preserve">й сельсовет находится </w:t>
      </w:r>
      <w:r w:rsidR="00801C29" w:rsidRPr="00176402">
        <w:rPr>
          <w:rFonts w:ascii="Times New Roman" w:eastAsia="Times New Roman" w:hAnsi="Times New Roman" w:cs="Times New Roman"/>
          <w:sz w:val="28"/>
          <w:szCs w:val="28"/>
          <w:lang w:eastAsia="ar-SA" w:bidi="en-US"/>
        </w:rPr>
        <w:t xml:space="preserve">в </w:t>
      </w:r>
      <w:r w:rsidR="00181913" w:rsidRPr="00176402">
        <w:rPr>
          <w:rFonts w:ascii="Times New Roman" w:eastAsia="Times New Roman" w:hAnsi="Times New Roman" w:cs="Times New Roman"/>
          <w:sz w:val="28"/>
          <w:szCs w:val="28"/>
          <w:lang w:eastAsia="ar-SA" w:bidi="en-US"/>
        </w:rPr>
        <w:t>Пономарев</w:t>
      </w:r>
      <w:r w:rsidR="00801C29" w:rsidRPr="00176402">
        <w:rPr>
          <w:rFonts w:ascii="Times New Roman" w:eastAsia="Times New Roman" w:hAnsi="Times New Roman" w:cs="Times New Roman"/>
          <w:sz w:val="28"/>
          <w:szCs w:val="28"/>
          <w:lang w:eastAsia="ar-SA" w:bidi="en-US"/>
        </w:rPr>
        <w:t xml:space="preserve">ском </w:t>
      </w:r>
      <w:r w:rsidR="00801C29" w:rsidRPr="002472EC">
        <w:rPr>
          <w:rFonts w:ascii="Times New Roman" w:eastAsia="Times New Roman" w:hAnsi="Times New Roman" w:cs="Times New Roman"/>
          <w:sz w:val="28"/>
          <w:szCs w:val="28"/>
          <w:lang w:eastAsia="ar-SA" w:bidi="en-US"/>
        </w:rPr>
        <w:t>районе Оренбургской области Приволжского федерального округа Российской Федерации</w:t>
      </w:r>
      <w:r w:rsidRPr="002472EC">
        <w:rPr>
          <w:rFonts w:ascii="Times New Roman" w:eastAsia="Times New Roman" w:hAnsi="Times New Roman" w:cs="Times New Roman"/>
          <w:sz w:val="28"/>
          <w:szCs w:val="28"/>
          <w:lang w:eastAsia="ar-SA" w:bidi="en-US"/>
        </w:rPr>
        <w:t>.</w:t>
      </w:r>
    </w:p>
    <w:p w:rsidR="001E52A6" w:rsidRPr="002472EC" w:rsidRDefault="001E52A6" w:rsidP="006C055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2472EC">
        <w:rPr>
          <w:rFonts w:ascii="Times New Roman" w:eastAsia="Times New Roman" w:hAnsi="Times New Roman" w:cs="Times New Roman"/>
          <w:sz w:val="28"/>
          <w:szCs w:val="28"/>
          <w:lang w:eastAsia="ru-RU"/>
        </w:rPr>
        <w:t xml:space="preserve">В состав </w:t>
      </w:r>
      <w:r w:rsidRPr="002472EC">
        <w:rPr>
          <w:rFonts w:ascii="Times New Roman" w:eastAsia="Times New Roman" w:hAnsi="Times New Roman" w:cs="Times New Roman"/>
          <w:sz w:val="28"/>
          <w:szCs w:val="28"/>
          <w:lang w:eastAsia="ar-SA" w:bidi="en-US"/>
        </w:rPr>
        <w:t xml:space="preserve">муниципального образования </w:t>
      </w:r>
      <w:r w:rsidR="00274751" w:rsidRPr="002472EC">
        <w:rPr>
          <w:rFonts w:ascii="Times New Roman" w:eastAsia="Times New Roman" w:hAnsi="Times New Roman" w:cs="Times New Roman"/>
          <w:sz w:val="28"/>
          <w:szCs w:val="28"/>
          <w:lang w:eastAsia="ar-SA" w:bidi="en-US"/>
        </w:rPr>
        <w:t>Пономарев</w:t>
      </w:r>
      <w:r w:rsidR="00181913" w:rsidRPr="002472EC">
        <w:rPr>
          <w:rFonts w:ascii="Times New Roman" w:eastAsia="Times New Roman" w:hAnsi="Times New Roman" w:cs="Times New Roman"/>
          <w:sz w:val="28"/>
          <w:szCs w:val="28"/>
          <w:lang w:eastAsia="ar-SA" w:bidi="en-US"/>
        </w:rPr>
        <w:t>ски</w:t>
      </w:r>
      <w:r w:rsidR="00D932F4" w:rsidRPr="002472EC">
        <w:rPr>
          <w:rFonts w:ascii="Times New Roman" w:eastAsia="Times New Roman" w:hAnsi="Times New Roman" w:cs="Times New Roman"/>
          <w:sz w:val="28"/>
          <w:szCs w:val="28"/>
          <w:lang w:eastAsia="ar-SA" w:bidi="en-US"/>
        </w:rPr>
        <w:t xml:space="preserve">й </w:t>
      </w:r>
      <w:r w:rsidRPr="002472EC">
        <w:rPr>
          <w:rFonts w:ascii="Times New Roman" w:eastAsia="Times New Roman" w:hAnsi="Times New Roman" w:cs="Times New Roman"/>
          <w:sz w:val="28"/>
          <w:szCs w:val="28"/>
          <w:lang w:eastAsia="ar-SA" w:bidi="en-US"/>
        </w:rPr>
        <w:t xml:space="preserve">сельсовет </w:t>
      </w:r>
      <w:r w:rsidRPr="002472EC">
        <w:rPr>
          <w:rFonts w:ascii="Times New Roman" w:eastAsia="Times New Roman" w:hAnsi="Times New Roman" w:cs="Times New Roman"/>
          <w:sz w:val="28"/>
          <w:szCs w:val="28"/>
          <w:lang w:eastAsia="ru-RU"/>
        </w:rPr>
        <w:t xml:space="preserve">входят </w:t>
      </w:r>
      <w:r w:rsidR="002472EC" w:rsidRPr="002472EC">
        <w:rPr>
          <w:rFonts w:ascii="Times New Roman" w:eastAsia="Times New Roman" w:hAnsi="Times New Roman" w:cs="Times New Roman"/>
          <w:sz w:val="28"/>
          <w:szCs w:val="28"/>
          <w:lang w:eastAsia="ru-RU"/>
        </w:rPr>
        <w:t>2</w:t>
      </w:r>
      <w:r w:rsidRPr="002472EC">
        <w:rPr>
          <w:rFonts w:ascii="Times New Roman" w:eastAsia="Times New Roman" w:hAnsi="Times New Roman" w:cs="Times New Roman"/>
          <w:sz w:val="28"/>
          <w:szCs w:val="28"/>
          <w:lang w:eastAsia="ru-RU"/>
        </w:rPr>
        <w:t xml:space="preserve"> населенных пункт</w:t>
      </w:r>
      <w:r w:rsidR="00D932F4" w:rsidRPr="002472EC">
        <w:rPr>
          <w:rFonts w:ascii="Times New Roman" w:eastAsia="Times New Roman" w:hAnsi="Times New Roman" w:cs="Times New Roman"/>
          <w:sz w:val="28"/>
          <w:szCs w:val="28"/>
          <w:lang w:eastAsia="ru-RU"/>
        </w:rPr>
        <w:t>а</w:t>
      </w:r>
      <w:r w:rsidRPr="002472EC">
        <w:rPr>
          <w:rFonts w:ascii="Times New Roman" w:eastAsia="Times New Roman" w:hAnsi="Times New Roman" w:cs="Times New Roman"/>
          <w:sz w:val="28"/>
          <w:szCs w:val="28"/>
          <w:lang w:eastAsia="ru-RU"/>
        </w:rPr>
        <w:t xml:space="preserve"> (закон Оренбургской области от </w:t>
      </w:r>
      <w:r w:rsidR="00CA6BCB" w:rsidRPr="002472EC">
        <w:rPr>
          <w:rFonts w:ascii="Times New Roman" w:eastAsia="Times New Roman" w:hAnsi="Times New Roman" w:cs="Times New Roman"/>
          <w:sz w:val="28"/>
          <w:szCs w:val="28"/>
          <w:lang w:eastAsia="ru-RU"/>
        </w:rPr>
        <w:t>15.09.</w:t>
      </w:r>
      <w:r w:rsidRPr="002472EC">
        <w:rPr>
          <w:rFonts w:ascii="Times New Roman" w:eastAsia="Times New Roman" w:hAnsi="Times New Roman" w:cs="Times New Roman"/>
          <w:sz w:val="28"/>
          <w:szCs w:val="28"/>
          <w:lang w:eastAsia="ru-RU"/>
        </w:rPr>
        <w:t>20</w:t>
      </w:r>
      <w:r w:rsidR="00CA6BCB" w:rsidRPr="002472EC">
        <w:rPr>
          <w:rFonts w:ascii="Times New Roman" w:eastAsia="Times New Roman" w:hAnsi="Times New Roman" w:cs="Times New Roman"/>
          <w:sz w:val="28"/>
          <w:szCs w:val="28"/>
          <w:lang w:eastAsia="ru-RU"/>
        </w:rPr>
        <w:t>08</w:t>
      </w:r>
      <w:r w:rsidRPr="002472EC">
        <w:rPr>
          <w:rFonts w:ascii="Times New Roman" w:eastAsia="Times New Roman" w:hAnsi="Times New Roman" w:cs="Times New Roman"/>
          <w:sz w:val="28"/>
          <w:szCs w:val="28"/>
          <w:lang w:eastAsia="ru-RU"/>
        </w:rPr>
        <w:t xml:space="preserve"> № </w:t>
      </w:r>
      <w:r w:rsidR="00CA6BCB" w:rsidRPr="002472EC">
        <w:rPr>
          <w:rFonts w:ascii="Times New Roman" w:eastAsia="Times New Roman" w:hAnsi="Times New Roman" w:cs="Times New Roman"/>
          <w:sz w:val="28"/>
          <w:szCs w:val="28"/>
          <w:lang w:eastAsia="ru-RU"/>
        </w:rPr>
        <w:t>2367</w:t>
      </w:r>
      <w:r w:rsidRPr="002472EC">
        <w:rPr>
          <w:rFonts w:ascii="Times New Roman" w:eastAsia="Times New Roman" w:hAnsi="Times New Roman" w:cs="Times New Roman"/>
          <w:sz w:val="28"/>
          <w:szCs w:val="28"/>
          <w:lang w:eastAsia="ru-RU"/>
        </w:rPr>
        <w:t>/4</w:t>
      </w:r>
      <w:r w:rsidR="00CA6BCB" w:rsidRPr="002472EC">
        <w:rPr>
          <w:rFonts w:ascii="Times New Roman" w:eastAsia="Times New Roman" w:hAnsi="Times New Roman" w:cs="Times New Roman"/>
          <w:sz w:val="28"/>
          <w:szCs w:val="28"/>
          <w:lang w:eastAsia="ru-RU"/>
        </w:rPr>
        <w:t>95</w:t>
      </w:r>
      <w:r w:rsidRPr="002472EC">
        <w:rPr>
          <w:rFonts w:ascii="Times New Roman" w:eastAsia="Times New Roman" w:hAnsi="Times New Roman" w:cs="Times New Roman"/>
          <w:sz w:val="28"/>
          <w:szCs w:val="28"/>
          <w:lang w:eastAsia="ru-RU"/>
        </w:rPr>
        <w:t>-</w:t>
      </w:r>
      <w:r w:rsidR="00CA6BCB" w:rsidRPr="002472EC">
        <w:rPr>
          <w:rFonts w:ascii="Times New Roman" w:eastAsia="Times New Roman" w:hAnsi="Times New Roman" w:cs="Times New Roman"/>
          <w:sz w:val="28"/>
          <w:szCs w:val="28"/>
          <w:lang w:val="en-US" w:eastAsia="ru-RU"/>
        </w:rPr>
        <w:t>I</w:t>
      </w:r>
      <w:r w:rsidRPr="002472EC">
        <w:rPr>
          <w:rFonts w:ascii="Times New Roman" w:eastAsia="Times New Roman" w:hAnsi="Times New Roman" w:cs="Times New Roman"/>
          <w:sz w:val="28"/>
          <w:szCs w:val="28"/>
          <w:lang w:val="en-US" w:eastAsia="ru-RU"/>
        </w:rPr>
        <w:t>V</w:t>
      </w:r>
      <w:r w:rsidRPr="002472EC">
        <w:rPr>
          <w:rFonts w:ascii="Times New Roman" w:eastAsia="Times New Roman" w:hAnsi="Times New Roman" w:cs="Times New Roman"/>
          <w:sz w:val="28"/>
          <w:szCs w:val="28"/>
          <w:lang w:eastAsia="ru-RU"/>
        </w:rPr>
        <w:t>–ОЗ «О</w:t>
      </w:r>
      <w:r w:rsidR="00CA6BCB" w:rsidRPr="002472EC">
        <w:rPr>
          <w:rFonts w:ascii="Times New Roman" w:eastAsia="Times New Roman" w:hAnsi="Times New Roman" w:cs="Times New Roman"/>
          <w:sz w:val="28"/>
          <w:szCs w:val="28"/>
          <w:lang w:eastAsia="ru-RU"/>
        </w:rPr>
        <w:t>б</w:t>
      </w:r>
      <w:r w:rsidRPr="002472EC">
        <w:rPr>
          <w:rFonts w:ascii="Times New Roman" w:eastAsia="Times New Roman" w:hAnsi="Times New Roman" w:cs="Times New Roman"/>
          <w:sz w:val="28"/>
          <w:szCs w:val="28"/>
          <w:lang w:eastAsia="ru-RU"/>
        </w:rPr>
        <w:t xml:space="preserve"> </w:t>
      </w:r>
      <w:r w:rsidR="00CA6BCB" w:rsidRPr="002472EC">
        <w:rPr>
          <w:rFonts w:ascii="Times New Roman" w:eastAsia="Times New Roman" w:hAnsi="Times New Roman" w:cs="Times New Roman"/>
          <w:sz w:val="28"/>
          <w:szCs w:val="28"/>
          <w:lang w:eastAsia="ru-RU"/>
        </w:rPr>
        <w:t>утвержден</w:t>
      </w:r>
      <w:r w:rsidRPr="002472EC">
        <w:rPr>
          <w:rFonts w:ascii="Times New Roman" w:eastAsia="Times New Roman" w:hAnsi="Times New Roman" w:cs="Times New Roman"/>
          <w:sz w:val="28"/>
          <w:szCs w:val="28"/>
          <w:lang w:eastAsia="ru-RU"/>
        </w:rPr>
        <w:t>и</w:t>
      </w:r>
      <w:r w:rsidR="00CA6BCB" w:rsidRPr="002472EC">
        <w:rPr>
          <w:rFonts w:ascii="Times New Roman" w:eastAsia="Times New Roman" w:hAnsi="Times New Roman" w:cs="Times New Roman"/>
          <w:sz w:val="28"/>
          <w:szCs w:val="28"/>
          <w:lang w:eastAsia="ru-RU"/>
        </w:rPr>
        <w:t>и перечня</w:t>
      </w:r>
      <w:r w:rsidRPr="002472EC">
        <w:rPr>
          <w:rFonts w:ascii="Times New Roman" w:eastAsia="Times New Roman" w:hAnsi="Times New Roman" w:cs="Times New Roman"/>
          <w:sz w:val="28"/>
          <w:szCs w:val="28"/>
          <w:lang w:eastAsia="ru-RU"/>
        </w:rPr>
        <w:t xml:space="preserve"> муниципальных образований Оренбургской области и </w:t>
      </w:r>
      <w:r w:rsidR="00CA6BCB" w:rsidRPr="002472EC">
        <w:rPr>
          <w:rFonts w:ascii="Times New Roman" w:eastAsia="Times New Roman" w:hAnsi="Times New Roman" w:cs="Times New Roman"/>
          <w:sz w:val="28"/>
          <w:szCs w:val="28"/>
          <w:lang w:eastAsia="ru-RU"/>
        </w:rPr>
        <w:t>населенных пунктов, входящих в их состав</w:t>
      </w:r>
      <w:r w:rsidRPr="002472EC">
        <w:rPr>
          <w:rFonts w:ascii="Times New Roman" w:eastAsia="Times New Roman" w:hAnsi="Times New Roman" w:cs="Times New Roman"/>
          <w:sz w:val="28"/>
          <w:szCs w:val="28"/>
          <w:lang w:eastAsia="ru-RU"/>
        </w:rPr>
        <w:t>»</w:t>
      </w:r>
      <w:r w:rsidR="00CA6BCB" w:rsidRPr="002472EC">
        <w:rPr>
          <w:rFonts w:ascii="Times New Roman" w:eastAsia="Times New Roman" w:hAnsi="Times New Roman" w:cs="Times New Roman"/>
          <w:sz w:val="28"/>
          <w:szCs w:val="28"/>
          <w:lang w:eastAsia="ru-RU"/>
        </w:rPr>
        <w:t xml:space="preserve"> (с изм. на 11.09.2018г.)</w:t>
      </w:r>
      <w:r w:rsidRPr="002472EC">
        <w:rPr>
          <w:rFonts w:ascii="Times New Roman" w:eastAsia="Times New Roman" w:hAnsi="Times New Roman" w:cs="Times New Roman"/>
          <w:sz w:val="28"/>
          <w:szCs w:val="28"/>
          <w:lang w:eastAsia="ru-RU"/>
        </w:rPr>
        <w:t>):</w:t>
      </w:r>
    </w:p>
    <w:p w:rsidR="001E52A6" w:rsidRPr="00E67C66" w:rsidRDefault="001E52A6" w:rsidP="006C055E">
      <w:pPr>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2472EC">
        <w:rPr>
          <w:rFonts w:ascii="Times New Roman" w:eastAsia="Times New Roman" w:hAnsi="Times New Roman" w:cs="Times New Roman"/>
          <w:sz w:val="28"/>
          <w:szCs w:val="28"/>
          <w:lang w:eastAsia="ru-RU"/>
        </w:rPr>
        <w:t xml:space="preserve">село </w:t>
      </w:r>
      <w:r w:rsidR="00274751" w:rsidRPr="00E67C66">
        <w:rPr>
          <w:rFonts w:ascii="Times New Roman" w:eastAsia="Times New Roman" w:hAnsi="Times New Roman" w:cs="Times New Roman"/>
          <w:sz w:val="28"/>
          <w:szCs w:val="28"/>
          <w:lang w:eastAsia="ru-RU"/>
        </w:rPr>
        <w:t>Пономарев</w:t>
      </w:r>
      <w:r w:rsidR="00176402" w:rsidRPr="00E67C66">
        <w:rPr>
          <w:rFonts w:ascii="Times New Roman" w:eastAsia="Times New Roman" w:hAnsi="Times New Roman" w:cs="Times New Roman"/>
          <w:sz w:val="28"/>
          <w:szCs w:val="28"/>
          <w:lang w:eastAsia="ru-RU"/>
        </w:rPr>
        <w:t>к</w:t>
      </w:r>
      <w:r w:rsidR="002472EC" w:rsidRPr="00E67C66">
        <w:rPr>
          <w:rFonts w:ascii="Times New Roman" w:eastAsia="Times New Roman" w:hAnsi="Times New Roman" w:cs="Times New Roman"/>
          <w:sz w:val="28"/>
          <w:szCs w:val="28"/>
          <w:lang w:eastAsia="ru-RU"/>
        </w:rPr>
        <w:t>а</w:t>
      </w:r>
      <w:r w:rsidR="00D932F4" w:rsidRPr="00E67C66">
        <w:rPr>
          <w:rFonts w:ascii="Times New Roman" w:eastAsia="Times New Roman" w:hAnsi="Times New Roman" w:cs="Times New Roman"/>
          <w:sz w:val="28"/>
          <w:szCs w:val="28"/>
          <w:lang w:eastAsia="ru-RU"/>
        </w:rPr>
        <w:t>,</w:t>
      </w:r>
    </w:p>
    <w:p w:rsidR="00176402" w:rsidRPr="00E67C66" w:rsidRDefault="002472EC" w:rsidP="006C055E">
      <w:pPr>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67C66">
        <w:rPr>
          <w:rFonts w:ascii="Times New Roman" w:eastAsia="Times New Roman" w:hAnsi="Times New Roman" w:cs="Times New Roman"/>
          <w:sz w:val="28"/>
          <w:szCs w:val="28"/>
          <w:lang w:eastAsia="ru-RU"/>
        </w:rPr>
        <w:t>деревня Дмитриевка.</w:t>
      </w:r>
    </w:p>
    <w:p w:rsidR="006E6D68" w:rsidRPr="00481F1D" w:rsidRDefault="0099500A" w:rsidP="00481F1D">
      <w:pPr>
        <w:pStyle w:val="p3"/>
        <w:shd w:val="clear" w:color="auto" w:fill="FFFFFF"/>
        <w:spacing w:before="0" w:beforeAutospacing="0" w:after="0" w:afterAutospacing="0"/>
        <w:ind w:firstLine="708"/>
        <w:jc w:val="both"/>
        <w:rPr>
          <w:sz w:val="28"/>
          <w:szCs w:val="28"/>
        </w:rPr>
      </w:pPr>
      <w:bookmarkStart w:id="9" w:name="_Toc273558609"/>
      <w:bookmarkStart w:id="10" w:name="_Toc312530874"/>
      <w:bookmarkStart w:id="11" w:name="_Toc370201474"/>
      <w:bookmarkEnd w:id="6"/>
      <w:bookmarkEnd w:id="7"/>
      <w:bookmarkEnd w:id="8"/>
      <w:r w:rsidRPr="00E67C66">
        <w:rPr>
          <w:sz w:val="28"/>
          <w:szCs w:val="28"/>
        </w:rPr>
        <w:t xml:space="preserve">Общая площадь территории </w:t>
      </w:r>
      <w:r w:rsidRPr="00E67C66">
        <w:rPr>
          <w:spacing w:val="-5"/>
          <w:sz w:val="28"/>
          <w:szCs w:val="28"/>
        </w:rPr>
        <w:t xml:space="preserve">муниципального образования </w:t>
      </w:r>
      <w:r w:rsidR="00274751" w:rsidRPr="00E67C66">
        <w:rPr>
          <w:sz w:val="28"/>
          <w:szCs w:val="28"/>
        </w:rPr>
        <w:t>Пономарев</w:t>
      </w:r>
      <w:r w:rsidRPr="00E67C66">
        <w:rPr>
          <w:sz w:val="28"/>
          <w:szCs w:val="28"/>
        </w:rPr>
        <w:t>ский сельсовет –</w:t>
      </w:r>
      <w:r w:rsidRPr="00E67C66">
        <w:rPr>
          <w:bCs/>
          <w:spacing w:val="30"/>
          <w:sz w:val="28"/>
          <w:szCs w:val="28"/>
        </w:rPr>
        <w:t xml:space="preserve"> </w:t>
      </w:r>
      <w:r w:rsidR="00E67C66" w:rsidRPr="00E67C66">
        <w:rPr>
          <w:bCs/>
          <w:spacing w:val="30"/>
          <w:sz w:val="28"/>
          <w:szCs w:val="28"/>
        </w:rPr>
        <w:t>17</w:t>
      </w:r>
      <w:r w:rsidR="000F0D91" w:rsidRPr="00E67C66">
        <w:rPr>
          <w:bCs/>
          <w:spacing w:val="30"/>
          <w:sz w:val="28"/>
          <w:szCs w:val="28"/>
        </w:rPr>
        <w:t>3</w:t>
      </w:r>
      <w:r w:rsidR="00E67C66" w:rsidRPr="00E67C66">
        <w:rPr>
          <w:bCs/>
          <w:spacing w:val="30"/>
          <w:sz w:val="28"/>
          <w:szCs w:val="28"/>
        </w:rPr>
        <w:t>77</w:t>
      </w:r>
      <w:r w:rsidRPr="00E67C66">
        <w:rPr>
          <w:rStyle w:val="FontStyle22"/>
          <w:rFonts w:ascii="Times New Roman" w:hAnsi="Times New Roman" w:cs="Times New Roman"/>
          <w:b w:val="0"/>
          <w:sz w:val="28"/>
          <w:szCs w:val="28"/>
        </w:rPr>
        <w:t xml:space="preserve"> га. </w:t>
      </w:r>
      <w:r w:rsidR="00D47967" w:rsidRPr="00481F1D">
        <w:rPr>
          <w:color w:val="000000"/>
          <w:sz w:val="28"/>
          <w:szCs w:val="28"/>
        </w:rPr>
        <w:t xml:space="preserve">Общая  численность  населения муниципального образования </w:t>
      </w:r>
      <w:r w:rsidR="00274751" w:rsidRPr="00481F1D">
        <w:rPr>
          <w:color w:val="000000"/>
          <w:sz w:val="28"/>
          <w:szCs w:val="28"/>
        </w:rPr>
        <w:t>Пономарев</w:t>
      </w:r>
      <w:r w:rsidR="00D47967" w:rsidRPr="00481F1D">
        <w:rPr>
          <w:color w:val="000000"/>
          <w:sz w:val="28"/>
          <w:szCs w:val="28"/>
        </w:rPr>
        <w:t xml:space="preserve">ский сельсовет на 01.01.2017 года  </w:t>
      </w:r>
      <w:r w:rsidR="00E67C66" w:rsidRPr="00481F1D">
        <w:rPr>
          <w:sz w:val="28"/>
          <w:szCs w:val="28"/>
        </w:rPr>
        <w:t>составила 5</w:t>
      </w:r>
      <w:r w:rsidR="00481F1D" w:rsidRPr="00481F1D">
        <w:rPr>
          <w:sz w:val="28"/>
          <w:szCs w:val="28"/>
        </w:rPr>
        <w:t>5</w:t>
      </w:r>
      <w:r w:rsidR="00E67C66" w:rsidRPr="00481F1D">
        <w:rPr>
          <w:sz w:val="28"/>
          <w:szCs w:val="28"/>
        </w:rPr>
        <w:t>7</w:t>
      </w:r>
      <w:r w:rsidR="00481F1D" w:rsidRPr="00481F1D">
        <w:rPr>
          <w:sz w:val="28"/>
          <w:szCs w:val="28"/>
        </w:rPr>
        <w:t>5</w:t>
      </w:r>
      <w:r w:rsidR="00E67C66" w:rsidRPr="00481F1D">
        <w:rPr>
          <w:sz w:val="28"/>
          <w:szCs w:val="28"/>
        </w:rPr>
        <w:t xml:space="preserve"> человек. </w:t>
      </w:r>
      <w:r w:rsidR="006E6D68" w:rsidRPr="00481F1D">
        <w:rPr>
          <w:sz w:val="28"/>
          <w:szCs w:val="28"/>
        </w:rPr>
        <w:t>В разрезе населенных пунктов:</w:t>
      </w:r>
    </w:p>
    <w:p w:rsidR="006E6D68" w:rsidRPr="00481F1D" w:rsidRDefault="00481F1D" w:rsidP="006E6D68">
      <w:pPr>
        <w:pStyle w:val="p3"/>
        <w:shd w:val="clear" w:color="auto" w:fill="FFFFFF"/>
        <w:spacing w:before="0" w:beforeAutospacing="0" w:after="0" w:afterAutospacing="0"/>
        <w:ind w:firstLine="708"/>
        <w:jc w:val="both"/>
        <w:rPr>
          <w:sz w:val="28"/>
          <w:szCs w:val="28"/>
        </w:rPr>
      </w:pPr>
      <w:r w:rsidRPr="00481F1D">
        <w:rPr>
          <w:sz w:val="28"/>
          <w:szCs w:val="28"/>
        </w:rPr>
        <w:t xml:space="preserve">- </w:t>
      </w:r>
      <w:r w:rsidR="006E6D68" w:rsidRPr="00481F1D">
        <w:rPr>
          <w:sz w:val="28"/>
          <w:szCs w:val="28"/>
        </w:rPr>
        <w:t xml:space="preserve">с.Пономаревка </w:t>
      </w:r>
      <w:r w:rsidRPr="00481F1D">
        <w:rPr>
          <w:sz w:val="28"/>
          <w:szCs w:val="28"/>
        </w:rPr>
        <w:t>–</w:t>
      </w:r>
      <w:r w:rsidR="006E6D68" w:rsidRPr="00481F1D">
        <w:rPr>
          <w:sz w:val="28"/>
          <w:szCs w:val="28"/>
        </w:rPr>
        <w:t xml:space="preserve"> 5561</w:t>
      </w:r>
      <w:r w:rsidRPr="00481F1D">
        <w:rPr>
          <w:sz w:val="28"/>
          <w:szCs w:val="28"/>
        </w:rPr>
        <w:t xml:space="preserve"> чел.;</w:t>
      </w:r>
    </w:p>
    <w:p w:rsidR="006E6D68" w:rsidRPr="00481F1D" w:rsidRDefault="00481F1D" w:rsidP="006E6D68">
      <w:pPr>
        <w:pStyle w:val="p3"/>
        <w:shd w:val="clear" w:color="auto" w:fill="FFFFFF"/>
        <w:spacing w:before="0" w:beforeAutospacing="0" w:after="0" w:afterAutospacing="0"/>
        <w:ind w:firstLine="708"/>
        <w:jc w:val="both"/>
        <w:rPr>
          <w:sz w:val="28"/>
          <w:szCs w:val="28"/>
        </w:rPr>
      </w:pPr>
      <w:r w:rsidRPr="00481F1D">
        <w:rPr>
          <w:sz w:val="28"/>
          <w:szCs w:val="28"/>
        </w:rPr>
        <w:t xml:space="preserve">- </w:t>
      </w:r>
      <w:r w:rsidR="006E6D68" w:rsidRPr="00481F1D">
        <w:rPr>
          <w:sz w:val="28"/>
          <w:szCs w:val="28"/>
        </w:rPr>
        <w:t>д.Дмитриевка</w:t>
      </w:r>
      <w:r w:rsidRPr="00481F1D">
        <w:rPr>
          <w:sz w:val="28"/>
          <w:szCs w:val="28"/>
        </w:rPr>
        <w:t xml:space="preserve"> –</w:t>
      </w:r>
      <w:r w:rsidR="006E6D68" w:rsidRPr="00481F1D">
        <w:rPr>
          <w:sz w:val="28"/>
          <w:szCs w:val="28"/>
        </w:rPr>
        <w:t xml:space="preserve"> 14</w:t>
      </w:r>
      <w:r w:rsidRPr="00481F1D">
        <w:rPr>
          <w:sz w:val="28"/>
          <w:szCs w:val="28"/>
        </w:rPr>
        <w:t xml:space="preserve"> чел.</w:t>
      </w:r>
    </w:p>
    <w:p w:rsidR="001E52A6" w:rsidRPr="00A80D55" w:rsidRDefault="00E67C66" w:rsidP="006C055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81F1D">
        <w:rPr>
          <w:rFonts w:ascii="Times New Roman" w:hAnsi="Times New Roman" w:cs="Times New Roman"/>
          <w:sz w:val="28"/>
          <w:szCs w:val="28"/>
        </w:rPr>
        <w:t>Численность  трудоспособного  возраста  составляет 140 человек (36 % от общей  численности</w:t>
      </w:r>
      <w:r w:rsidR="00D47967" w:rsidRPr="00481F1D">
        <w:rPr>
          <w:rFonts w:ascii="Times New Roman" w:hAnsi="Times New Roman" w:cs="Times New Roman"/>
          <w:color w:val="000000"/>
          <w:sz w:val="28"/>
          <w:szCs w:val="28"/>
        </w:rPr>
        <w:t>).</w:t>
      </w:r>
    </w:p>
    <w:p w:rsidR="00801C29" w:rsidRPr="00A80D55" w:rsidRDefault="00801C29" w:rsidP="001E52A6">
      <w:pPr>
        <w:spacing w:after="0" w:line="240" w:lineRule="auto"/>
        <w:ind w:firstLine="709"/>
        <w:jc w:val="both"/>
        <w:rPr>
          <w:rFonts w:ascii="Times New Roman" w:eastAsia="Times New Roman" w:hAnsi="Times New Roman" w:cs="Times New Roman"/>
          <w:sz w:val="28"/>
          <w:szCs w:val="28"/>
          <w:lang w:eastAsia="ru-RU"/>
        </w:rPr>
      </w:pPr>
    </w:p>
    <w:bookmarkEnd w:id="9"/>
    <w:bookmarkEnd w:id="10"/>
    <w:bookmarkEnd w:id="11"/>
    <w:p w:rsidR="00801C29" w:rsidRPr="00122D31" w:rsidRDefault="00801C29" w:rsidP="00801C29">
      <w:pPr>
        <w:spacing w:after="0" w:line="240" w:lineRule="auto"/>
        <w:ind w:firstLine="709"/>
        <w:jc w:val="both"/>
        <w:rPr>
          <w:rFonts w:ascii="Times New Roman" w:eastAsia="Times New Roman" w:hAnsi="Times New Roman" w:cs="Times New Roman"/>
          <w:i/>
          <w:sz w:val="28"/>
          <w:szCs w:val="28"/>
          <w:lang w:eastAsia="ar-SA" w:bidi="en-US"/>
        </w:rPr>
      </w:pPr>
      <w:r w:rsidRPr="0070505F">
        <w:rPr>
          <w:rFonts w:ascii="Times New Roman" w:eastAsia="Times New Roman" w:hAnsi="Times New Roman" w:cs="Times New Roman"/>
          <w:i/>
          <w:sz w:val="28"/>
          <w:szCs w:val="28"/>
          <w:lang w:eastAsia="ar-SA" w:bidi="en-US"/>
        </w:rPr>
        <w:t xml:space="preserve">Рисунок </w:t>
      </w:r>
      <w:r w:rsidR="00441C86" w:rsidRPr="0070505F">
        <w:rPr>
          <w:rFonts w:ascii="Times New Roman" w:eastAsia="Times New Roman" w:hAnsi="Times New Roman" w:cs="Times New Roman"/>
          <w:i/>
          <w:sz w:val="28"/>
          <w:szCs w:val="28"/>
          <w:lang w:eastAsia="ar-SA" w:bidi="en-US"/>
        </w:rPr>
        <w:t>1-</w:t>
      </w:r>
      <w:r w:rsidRPr="0070505F">
        <w:rPr>
          <w:rFonts w:ascii="Times New Roman" w:eastAsia="Times New Roman" w:hAnsi="Times New Roman" w:cs="Times New Roman"/>
          <w:i/>
          <w:sz w:val="28"/>
          <w:szCs w:val="28"/>
          <w:lang w:eastAsia="ar-SA" w:bidi="en-US"/>
        </w:rPr>
        <w:t>1</w:t>
      </w:r>
      <w:r w:rsidRPr="0070505F">
        <w:rPr>
          <w:rFonts w:ascii="Times New Roman" w:eastAsia="Times New Roman" w:hAnsi="Times New Roman" w:cs="Times New Roman"/>
          <w:sz w:val="28"/>
          <w:szCs w:val="28"/>
          <w:lang w:eastAsia="ar-SA" w:bidi="en-US"/>
        </w:rPr>
        <w:t xml:space="preserve"> </w:t>
      </w:r>
      <w:r w:rsidRPr="0070505F">
        <w:rPr>
          <w:rFonts w:ascii="Times New Roman" w:eastAsia="Times New Roman" w:hAnsi="Times New Roman" w:cs="Times New Roman"/>
          <w:b/>
          <w:sz w:val="28"/>
          <w:szCs w:val="28"/>
          <w:lang w:eastAsia="ar-SA" w:bidi="en-US"/>
        </w:rPr>
        <w:t>Положение поселения</w:t>
      </w:r>
      <w:r w:rsidRPr="00122D31">
        <w:rPr>
          <w:rFonts w:ascii="Times New Roman" w:eastAsia="Times New Roman" w:hAnsi="Times New Roman" w:cs="Times New Roman"/>
          <w:b/>
          <w:sz w:val="28"/>
          <w:szCs w:val="28"/>
          <w:lang w:eastAsia="ar-SA" w:bidi="en-US"/>
        </w:rPr>
        <w:t xml:space="preserve"> в системе Оренбургской области</w:t>
      </w:r>
    </w:p>
    <w:p w:rsidR="001E52A6" w:rsidRPr="00122D31" w:rsidRDefault="00801C29" w:rsidP="008F0A60">
      <w:pPr>
        <w:spacing w:after="0" w:line="240" w:lineRule="auto"/>
        <w:jc w:val="both"/>
      </w:pPr>
      <w:r w:rsidRPr="00122D31">
        <w:rPr>
          <w:rFonts w:ascii="Times New Roman" w:eastAsia="Times New Roman" w:hAnsi="Times New Roman" w:cs="Times New Roman"/>
          <w:noProof/>
          <w:sz w:val="28"/>
          <w:szCs w:val="28"/>
          <w:lang w:eastAsia="ru-RU"/>
        </w:rPr>
        <w:drawing>
          <wp:inline distT="0" distB="0" distL="0" distR="0">
            <wp:extent cx="5732060" cy="3793741"/>
            <wp:effectExtent l="19050" t="0" r="199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726134" cy="3789819"/>
                    </a:xfrm>
                    <a:prstGeom prst="rect">
                      <a:avLst/>
                    </a:prstGeom>
                    <a:noFill/>
                  </pic:spPr>
                </pic:pic>
              </a:graphicData>
            </a:graphic>
          </wp:inline>
        </w:drawing>
      </w:r>
    </w:p>
    <w:p w:rsidR="00D932F4" w:rsidRPr="00122D31" w:rsidRDefault="00D932F4">
      <w:r w:rsidRPr="00122D31">
        <w:br w:type="page"/>
      </w:r>
    </w:p>
    <w:p w:rsidR="001E52A6" w:rsidRPr="008E7AB6" w:rsidRDefault="001E52A6" w:rsidP="001E52A6">
      <w:pPr>
        <w:keepNext/>
        <w:keepLines/>
        <w:suppressAutoHyphens/>
        <w:spacing w:before="480" w:after="240" w:line="240" w:lineRule="auto"/>
        <w:jc w:val="center"/>
        <w:outlineLvl w:val="0"/>
        <w:rPr>
          <w:rFonts w:ascii="Times New Roman" w:eastAsia="Times New Roman" w:hAnsi="Times New Roman" w:cs="Times New Roman"/>
          <w:b/>
          <w:bCs/>
          <w:caps/>
          <w:sz w:val="32"/>
          <w:szCs w:val="32"/>
          <w:lang w:eastAsia="ru-RU"/>
        </w:rPr>
      </w:pPr>
      <w:bookmarkStart w:id="12" w:name="_Toc488920893"/>
      <w:bookmarkStart w:id="13" w:name="_Toc6396352"/>
      <w:bookmarkStart w:id="14" w:name="_Toc43495999"/>
      <w:bookmarkStart w:id="15" w:name="_Toc312530877"/>
      <w:r w:rsidRPr="008E7AB6">
        <w:rPr>
          <w:rFonts w:ascii="Times New Roman" w:eastAsia="Times New Roman" w:hAnsi="Times New Roman" w:cs="Times New Roman"/>
          <w:b/>
          <w:bCs/>
          <w:caps/>
          <w:color w:val="2E74B5" w:themeColor="accent1" w:themeShade="BF"/>
          <w:sz w:val="32"/>
          <w:szCs w:val="32"/>
          <w:lang w:eastAsia="ru-RU"/>
        </w:rPr>
        <w:lastRenderedPageBreak/>
        <w:t>2</w:t>
      </w:r>
      <w:r w:rsidRPr="008E7AB6">
        <w:rPr>
          <w:rFonts w:ascii="Times New Roman" w:eastAsia="Times New Roman" w:hAnsi="Times New Roman" w:cs="Times New Roman"/>
          <w:b/>
          <w:bCs/>
          <w:caps/>
          <w:sz w:val="32"/>
          <w:szCs w:val="32"/>
          <w:lang w:eastAsia="ru-RU"/>
        </w:rPr>
        <w:t xml:space="preserve">. </w:t>
      </w:r>
      <w:r w:rsidRPr="008E7AB6">
        <w:rPr>
          <w:rFonts w:ascii="Times New Roman" w:eastAsia="Times New Roman" w:hAnsi="Times New Roman" w:cs="Times New Roman"/>
          <w:b/>
          <w:bCs/>
          <w:caps/>
          <w:color w:val="2E74B5" w:themeColor="accent1" w:themeShade="BF"/>
          <w:sz w:val="32"/>
          <w:szCs w:val="32"/>
          <w:lang w:eastAsia="ru-RU"/>
        </w:rPr>
        <w:t>Сведения о планах и программах комплексного социально-экономического развития муниципального образования</w:t>
      </w:r>
      <w:bookmarkEnd w:id="12"/>
      <w:bookmarkEnd w:id="13"/>
      <w:bookmarkEnd w:id="14"/>
    </w:p>
    <w:p w:rsidR="001E52A6" w:rsidRPr="008E7AB6" w:rsidRDefault="001E52A6" w:rsidP="00341466">
      <w:pPr>
        <w:spacing w:after="0" w:line="240" w:lineRule="auto"/>
        <w:ind w:firstLine="709"/>
        <w:jc w:val="both"/>
        <w:rPr>
          <w:rFonts w:ascii="Times New Roman" w:eastAsia="Times New Roman" w:hAnsi="Times New Roman" w:cs="Times New Roman"/>
          <w:sz w:val="28"/>
          <w:szCs w:val="28"/>
          <w:lang w:eastAsia="ru-RU"/>
        </w:rPr>
      </w:pPr>
      <w:r w:rsidRPr="008E7AB6">
        <w:rPr>
          <w:rFonts w:ascii="Times New Roman" w:eastAsia="Times New Roman" w:hAnsi="Times New Roman" w:cs="Times New Roman"/>
          <w:sz w:val="28"/>
          <w:szCs w:val="28"/>
          <w:lang w:eastAsia="ru-RU"/>
        </w:rPr>
        <w:t>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w:t>
      </w:r>
    </w:p>
    <w:p w:rsidR="001E52A6" w:rsidRPr="008E7AB6" w:rsidRDefault="001E52A6" w:rsidP="00341466">
      <w:pPr>
        <w:spacing w:after="0" w:line="240" w:lineRule="auto"/>
        <w:ind w:firstLine="709"/>
        <w:jc w:val="both"/>
        <w:rPr>
          <w:rFonts w:ascii="Times New Roman" w:eastAsia="Times New Roman" w:hAnsi="Times New Roman" w:cs="Times New Roman"/>
          <w:b/>
          <w:i/>
          <w:sz w:val="28"/>
          <w:szCs w:val="28"/>
          <w:lang w:eastAsia="ar-SA" w:bidi="en-US"/>
        </w:rPr>
      </w:pPr>
    </w:p>
    <w:p w:rsidR="001E52A6" w:rsidRPr="008E7AB6" w:rsidRDefault="00FF4BA7" w:rsidP="00FF4BA7">
      <w:pPr>
        <w:spacing w:after="0" w:line="240" w:lineRule="auto"/>
        <w:ind w:firstLine="709"/>
        <w:jc w:val="both"/>
        <w:rPr>
          <w:rFonts w:ascii="Times New Roman" w:eastAsia="Times New Roman" w:hAnsi="Times New Roman" w:cs="Times New Roman"/>
          <w:b/>
          <w:sz w:val="28"/>
          <w:szCs w:val="28"/>
          <w:lang w:eastAsia="ar-SA" w:bidi="en-US"/>
        </w:rPr>
      </w:pPr>
      <w:r w:rsidRPr="008E7AB6">
        <w:rPr>
          <w:rFonts w:ascii="Times New Roman" w:eastAsia="Lucida Sans Unicode" w:hAnsi="Times New Roman" w:cs="Times New Roman"/>
          <w:i/>
          <w:kern w:val="1"/>
          <w:sz w:val="28"/>
          <w:szCs w:val="28"/>
          <w:lang w:eastAsia="hi-IN" w:bidi="hi-IN"/>
        </w:rPr>
        <w:t>Таблица 2-1</w:t>
      </w:r>
      <w:r w:rsidRPr="008E7AB6">
        <w:rPr>
          <w:rFonts w:ascii="Times New Roman" w:eastAsia="Lucida Sans Unicode" w:hAnsi="Times New Roman" w:cs="Times New Roman"/>
          <w:b/>
          <w:kern w:val="1"/>
          <w:sz w:val="28"/>
          <w:szCs w:val="28"/>
          <w:lang w:eastAsia="hi-IN" w:bidi="hi-IN"/>
        </w:rPr>
        <w:t xml:space="preserve"> </w:t>
      </w:r>
      <w:r w:rsidR="001E52A6" w:rsidRPr="008E7AB6">
        <w:rPr>
          <w:rFonts w:ascii="Times New Roman" w:eastAsia="Times New Roman" w:hAnsi="Times New Roman" w:cs="Times New Roman"/>
          <w:b/>
          <w:sz w:val="28"/>
          <w:szCs w:val="28"/>
          <w:lang w:eastAsia="ar-SA" w:bidi="en-US"/>
        </w:rPr>
        <w:t>Сведения о программах и планируемых объектах местного значения</w:t>
      </w:r>
    </w:p>
    <w:tbl>
      <w:tblPr>
        <w:tblW w:w="9446"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62"/>
        <w:gridCol w:w="2694"/>
        <w:gridCol w:w="4536"/>
        <w:gridCol w:w="1654"/>
      </w:tblGrid>
      <w:tr w:rsidR="001E52A6" w:rsidRPr="00274751" w:rsidTr="00E67C66">
        <w:trPr>
          <w:cantSplit/>
          <w:trHeight w:val="777"/>
          <w:tblHeader/>
          <w:jc w:val="center"/>
        </w:trPr>
        <w:tc>
          <w:tcPr>
            <w:tcW w:w="562" w:type="dxa"/>
            <w:shd w:val="clear" w:color="auto" w:fill="D9D9D9"/>
            <w:hideMark/>
          </w:tcPr>
          <w:p w:rsidR="001E52A6" w:rsidRPr="009B044D" w:rsidRDefault="001E52A6" w:rsidP="001E52A6">
            <w:pPr>
              <w:spacing w:after="0" w:line="240" w:lineRule="auto"/>
              <w:jc w:val="center"/>
              <w:rPr>
                <w:rFonts w:ascii="Times New Roman" w:eastAsia="Times New Roman" w:hAnsi="Times New Roman" w:cs="Times New Roman"/>
                <w:sz w:val="24"/>
                <w:szCs w:val="24"/>
                <w:lang w:eastAsia="ru-RU"/>
              </w:rPr>
            </w:pPr>
            <w:r w:rsidRPr="009B044D">
              <w:rPr>
                <w:rFonts w:ascii="Times New Roman" w:eastAsia="Times New Roman" w:hAnsi="Times New Roman" w:cs="Times New Roman"/>
                <w:sz w:val="24"/>
                <w:szCs w:val="24"/>
                <w:lang w:eastAsia="ru-RU"/>
              </w:rPr>
              <w:t>№ п/п</w:t>
            </w:r>
          </w:p>
        </w:tc>
        <w:tc>
          <w:tcPr>
            <w:tcW w:w="2694" w:type="dxa"/>
            <w:shd w:val="clear" w:color="auto" w:fill="D9D9D9"/>
            <w:hideMark/>
          </w:tcPr>
          <w:p w:rsidR="001E52A6" w:rsidRPr="009B044D" w:rsidRDefault="001E52A6" w:rsidP="001E52A6">
            <w:pPr>
              <w:spacing w:after="0" w:line="240" w:lineRule="auto"/>
              <w:jc w:val="center"/>
              <w:rPr>
                <w:rFonts w:ascii="Times New Roman" w:eastAsia="Times New Roman" w:hAnsi="Times New Roman" w:cs="Times New Roman"/>
                <w:sz w:val="24"/>
                <w:szCs w:val="24"/>
                <w:lang w:eastAsia="ru-RU"/>
              </w:rPr>
            </w:pPr>
            <w:r w:rsidRPr="009B044D">
              <w:rPr>
                <w:rFonts w:ascii="Times New Roman" w:eastAsia="Times New Roman" w:hAnsi="Times New Roman" w:cs="Times New Roman"/>
                <w:sz w:val="24"/>
                <w:szCs w:val="24"/>
                <w:lang w:eastAsia="ru-RU"/>
              </w:rPr>
              <w:t>Наименование государственной программы Оренбургской области</w:t>
            </w:r>
          </w:p>
        </w:tc>
        <w:tc>
          <w:tcPr>
            <w:tcW w:w="4536" w:type="dxa"/>
            <w:shd w:val="clear" w:color="auto" w:fill="D9D9D9"/>
            <w:hideMark/>
          </w:tcPr>
          <w:p w:rsidR="001E52A6" w:rsidRPr="009B044D" w:rsidRDefault="001E52A6" w:rsidP="00B13F65">
            <w:pPr>
              <w:spacing w:after="0" w:line="240" w:lineRule="auto"/>
              <w:jc w:val="center"/>
              <w:rPr>
                <w:rFonts w:ascii="Times New Roman" w:eastAsia="Times New Roman" w:hAnsi="Times New Roman" w:cs="Times New Roman"/>
                <w:sz w:val="24"/>
                <w:szCs w:val="24"/>
                <w:lang w:eastAsia="ru-RU"/>
              </w:rPr>
            </w:pPr>
            <w:r w:rsidRPr="009B044D">
              <w:rPr>
                <w:rFonts w:ascii="Times New Roman" w:eastAsia="Times New Roman" w:hAnsi="Times New Roman" w:cs="Times New Roman"/>
                <w:bCs/>
                <w:sz w:val="24"/>
                <w:szCs w:val="24"/>
                <w:lang w:eastAsia="ru-RU"/>
              </w:rPr>
              <w:t xml:space="preserve">Наименование муниципальной программы действующей на территории МО </w:t>
            </w:r>
            <w:r w:rsidR="00274751" w:rsidRPr="009B044D">
              <w:rPr>
                <w:rFonts w:ascii="Times New Roman" w:eastAsia="Times New Roman" w:hAnsi="Times New Roman" w:cs="Times New Roman"/>
                <w:sz w:val="24"/>
                <w:szCs w:val="24"/>
                <w:lang w:eastAsia="ru-RU"/>
              </w:rPr>
              <w:t>Пономарев</w:t>
            </w:r>
            <w:r w:rsidR="00181913" w:rsidRPr="009B044D">
              <w:rPr>
                <w:rFonts w:ascii="Times New Roman" w:eastAsia="Times New Roman" w:hAnsi="Times New Roman" w:cs="Times New Roman"/>
                <w:sz w:val="24"/>
                <w:szCs w:val="24"/>
                <w:lang w:eastAsia="ru-RU"/>
              </w:rPr>
              <w:t>ски</w:t>
            </w:r>
            <w:r w:rsidRPr="009B044D">
              <w:rPr>
                <w:rFonts w:ascii="Times New Roman" w:eastAsia="Times New Roman" w:hAnsi="Times New Roman" w:cs="Times New Roman"/>
                <w:bCs/>
                <w:sz w:val="24"/>
                <w:szCs w:val="24"/>
                <w:lang w:eastAsia="ru-RU"/>
              </w:rPr>
              <w:t xml:space="preserve">й сельсовет </w:t>
            </w:r>
            <w:r w:rsidR="00181913" w:rsidRPr="009B044D">
              <w:rPr>
                <w:rFonts w:ascii="Times New Roman" w:eastAsia="Times New Roman" w:hAnsi="Times New Roman" w:cs="Times New Roman"/>
                <w:bCs/>
                <w:sz w:val="24"/>
                <w:szCs w:val="24"/>
                <w:lang w:eastAsia="ru-RU"/>
              </w:rPr>
              <w:t>Пономарев</w:t>
            </w:r>
            <w:r w:rsidRPr="009B044D">
              <w:rPr>
                <w:rFonts w:ascii="Times New Roman" w:eastAsia="Times New Roman" w:hAnsi="Times New Roman" w:cs="Times New Roman"/>
                <w:bCs/>
                <w:sz w:val="24"/>
                <w:szCs w:val="24"/>
                <w:lang w:eastAsia="ru-RU"/>
              </w:rPr>
              <w:t>ского района</w:t>
            </w:r>
          </w:p>
        </w:tc>
        <w:tc>
          <w:tcPr>
            <w:tcW w:w="1654" w:type="dxa"/>
            <w:shd w:val="clear" w:color="auto" w:fill="D9D9D9"/>
          </w:tcPr>
          <w:p w:rsidR="001E52A6" w:rsidRPr="009B044D" w:rsidRDefault="001E52A6" w:rsidP="001E52A6">
            <w:pPr>
              <w:spacing w:after="0" w:line="240" w:lineRule="auto"/>
              <w:jc w:val="center"/>
              <w:rPr>
                <w:rFonts w:ascii="Times New Roman" w:eastAsia="Times New Roman" w:hAnsi="Times New Roman" w:cs="Times New Roman"/>
                <w:bCs/>
                <w:sz w:val="24"/>
                <w:szCs w:val="24"/>
                <w:lang w:eastAsia="ru-RU"/>
              </w:rPr>
            </w:pPr>
            <w:r w:rsidRPr="009B044D">
              <w:rPr>
                <w:rFonts w:ascii="Times New Roman" w:eastAsia="Times New Roman" w:hAnsi="Times New Roman" w:cs="Times New Roman"/>
                <w:bCs/>
                <w:sz w:val="24"/>
                <w:szCs w:val="24"/>
                <w:lang w:eastAsia="ru-RU"/>
              </w:rPr>
              <w:t>Планируемые объекты местного значения</w:t>
            </w:r>
          </w:p>
        </w:tc>
      </w:tr>
      <w:tr w:rsidR="001E52A6" w:rsidRPr="009B044D" w:rsidTr="00E67C66">
        <w:trPr>
          <w:cantSplit/>
          <w:trHeight w:val="577"/>
          <w:jc w:val="center"/>
        </w:trPr>
        <w:tc>
          <w:tcPr>
            <w:tcW w:w="562" w:type="dxa"/>
            <w:shd w:val="clear" w:color="auto" w:fill="F2F2F2"/>
            <w:hideMark/>
          </w:tcPr>
          <w:p w:rsidR="001E52A6" w:rsidRPr="009B044D" w:rsidRDefault="001E52A6" w:rsidP="001E52A6">
            <w:pPr>
              <w:spacing w:after="0" w:line="240" w:lineRule="auto"/>
              <w:jc w:val="center"/>
              <w:rPr>
                <w:rFonts w:ascii="Times New Roman" w:eastAsia="Times New Roman" w:hAnsi="Times New Roman" w:cs="Times New Roman"/>
                <w:sz w:val="24"/>
                <w:szCs w:val="24"/>
                <w:lang w:eastAsia="ru-RU"/>
              </w:rPr>
            </w:pPr>
            <w:r w:rsidRPr="009B044D">
              <w:rPr>
                <w:rFonts w:ascii="Times New Roman" w:eastAsia="Times New Roman" w:hAnsi="Times New Roman" w:cs="Times New Roman"/>
                <w:sz w:val="24"/>
                <w:szCs w:val="24"/>
                <w:lang w:eastAsia="ru-RU"/>
              </w:rPr>
              <w:t>1</w:t>
            </w:r>
          </w:p>
        </w:tc>
        <w:tc>
          <w:tcPr>
            <w:tcW w:w="2694" w:type="dxa"/>
            <w:shd w:val="clear" w:color="auto" w:fill="F2F2F2"/>
            <w:hideMark/>
          </w:tcPr>
          <w:p w:rsidR="001E52A6" w:rsidRPr="009B044D" w:rsidRDefault="001E52A6" w:rsidP="001E52A6">
            <w:pPr>
              <w:spacing w:after="0" w:line="240" w:lineRule="auto"/>
              <w:jc w:val="both"/>
              <w:rPr>
                <w:rFonts w:ascii="Times New Roman" w:eastAsia="Times New Roman" w:hAnsi="Times New Roman" w:cs="Times New Roman"/>
                <w:sz w:val="24"/>
                <w:szCs w:val="24"/>
                <w:lang w:eastAsia="ru-RU"/>
              </w:rPr>
            </w:pPr>
            <w:r w:rsidRPr="009B044D">
              <w:rPr>
                <w:rFonts w:ascii="Times New Roman" w:eastAsia="Times New Roman" w:hAnsi="Times New Roman" w:cs="Times New Roman"/>
                <w:sz w:val="24"/>
                <w:szCs w:val="24"/>
                <w:lang w:eastAsia="ru-RU"/>
              </w:rPr>
              <w:t>Развитие здравоохранения на 2014-2020 годы</w:t>
            </w:r>
          </w:p>
        </w:tc>
        <w:tc>
          <w:tcPr>
            <w:tcW w:w="4536" w:type="dxa"/>
            <w:shd w:val="clear" w:color="auto" w:fill="FFFFFF"/>
          </w:tcPr>
          <w:p w:rsidR="001E52A6" w:rsidRPr="009B044D" w:rsidRDefault="00FF4BA7" w:rsidP="00FF4BA7">
            <w:pPr>
              <w:spacing w:after="0" w:line="240" w:lineRule="auto"/>
              <w:jc w:val="center"/>
              <w:rPr>
                <w:rFonts w:ascii="Times New Roman" w:eastAsia="Times New Roman" w:hAnsi="Times New Roman" w:cs="Times New Roman"/>
                <w:sz w:val="24"/>
                <w:szCs w:val="24"/>
                <w:lang w:eastAsia="ru-RU"/>
              </w:rPr>
            </w:pPr>
            <w:r w:rsidRPr="009B044D">
              <w:rPr>
                <w:rFonts w:ascii="Times New Roman" w:eastAsia="Times New Roman" w:hAnsi="Times New Roman" w:cs="Times New Roman"/>
                <w:sz w:val="24"/>
                <w:szCs w:val="24"/>
                <w:lang w:eastAsia="ru-RU"/>
              </w:rPr>
              <w:t>-</w:t>
            </w:r>
          </w:p>
        </w:tc>
        <w:tc>
          <w:tcPr>
            <w:tcW w:w="1654" w:type="dxa"/>
            <w:shd w:val="clear" w:color="auto" w:fill="FFFFFF"/>
          </w:tcPr>
          <w:p w:rsidR="001E52A6" w:rsidRPr="009B044D" w:rsidRDefault="00FF4BA7" w:rsidP="00FF4BA7">
            <w:pPr>
              <w:spacing w:after="0" w:line="240" w:lineRule="auto"/>
              <w:jc w:val="center"/>
              <w:rPr>
                <w:rFonts w:ascii="Times New Roman" w:eastAsia="Times New Roman" w:hAnsi="Times New Roman" w:cs="Times New Roman"/>
                <w:sz w:val="24"/>
                <w:szCs w:val="24"/>
                <w:lang w:eastAsia="ru-RU"/>
              </w:rPr>
            </w:pPr>
            <w:r w:rsidRPr="009B044D">
              <w:rPr>
                <w:rFonts w:ascii="Times New Roman" w:eastAsia="Times New Roman" w:hAnsi="Times New Roman" w:cs="Times New Roman"/>
                <w:sz w:val="24"/>
                <w:szCs w:val="24"/>
                <w:lang w:eastAsia="ru-RU"/>
              </w:rPr>
              <w:t>-</w:t>
            </w:r>
          </w:p>
        </w:tc>
      </w:tr>
      <w:tr w:rsidR="001E52A6" w:rsidRPr="009B044D" w:rsidTr="00E67C66">
        <w:trPr>
          <w:cantSplit/>
          <w:trHeight w:val="930"/>
          <w:jc w:val="center"/>
        </w:trPr>
        <w:tc>
          <w:tcPr>
            <w:tcW w:w="562" w:type="dxa"/>
            <w:shd w:val="clear" w:color="auto" w:fill="F2F2F2"/>
          </w:tcPr>
          <w:p w:rsidR="001E52A6" w:rsidRPr="009B044D" w:rsidRDefault="001E52A6" w:rsidP="001E52A6">
            <w:pPr>
              <w:spacing w:after="0" w:line="240" w:lineRule="auto"/>
              <w:jc w:val="center"/>
              <w:rPr>
                <w:rFonts w:ascii="Times New Roman" w:eastAsia="Times New Roman" w:hAnsi="Times New Roman" w:cs="Times New Roman"/>
                <w:sz w:val="24"/>
                <w:szCs w:val="24"/>
                <w:lang w:eastAsia="ru-RU"/>
              </w:rPr>
            </w:pPr>
            <w:r w:rsidRPr="009B044D">
              <w:rPr>
                <w:rFonts w:ascii="Times New Roman" w:eastAsia="Times New Roman" w:hAnsi="Times New Roman" w:cs="Times New Roman"/>
                <w:sz w:val="24"/>
                <w:szCs w:val="24"/>
                <w:lang w:eastAsia="ru-RU"/>
              </w:rPr>
              <w:t>2.</w:t>
            </w:r>
          </w:p>
        </w:tc>
        <w:tc>
          <w:tcPr>
            <w:tcW w:w="2694" w:type="dxa"/>
            <w:shd w:val="clear" w:color="auto" w:fill="F2F2F2"/>
          </w:tcPr>
          <w:p w:rsidR="001E52A6" w:rsidRPr="009B044D" w:rsidRDefault="001E52A6" w:rsidP="001E52A6">
            <w:pPr>
              <w:spacing w:after="0" w:line="240" w:lineRule="auto"/>
              <w:jc w:val="both"/>
              <w:rPr>
                <w:rFonts w:ascii="Times New Roman" w:eastAsia="Times New Roman" w:hAnsi="Times New Roman" w:cs="Times New Roman"/>
                <w:sz w:val="24"/>
                <w:szCs w:val="24"/>
                <w:lang w:eastAsia="ru-RU"/>
              </w:rPr>
            </w:pPr>
            <w:r w:rsidRPr="009B044D">
              <w:rPr>
                <w:rFonts w:ascii="Times New Roman" w:eastAsia="Times New Roman" w:hAnsi="Times New Roman" w:cs="Times New Roman"/>
                <w:sz w:val="24"/>
                <w:szCs w:val="24"/>
                <w:lang w:eastAsia="ru-RU"/>
              </w:rPr>
              <w:t>«Развитие системы образования Оренбургской области» на 2014-2020 годы</w:t>
            </w:r>
          </w:p>
        </w:tc>
        <w:tc>
          <w:tcPr>
            <w:tcW w:w="4536" w:type="dxa"/>
            <w:shd w:val="clear" w:color="auto" w:fill="FFFFFF"/>
          </w:tcPr>
          <w:p w:rsidR="001E52A6" w:rsidRPr="009B044D" w:rsidRDefault="00FF4BA7" w:rsidP="00FF4BA7">
            <w:pPr>
              <w:spacing w:after="0" w:line="240" w:lineRule="auto"/>
              <w:jc w:val="center"/>
              <w:rPr>
                <w:rFonts w:ascii="Times New Roman" w:eastAsia="Times New Roman" w:hAnsi="Times New Roman" w:cs="Times New Roman"/>
                <w:sz w:val="24"/>
                <w:szCs w:val="24"/>
                <w:lang w:eastAsia="ru-RU"/>
              </w:rPr>
            </w:pPr>
            <w:r w:rsidRPr="009B044D">
              <w:rPr>
                <w:rFonts w:ascii="Times New Roman" w:eastAsia="Times New Roman" w:hAnsi="Times New Roman" w:cs="Times New Roman"/>
                <w:sz w:val="24"/>
                <w:szCs w:val="24"/>
                <w:lang w:eastAsia="ru-RU"/>
              </w:rPr>
              <w:t>-</w:t>
            </w:r>
          </w:p>
        </w:tc>
        <w:tc>
          <w:tcPr>
            <w:tcW w:w="1654" w:type="dxa"/>
            <w:shd w:val="clear" w:color="auto" w:fill="FFFFFF"/>
          </w:tcPr>
          <w:p w:rsidR="001E52A6" w:rsidRPr="009B044D" w:rsidRDefault="00FF4BA7" w:rsidP="00FF4BA7">
            <w:pPr>
              <w:spacing w:after="0" w:line="240" w:lineRule="auto"/>
              <w:jc w:val="center"/>
              <w:rPr>
                <w:rFonts w:ascii="Times New Roman" w:eastAsia="Times New Roman" w:hAnsi="Times New Roman" w:cs="Times New Roman"/>
                <w:b/>
                <w:sz w:val="24"/>
                <w:szCs w:val="24"/>
                <w:lang w:eastAsia="ru-RU"/>
              </w:rPr>
            </w:pPr>
            <w:r w:rsidRPr="009B044D">
              <w:rPr>
                <w:rFonts w:ascii="Times New Roman" w:eastAsia="Times New Roman" w:hAnsi="Times New Roman" w:cs="Times New Roman"/>
                <w:b/>
                <w:sz w:val="24"/>
                <w:szCs w:val="24"/>
                <w:lang w:eastAsia="ru-RU"/>
              </w:rPr>
              <w:t>-</w:t>
            </w:r>
          </w:p>
        </w:tc>
      </w:tr>
      <w:tr w:rsidR="00FF4BA7" w:rsidRPr="009B044D" w:rsidTr="00E67C66">
        <w:trPr>
          <w:cantSplit/>
          <w:trHeight w:val="653"/>
          <w:jc w:val="center"/>
        </w:trPr>
        <w:tc>
          <w:tcPr>
            <w:tcW w:w="562" w:type="dxa"/>
            <w:shd w:val="clear" w:color="auto" w:fill="F2F2F2"/>
          </w:tcPr>
          <w:p w:rsidR="00FF4BA7" w:rsidRPr="009B044D" w:rsidRDefault="00112BA8" w:rsidP="001E52A6">
            <w:pPr>
              <w:spacing w:after="0" w:line="240" w:lineRule="auto"/>
              <w:jc w:val="center"/>
              <w:rPr>
                <w:rFonts w:ascii="Times New Roman" w:eastAsia="Times New Roman" w:hAnsi="Times New Roman" w:cs="Times New Roman"/>
                <w:sz w:val="24"/>
                <w:szCs w:val="24"/>
                <w:lang w:eastAsia="ru-RU"/>
              </w:rPr>
            </w:pPr>
            <w:r w:rsidRPr="009B044D">
              <w:rPr>
                <w:rFonts w:ascii="Times New Roman" w:eastAsia="Times New Roman" w:hAnsi="Times New Roman" w:cs="Times New Roman"/>
                <w:sz w:val="24"/>
                <w:szCs w:val="24"/>
                <w:lang w:eastAsia="ru-RU"/>
              </w:rPr>
              <w:t>3</w:t>
            </w:r>
            <w:r w:rsidR="00FF4BA7" w:rsidRPr="009B044D">
              <w:rPr>
                <w:rFonts w:ascii="Times New Roman" w:eastAsia="Times New Roman" w:hAnsi="Times New Roman" w:cs="Times New Roman"/>
                <w:sz w:val="24"/>
                <w:szCs w:val="24"/>
                <w:lang w:eastAsia="ru-RU"/>
              </w:rPr>
              <w:t>.</w:t>
            </w:r>
          </w:p>
        </w:tc>
        <w:tc>
          <w:tcPr>
            <w:tcW w:w="2694" w:type="dxa"/>
            <w:shd w:val="clear" w:color="auto" w:fill="F2F2F2"/>
          </w:tcPr>
          <w:p w:rsidR="00FF4BA7" w:rsidRPr="009B044D" w:rsidRDefault="00FF4BA7" w:rsidP="00441C86">
            <w:pPr>
              <w:spacing w:after="0" w:line="240" w:lineRule="auto"/>
              <w:jc w:val="both"/>
              <w:rPr>
                <w:rFonts w:ascii="Times New Roman" w:eastAsia="Times New Roman" w:hAnsi="Times New Roman" w:cs="Times New Roman"/>
                <w:sz w:val="24"/>
                <w:szCs w:val="24"/>
                <w:lang w:eastAsia="ru-RU"/>
              </w:rPr>
            </w:pPr>
            <w:r w:rsidRPr="009B044D">
              <w:rPr>
                <w:rFonts w:ascii="Times New Roman" w:eastAsia="Times New Roman" w:hAnsi="Times New Roman" w:cs="Times New Roman"/>
                <w:sz w:val="24"/>
                <w:szCs w:val="24"/>
                <w:lang w:eastAsia="ru-RU"/>
              </w:rPr>
              <w:t>«Развитие культуры Оренбургской области» на 2014-2020 годы</w:t>
            </w:r>
          </w:p>
        </w:tc>
        <w:tc>
          <w:tcPr>
            <w:tcW w:w="4536" w:type="dxa"/>
            <w:shd w:val="clear" w:color="auto" w:fill="FFFFFF"/>
          </w:tcPr>
          <w:p w:rsidR="00FF4BA7" w:rsidRPr="009B044D" w:rsidRDefault="00F265DE" w:rsidP="00F265DE">
            <w:pPr>
              <w:spacing w:after="0" w:line="240" w:lineRule="auto"/>
              <w:jc w:val="center"/>
              <w:rPr>
                <w:rFonts w:ascii="Times New Roman" w:eastAsia="Times New Roman" w:hAnsi="Times New Roman" w:cs="Times New Roman"/>
                <w:sz w:val="24"/>
                <w:szCs w:val="24"/>
                <w:lang w:eastAsia="ru-RU"/>
              </w:rPr>
            </w:pPr>
            <w:r w:rsidRPr="009B044D">
              <w:rPr>
                <w:rFonts w:ascii="Times New Roman" w:eastAsia="Times New Roman" w:hAnsi="Times New Roman" w:cs="Times New Roman"/>
                <w:sz w:val="24"/>
                <w:szCs w:val="24"/>
                <w:lang w:eastAsia="ru-RU"/>
              </w:rPr>
              <w:t>-</w:t>
            </w:r>
          </w:p>
        </w:tc>
        <w:tc>
          <w:tcPr>
            <w:tcW w:w="1654" w:type="dxa"/>
            <w:shd w:val="clear" w:color="auto" w:fill="FFFFFF"/>
          </w:tcPr>
          <w:p w:rsidR="00FF4BA7" w:rsidRPr="009B044D" w:rsidRDefault="00FF4BA7" w:rsidP="00441C86">
            <w:pPr>
              <w:spacing w:after="0" w:line="240" w:lineRule="auto"/>
              <w:jc w:val="center"/>
              <w:rPr>
                <w:rFonts w:ascii="Times New Roman" w:eastAsia="Times New Roman" w:hAnsi="Times New Roman" w:cs="Times New Roman"/>
                <w:sz w:val="24"/>
                <w:szCs w:val="24"/>
                <w:lang w:eastAsia="ru-RU"/>
              </w:rPr>
            </w:pPr>
            <w:r w:rsidRPr="009B044D">
              <w:rPr>
                <w:rFonts w:ascii="Times New Roman" w:eastAsia="Times New Roman" w:hAnsi="Times New Roman" w:cs="Times New Roman"/>
                <w:sz w:val="24"/>
                <w:szCs w:val="24"/>
                <w:lang w:eastAsia="ru-RU"/>
              </w:rPr>
              <w:t>-</w:t>
            </w:r>
          </w:p>
        </w:tc>
      </w:tr>
      <w:tr w:rsidR="007076F1" w:rsidRPr="00274751" w:rsidTr="00E67C66">
        <w:trPr>
          <w:cantSplit/>
          <w:trHeight w:val="1006"/>
          <w:jc w:val="center"/>
        </w:trPr>
        <w:tc>
          <w:tcPr>
            <w:tcW w:w="562" w:type="dxa"/>
            <w:shd w:val="clear" w:color="auto" w:fill="F2F2F2"/>
          </w:tcPr>
          <w:p w:rsidR="007076F1" w:rsidRPr="009B044D" w:rsidRDefault="00112BA8" w:rsidP="001E52A6">
            <w:pPr>
              <w:spacing w:after="0" w:line="240" w:lineRule="auto"/>
              <w:jc w:val="center"/>
              <w:rPr>
                <w:rFonts w:ascii="Times New Roman" w:eastAsia="Times New Roman" w:hAnsi="Times New Roman" w:cs="Times New Roman"/>
                <w:sz w:val="24"/>
                <w:szCs w:val="24"/>
                <w:lang w:eastAsia="ru-RU"/>
              </w:rPr>
            </w:pPr>
            <w:r w:rsidRPr="009B044D">
              <w:rPr>
                <w:rFonts w:ascii="Times New Roman" w:eastAsia="Times New Roman" w:hAnsi="Times New Roman" w:cs="Times New Roman"/>
                <w:sz w:val="24"/>
                <w:szCs w:val="24"/>
                <w:lang w:eastAsia="ru-RU"/>
              </w:rPr>
              <w:t>4</w:t>
            </w:r>
            <w:r w:rsidR="007076F1" w:rsidRPr="009B044D">
              <w:rPr>
                <w:rFonts w:ascii="Times New Roman" w:eastAsia="Times New Roman" w:hAnsi="Times New Roman" w:cs="Times New Roman"/>
                <w:sz w:val="24"/>
                <w:szCs w:val="24"/>
                <w:lang w:eastAsia="ru-RU"/>
              </w:rPr>
              <w:t>.</w:t>
            </w:r>
          </w:p>
        </w:tc>
        <w:tc>
          <w:tcPr>
            <w:tcW w:w="2694" w:type="dxa"/>
            <w:shd w:val="clear" w:color="auto" w:fill="F2F2F2"/>
          </w:tcPr>
          <w:p w:rsidR="007076F1" w:rsidRPr="009B044D" w:rsidRDefault="00FF4BA7" w:rsidP="00FF4BA7">
            <w:pPr>
              <w:spacing w:after="0" w:line="240" w:lineRule="auto"/>
              <w:jc w:val="center"/>
              <w:rPr>
                <w:rFonts w:ascii="Times New Roman" w:eastAsia="Times New Roman" w:hAnsi="Times New Roman" w:cs="Times New Roman"/>
                <w:sz w:val="24"/>
                <w:szCs w:val="24"/>
                <w:lang w:eastAsia="ru-RU"/>
              </w:rPr>
            </w:pPr>
            <w:r w:rsidRPr="009B044D">
              <w:rPr>
                <w:rFonts w:ascii="Times New Roman" w:eastAsia="Times New Roman" w:hAnsi="Times New Roman" w:cs="Times New Roman"/>
                <w:sz w:val="24"/>
                <w:szCs w:val="24"/>
                <w:lang w:eastAsia="ru-RU"/>
              </w:rPr>
              <w:t>-</w:t>
            </w:r>
          </w:p>
        </w:tc>
        <w:tc>
          <w:tcPr>
            <w:tcW w:w="4536" w:type="dxa"/>
            <w:shd w:val="clear" w:color="auto" w:fill="FFFFFF"/>
          </w:tcPr>
          <w:p w:rsidR="007076F1" w:rsidRPr="009B044D" w:rsidRDefault="00CB236D" w:rsidP="009B044D">
            <w:pPr>
              <w:spacing w:after="0" w:line="240" w:lineRule="auto"/>
              <w:jc w:val="both"/>
              <w:rPr>
                <w:rFonts w:ascii="Times New Roman" w:eastAsia="Times New Roman" w:hAnsi="Times New Roman" w:cs="Times New Roman"/>
                <w:sz w:val="24"/>
                <w:szCs w:val="24"/>
                <w:lang w:eastAsia="ru-RU"/>
              </w:rPr>
            </w:pPr>
            <w:r w:rsidRPr="009B044D">
              <w:rPr>
                <w:rFonts w:ascii="Times New Roman" w:eastAsia="Times New Roman" w:hAnsi="Times New Roman" w:cs="Times New Roman"/>
                <w:sz w:val="24"/>
                <w:szCs w:val="24"/>
                <w:lang w:eastAsia="ru-RU"/>
              </w:rPr>
              <w:t>Об утверждении муниципальной п</w:t>
            </w:r>
            <w:r w:rsidR="007076F1" w:rsidRPr="009B044D">
              <w:rPr>
                <w:rFonts w:ascii="Times New Roman" w:hAnsi="Times New Roman" w:cs="Times New Roman"/>
                <w:sz w:val="24"/>
                <w:szCs w:val="24"/>
                <w:shd w:val="clear" w:color="auto" w:fill="FFFFFF"/>
              </w:rPr>
              <w:t xml:space="preserve">рограммы </w:t>
            </w:r>
            <w:r w:rsidRPr="009B044D">
              <w:rPr>
                <w:rFonts w:ascii="Times New Roman" w:hAnsi="Times New Roman" w:cs="Times New Roman"/>
                <w:sz w:val="24"/>
                <w:szCs w:val="24"/>
                <w:shd w:val="clear" w:color="auto" w:fill="FFFFFF"/>
              </w:rPr>
              <w:t>«К</w:t>
            </w:r>
            <w:r w:rsidR="00C80B34" w:rsidRPr="009B044D">
              <w:rPr>
                <w:rFonts w:ascii="Times New Roman" w:eastAsia="Times New Roman" w:hAnsi="Times New Roman" w:cs="Times New Roman"/>
                <w:bCs/>
                <w:sz w:val="24"/>
                <w:szCs w:val="24"/>
                <w:lang w:eastAsia="ru-RU"/>
              </w:rPr>
              <w:t>омплексно</w:t>
            </w:r>
            <w:r w:rsidRPr="009B044D">
              <w:rPr>
                <w:rFonts w:ascii="Times New Roman" w:eastAsia="Times New Roman" w:hAnsi="Times New Roman" w:cs="Times New Roman"/>
                <w:bCs/>
                <w:sz w:val="24"/>
                <w:szCs w:val="24"/>
                <w:lang w:eastAsia="ru-RU"/>
              </w:rPr>
              <w:t>е</w:t>
            </w:r>
            <w:r w:rsidR="00C80B34" w:rsidRPr="009B044D">
              <w:rPr>
                <w:rFonts w:ascii="Times New Roman" w:eastAsia="Times New Roman" w:hAnsi="Times New Roman" w:cs="Times New Roman"/>
                <w:bCs/>
                <w:sz w:val="24"/>
                <w:szCs w:val="24"/>
                <w:lang w:eastAsia="ru-RU"/>
              </w:rPr>
              <w:t xml:space="preserve"> развити</w:t>
            </w:r>
            <w:r w:rsidRPr="009B044D">
              <w:rPr>
                <w:rFonts w:ascii="Times New Roman" w:eastAsia="Times New Roman" w:hAnsi="Times New Roman" w:cs="Times New Roman"/>
                <w:bCs/>
                <w:sz w:val="24"/>
                <w:szCs w:val="24"/>
                <w:lang w:eastAsia="ru-RU"/>
              </w:rPr>
              <w:t>е</w:t>
            </w:r>
            <w:r w:rsidR="00D47967" w:rsidRPr="009B044D">
              <w:rPr>
                <w:rFonts w:ascii="Times New Roman" w:eastAsia="Times New Roman" w:hAnsi="Times New Roman" w:cs="Times New Roman"/>
                <w:bCs/>
                <w:sz w:val="24"/>
                <w:szCs w:val="24"/>
                <w:lang w:eastAsia="ru-RU"/>
              </w:rPr>
              <w:t xml:space="preserve"> </w:t>
            </w:r>
            <w:r w:rsidR="00C80B34" w:rsidRPr="009B044D">
              <w:rPr>
                <w:rFonts w:ascii="Times New Roman" w:eastAsia="Times New Roman" w:hAnsi="Times New Roman" w:cs="Times New Roman"/>
                <w:bCs/>
                <w:sz w:val="24"/>
                <w:szCs w:val="24"/>
                <w:lang w:eastAsia="ru-RU"/>
              </w:rPr>
              <w:t xml:space="preserve"> </w:t>
            </w:r>
            <w:r w:rsidR="006E4FBB" w:rsidRPr="009B044D">
              <w:rPr>
                <w:rFonts w:ascii="Times New Roman" w:eastAsia="Times New Roman" w:hAnsi="Times New Roman" w:cs="Times New Roman"/>
                <w:bCs/>
                <w:sz w:val="24"/>
                <w:szCs w:val="24"/>
                <w:lang w:eastAsia="ru-RU"/>
              </w:rPr>
              <w:t xml:space="preserve">систем </w:t>
            </w:r>
            <w:r w:rsidR="00C80B34" w:rsidRPr="009B044D">
              <w:rPr>
                <w:rFonts w:ascii="Times New Roman" w:eastAsia="Times New Roman" w:hAnsi="Times New Roman" w:cs="Times New Roman"/>
                <w:bCs/>
                <w:sz w:val="24"/>
                <w:szCs w:val="24"/>
                <w:lang w:eastAsia="ru-RU"/>
              </w:rPr>
              <w:t xml:space="preserve">коммунальной инфраструктуры муниципального образования </w:t>
            </w:r>
            <w:r w:rsidR="00274751" w:rsidRPr="009B044D">
              <w:rPr>
                <w:rFonts w:ascii="Times New Roman" w:eastAsia="Times New Roman" w:hAnsi="Times New Roman" w:cs="Times New Roman"/>
                <w:bCs/>
                <w:sz w:val="24"/>
                <w:szCs w:val="24"/>
                <w:lang w:eastAsia="ru-RU"/>
              </w:rPr>
              <w:t>Пономарев</w:t>
            </w:r>
            <w:r w:rsidR="00C80B34" w:rsidRPr="009B044D">
              <w:rPr>
                <w:rFonts w:ascii="Times New Roman" w:eastAsia="Times New Roman" w:hAnsi="Times New Roman" w:cs="Times New Roman"/>
                <w:bCs/>
                <w:sz w:val="24"/>
                <w:szCs w:val="24"/>
                <w:lang w:eastAsia="ru-RU"/>
              </w:rPr>
              <w:t>ский сельсовет</w:t>
            </w:r>
            <w:r w:rsidR="001056BF" w:rsidRPr="009B044D">
              <w:rPr>
                <w:rFonts w:ascii="Times New Roman" w:eastAsia="Times New Roman" w:hAnsi="Times New Roman" w:cs="Times New Roman"/>
                <w:bCs/>
                <w:sz w:val="24"/>
                <w:szCs w:val="24"/>
                <w:lang w:eastAsia="ru-RU"/>
              </w:rPr>
              <w:t xml:space="preserve"> </w:t>
            </w:r>
            <w:r w:rsidR="00C80B34" w:rsidRPr="009B044D">
              <w:rPr>
                <w:rFonts w:ascii="Times New Roman" w:eastAsia="Times New Roman" w:hAnsi="Times New Roman" w:cs="Times New Roman"/>
                <w:bCs/>
                <w:sz w:val="24"/>
                <w:szCs w:val="24"/>
                <w:lang w:eastAsia="ru-RU"/>
              </w:rPr>
              <w:t>на 201</w:t>
            </w:r>
            <w:r w:rsidR="00EC44C7" w:rsidRPr="009B044D">
              <w:rPr>
                <w:rFonts w:ascii="Times New Roman" w:eastAsia="Times New Roman" w:hAnsi="Times New Roman" w:cs="Times New Roman"/>
                <w:bCs/>
                <w:sz w:val="24"/>
                <w:szCs w:val="24"/>
                <w:lang w:eastAsia="ru-RU"/>
              </w:rPr>
              <w:t>7</w:t>
            </w:r>
            <w:r w:rsidR="00C80B34" w:rsidRPr="009B044D">
              <w:rPr>
                <w:rFonts w:ascii="Times New Roman" w:eastAsia="Times New Roman" w:hAnsi="Times New Roman" w:cs="Times New Roman"/>
                <w:bCs/>
                <w:sz w:val="24"/>
                <w:szCs w:val="24"/>
                <w:lang w:eastAsia="ru-RU"/>
              </w:rPr>
              <w:t>-20</w:t>
            </w:r>
            <w:r w:rsidR="004A0327" w:rsidRPr="009B044D">
              <w:rPr>
                <w:rFonts w:ascii="Times New Roman" w:eastAsia="Times New Roman" w:hAnsi="Times New Roman" w:cs="Times New Roman"/>
                <w:bCs/>
                <w:sz w:val="24"/>
                <w:szCs w:val="24"/>
                <w:lang w:eastAsia="ru-RU"/>
              </w:rPr>
              <w:t>22</w:t>
            </w:r>
            <w:r w:rsidR="00C80B34" w:rsidRPr="009B044D">
              <w:rPr>
                <w:rFonts w:ascii="Times New Roman" w:eastAsia="Times New Roman" w:hAnsi="Times New Roman" w:cs="Times New Roman"/>
                <w:bCs/>
                <w:sz w:val="24"/>
                <w:szCs w:val="24"/>
                <w:lang w:eastAsia="ru-RU"/>
              </w:rPr>
              <w:t xml:space="preserve"> гг.</w:t>
            </w:r>
            <w:r w:rsidR="009B044D" w:rsidRPr="009B044D">
              <w:rPr>
                <w:rFonts w:ascii="Times New Roman" w:eastAsia="Times New Roman" w:hAnsi="Times New Roman" w:cs="Times New Roman"/>
                <w:bCs/>
                <w:sz w:val="24"/>
                <w:szCs w:val="24"/>
                <w:lang w:eastAsia="ru-RU"/>
              </w:rPr>
              <w:t xml:space="preserve"> и плановый период до 2032 года</w:t>
            </w:r>
            <w:r w:rsidR="006E4FBB" w:rsidRPr="009B044D">
              <w:rPr>
                <w:rFonts w:ascii="Times New Roman" w:eastAsia="Times New Roman" w:hAnsi="Times New Roman" w:cs="Times New Roman"/>
                <w:bCs/>
                <w:sz w:val="24"/>
                <w:szCs w:val="24"/>
                <w:lang w:eastAsia="ru-RU"/>
              </w:rPr>
              <w:t>»</w:t>
            </w:r>
            <w:r w:rsidR="00C80B34" w:rsidRPr="009B044D">
              <w:rPr>
                <w:rFonts w:ascii="Times New Roman" w:eastAsia="Times New Roman" w:hAnsi="Times New Roman" w:cs="Times New Roman"/>
                <w:bCs/>
                <w:sz w:val="24"/>
                <w:szCs w:val="24"/>
                <w:lang w:eastAsia="ru-RU"/>
              </w:rPr>
              <w:t xml:space="preserve"> </w:t>
            </w:r>
            <w:r w:rsidR="007076F1" w:rsidRPr="009B044D">
              <w:rPr>
                <w:rFonts w:ascii="Times New Roman" w:hAnsi="Times New Roman" w:cs="Times New Roman"/>
                <w:sz w:val="24"/>
                <w:szCs w:val="24"/>
                <w:shd w:val="clear" w:color="auto" w:fill="FFFFFF"/>
              </w:rPr>
              <w:t>№</w:t>
            </w:r>
            <w:r w:rsidRPr="009B044D">
              <w:rPr>
                <w:rFonts w:ascii="Times New Roman" w:hAnsi="Times New Roman" w:cs="Times New Roman"/>
                <w:sz w:val="24"/>
                <w:szCs w:val="24"/>
                <w:shd w:val="clear" w:color="auto" w:fill="FFFFFF"/>
              </w:rPr>
              <w:t>2</w:t>
            </w:r>
            <w:r w:rsidR="009B044D" w:rsidRPr="009B044D">
              <w:rPr>
                <w:rFonts w:ascii="Times New Roman" w:hAnsi="Times New Roman" w:cs="Times New Roman"/>
                <w:sz w:val="24"/>
                <w:szCs w:val="24"/>
                <w:shd w:val="clear" w:color="auto" w:fill="FFFFFF"/>
              </w:rPr>
              <w:t>49</w:t>
            </w:r>
            <w:r w:rsidR="00EC44C7" w:rsidRPr="009B044D">
              <w:rPr>
                <w:rFonts w:ascii="Times New Roman" w:hAnsi="Times New Roman" w:cs="Times New Roman"/>
                <w:sz w:val="24"/>
                <w:szCs w:val="24"/>
                <w:shd w:val="clear" w:color="auto" w:fill="FFFFFF"/>
              </w:rPr>
              <w:t>-п</w:t>
            </w:r>
            <w:r w:rsidR="001056BF" w:rsidRPr="009B044D">
              <w:rPr>
                <w:rFonts w:ascii="Times New Roman" w:hAnsi="Times New Roman" w:cs="Times New Roman"/>
                <w:sz w:val="24"/>
                <w:szCs w:val="24"/>
                <w:shd w:val="clear" w:color="auto" w:fill="FFFFFF"/>
              </w:rPr>
              <w:t xml:space="preserve"> от </w:t>
            </w:r>
            <w:r w:rsidRPr="009B044D">
              <w:rPr>
                <w:rFonts w:ascii="Times New Roman" w:hAnsi="Times New Roman" w:cs="Times New Roman"/>
                <w:sz w:val="24"/>
                <w:szCs w:val="24"/>
                <w:shd w:val="clear" w:color="auto" w:fill="FFFFFF"/>
              </w:rPr>
              <w:t>2</w:t>
            </w:r>
            <w:r w:rsidR="009B044D" w:rsidRPr="009B044D">
              <w:rPr>
                <w:rFonts w:ascii="Times New Roman" w:hAnsi="Times New Roman" w:cs="Times New Roman"/>
                <w:sz w:val="24"/>
                <w:szCs w:val="24"/>
                <w:shd w:val="clear" w:color="auto" w:fill="FFFFFF"/>
              </w:rPr>
              <w:t>6</w:t>
            </w:r>
            <w:r w:rsidR="001056BF" w:rsidRPr="009B044D">
              <w:rPr>
                <w:rFonts w:ascii="Times New Roman" w:hAnsi="Times New Roman" w:cs="Times New Roman"/>
                <w:sz w:val="24"/>
                <w:szCs w:val="24"/>
                <w:shd w:val="clear" w:color="auto" w:fill="FFFFFF"/>
              </w:rPr>
              <w:t>.</w:t>
            </w:r>
            <w:r w:rsidR="00EC44C7" w:rsidRPr="009B044D">
              <w:rPr>
                <w:rFonts w:ascii="Times New Roman" w:hAnsi="Times New Roman" w:cs="Times New Roman"/>
                <w:sz w:val="24"/>
                <w:szCs w:val="24"/>
                <w:shd w:val="clear" w:color="auto" w:fill="FFFFFF"/>
              </w:rPr>
              <w:t>1</w:t>
            </w:r>
            <w:r w:rsidR="001056BF" w:rsidRPr="009B044D">
              <w:rPr>
                <w:rFonts w:ascii="Times New Roman" w:hAnsi="Times New Roman" w:cs="Times New Roman"/>
                <w:sz w:val="24"/>
                <w:szCs w:val="24"/>
                <w:shd w:val="clear" w:color="auto" w:fill="FFFFFF"/>
              </w:rPr>
              <w:t>0.201</w:t>
            </w:r>
            <w:r w:rsidR="00EC44C7" w:rsidRPr="009B044D">
              <w:rPr>
                <w:rFonts w:ascii="Times New Roman" w:hAnsi="Times New Roman" w:cs="Times New Roman"/>
                <w:sz w:val="24"/>
                <w:szCs w:val="24"/>
                <w:shd w:val="clear" w:color="auto" w:fill="FFFFFF"/>
              </w:rPr>
              <w:t>7</w:t>
            </w:r>
            <w:r w:rsidR="001056BF" w:rsidRPr="009B044D">
              <w:rPr>
                <w:rFonts w:ascii="Times New Roman" w:hAnsi="Times New Roman" w:cs="Times New Roman"/>
                <w:sz w:val="24"/>
                <w:szCs w:val="24"/>
                <w:shd w:val="clear" w:color="auto" w:fill="FFFFFF"/>
              </w:rPr>
              <w:t xml:space="preserve">г. </w:t>
            </w:r>
          </w:p>
        </w:tc>
        <w:tc>
          <w:tcPr>
            <w:tcW w:w="1654" w:type="dxa"/>
            <w:shd w:val="clear" w:color="auto" w:fill="FFFFFF"/>
          </w:tcPr>
          <w:p w:rsidR="007076F1" w:rsidRPr="009B044D" w:rsidRDefault="008167A1" w:rsidP="00EC44C7">
            <w:pPr>
              <w:spacing w:after="0" w:line="240" w:lineRule="auto"/>
              <w:jc w:val="center"/>
              <w:rPr>
                <w:rFonts w:ascii="Times New Roman" w:eastAsia="Times New Roman" w:hAnsi="Times New Roman" w:cs="Times New Roman"/>
                <w:sz w:val="24"/>
                <w:szCs w:val="24"/>
                <w:lang w:eastAsia="ru-RU"/>
              </w:rPr>
            </w:pPr>
            <w:r w:rsidRPr="009B044D">
              <w:rPr>
                <w:rFonts w:ascii="Times New Roman" w:hAnsi="Times New Roman" w:cs="Times New Roman"/>
                <w:color w:val="000000"/>
                <w:sz w:val="24"/>
                <w:szCs w:val="24"/>
              </w:rPr>
              <w:t>-</w:t>
            </w:r>
          </w:p>
        </w:tc>
      </w:tr>
      <w:tr w:rsidR="00E334EA" w:rsidRPr="00274751" w:rsidTr="00E67C66">
        <w:trPr>
          <w:cantSplit/>
          <w:trHeight w:val="1006"/>
          <w:jc w:val="center"/>
        </w:trPr>
        <w:tc>
          <w:tcPr>
            <w:tcW w:w="562" w:type="dxa"/>
            <w:shd w:val="clear" w:color="auto" w:fill="F2F2F2"/>
          </w:tcPr>
          <w:p w:rsidR="00E334EA" w:rsidRPr="004E5704" w:rsidRDefault="00DF2A9B" w:rsidP="00441C86">
            <w:pPr>
              <w:spacing w:after="0" w:line="240" w:lineRule="auto"/>
              <w:jc w:val="center"/>
              <w:rPr>
                <w:rFonts w:ascii="Times New Roman" w:eastAsia="Times New Roman" w:hAnsi="Times New Roman" w:cs="Times New Roman"/>
                <w:sz w:val="24"/>
                <w:szCs w:val="24"/>
                <w:lang w:eastAsia="ru-RU"/>
              </w:rPr>
            </w:pPr>
            <w:r w:rsidRPr="004E5704">
              <w:rPr>
                <w:rFonts w:ascii="Times New Roman" w:eastAsia="Times New Roman" w:hAnsi="Times New Roman" w:cs="Times New Roman"/>
                <w:sz w:val="24"/>
                <w:szCs w:val="24"/>
                <w:lang w:eastAsia="ru-RU"/>
              </w:rPr>
              <w:t>5</w:t>
            </w:r>
            <w:r w:rsidR="00E334EA" w:rsidRPr="004E5704">
              <w:rPr>
                <w:rFonts w:ascii="Times New Roman" w:eastAsia="Times New Roman" w:hAnsi="Times New Roman" w:cs="Times New Roman"/>
                <w:sz w:val="24"/>
                <w:szCs w:val="24"/>
                <w:lang w:eastAsia="ru-RU"/>
              </w:rPr>
              <w:t>.</w:t>
            </w:r>
          </w:p>
        </w:tc>
        <w:tc>
          <w:tcPr>
            <w:tcW w:w="2694" w:type="dxa"/>
            <w:shd w:val="clear" w:color="auto" w:fill="F2F2F2"/>
          </w:tcPr>
          <w:p w:rsidR="00E334EA" w:rsidRPr="004E5704" w:rsidRDefault="00286D71" w:rsidP="00286D71">
            <w:pPr>
              <w:spacing w:after="0" w:line="240" w:lineRule="auto"/>
              <w:jc w:val="center"/>
              <w:rPr>
                <w:rFonts w:ascii="Times New Roman" w:eastAsia="Times New Roman" w:hAnsi="Times New Roman" w:cs="Times New Roman"/>
                <w:sz w:val="24"/>
                <w:szCs w:val="24"/>
                <w:lang w:eastAsia="ru-RU"/>
              </w:rPr>
            </w:pPr>
            <w:r w:rsidRPr="004E5704">
              <w:rPr>
                <w:rFonts w:ascii="Times New Roman" w:eastAsia="Times New Roman" w:hAnsi="Times New Roman" w:cs="Times New Roman"/>
                <w:sz w:val="24"/>
                <w:szCs w:val="24"/>
                <w:lang w:eastAsia="ru-RU"/>
              </w:rPr>
              <w:t>-</w:t>
            </w:r>
          </w:p>
        </w:tc>
        <w:tc>
          <w:tcPr>
            <w:tcW w:w="4536" w:type="dxa"/>
            <w:shd w:val="clear" w:color="auto" w:fill="FFFFFF"/>
          </w:tcPr>
          <w:p w:rsidR="00E334EA" w:rsidRPr="004E5704" w:rsidRDefault="00275500" w:rsidP="004E5704">
            <w:pPr>
              <w:spacing w:after="0" w:line="240" w:lineRule="auto"/>
              <w:jc w:val="both"/>
              <w:rPr>
                <w:rFonts w:ascii="Times New Roman" w:eastAsia="Times New Roman" w:hAnsi="Times New Roman" w:cs="Times New Roman"/>
                <w:sz w:val="24"/>
                <w:szCs w:val="24"/>
                <w:lang w:eastAsia="ru-RU"/>
              </w:rPr>
            </w:pPr>
            <w:r w:rsidRPr="004E5704">
              <w:rPr>
                <w:rFonts w:ascii="Times New Roman" w:eastAsia="Times New Roman" w:hAnsi="Times New Roman" w:cs="Times New Roman"/>
                <w:sz w:val="24"/>
                <w:szCs w:val="24"/>
                <w:lang w:eastAsia="ru-RU"/>
              </w:rPr>
              <w:t xml:space="preserve">Об утверждении </w:t>
            </w:r>
            <w:r w:rsidR="003A3C2E" w:rsidRPr="004E5704">
              <w:rPr>
                <w:rFonts w:ascii="Times New Roman" w:eastAsia="Times New Roman" w:hAnsi="Times New Roman" w:cs="Times New Roman"/>
                <w:sz w:val="24"/>
                <w:szCs w:val="24"/>
                <w:lang w:eastAsia="ru-RU"/>
              </w:rPr>
              <w:t>«П</w:t>
            </w:r>
            <w:r w:rsidRPr="004E5704">
              <w:rPr>
                <w:rFonts w:ascii="Times New Roman" w:eastAsia="Times New Roman" w:hAnsi="Times New Roman" w:cs="Times New Roman"/>
                <w:sz w:val="24"/>
                <w:szCs w:val="24"/>
                <w:lang w:eastAsia="ru-RU"/>
              </w:rPr>
              <w:t xml:space="preserve">рограммы </w:t>
            </w:r>
            <w:r w:rsidR="00AF71E7" w:rsidRPr="004E5704">
              <w:rPr>
                <w:rFonts w:ascii="Times New Roman" w:eastAsia="Times New Roman" w:hAnsi="Times New Roman" w:cs="Times New Roman"/>
                <w:sz w:val="24"/>
                <w:szCs w:val="24"/>
                <w:lang w:eastAsia="ru-RU"/>
              </w:rPr>
              <w:t>к</w:t>
            </w:r>
            <w:r w:rsidRPr="004E5704">
              <w:rPr>
                <w:rFonts w:ascii="Times New Roman" w:eastAsia="Times New Roman" w:hAnsi="Times New Roman" w:cs="Times New Roman"/>
                <w:sz w:val="24"/>
                <w:szCs w:val="24"/>
                <w:lang w:eastAsia="ru-RU"/>
              </w:rPr>
              <w:t>омплексно</w:t>
            </w:r>
            <w:r w:rsidR="00AF71E7" w:rsidRPr="004E5704">
              <w:rPr>
                <w:rFonts w:ascii="Times New Roman" w:eastAsia="Times New Roman" w:hAnsi="Times New Roman" w:cs="Times New Roman"/>
                <w:sz w:val="24"/>
                <w:szCs w:val="24"/>
                <w:lang w:eastAsia="ru-RU"/>
              </w:rPr>
              <w:t>го</w:t>
            </w:r>
            <w:r w:rsidRPr="004E5704">
              <w:rPr>
                <w:rFonts w:ascii="Times New Roman" w:eastAsia="Times New Roman" w:hAnsi="Times New Roman" w:cs="Times New Roman"/>
                <w:sz w:val="24"/>
                <w:szCs w:val="24"/>
                <w:lang w:eastAsia="ru-RU"/>
              </w:rPr>
              <w:t xml:space="preserve"> развити</w:t>
            </w:r>
            <w:r w:rsidR="00AF71E7" w:rsidRPr="004E5704">
              <w:rPr>
                <w:rFonts w:ascii="Times New Roman" w:eastAsia="Times New Roman" w:hAnsi="Times New Roman" w:cs="Times New Roman"/>
                <w:sz w:val="24"/>
                <w:szCs w:val="24"/>
                <w:lang w:eastAsia="ru-RU"/>
              </w:rPr>
              <w:t>я</w:t>
            </w:r>
            <w:r w:rsidRPr="004E5704">
              <w:rPr>
                <w:rFonts w:ascii="Times New Roman" w:eastAsia="Times New Roman" w:hAnsi="Times New Roman" w:cs="Times New Roman"/>
                <w:sz w:val="24"/>
                <w:szCs w:val="24"/>
                <w:lang w:eastAsia="ru-RU"/>
              </w:rPr>
              <w:t xml:space="preserve"> транспортной инфраструктуры </w:t>
            </w:r>
            <w:r w:rsidR="00EC44C7" w:rsidRPr="004E5704">
              <w:rPr>
                <w:rFonts w:ascii="Times New Roman" w:eastAsia="Times New Roman" w:hAnsi="Times New Roman" w:cs="Times New Roman"/>
                <w:bCs/>
                <w:sz w:val="24"/>
                <w:szCs w:val="24"/>
                <w:lang w:eastAsia="ru-RU"/>
              </w:rPr>
              <w:t xml:space="preserve">муниципального образования </w:t>
            </w:r>
            <w:r w:rsidR="00274751" w:rsidRPr="004E5704">
              <w:rPr>
                <w:rFonts w:ascii="Times New Roman" w:eastAsia="Times New Roman" w:hAnsi="Times New Roman" w:cs="Times New Roman"/>
                <w:sz w:val="24"/>
                <w:szCs w:val="24"/>
                <w:lang w:eastAsia="ru-RU"/>
              </w:rPr>
              <w:t>Пономарев</w:t>
            </w:r>
            <w:r w:rsidR="00181913" w:rsidRPr="004E5704">
              <w:rPr>
                <w:rFonts w:ascii="Times New Roman" w:eastAsia="Times New Roman" w:hAnsi="Times New Roman" w:cs="Times New Roman"/>
                <w:sz w:val="24"/>
                <w:szCs w:val="24"/>
                <w:lang w:eastAsia="ru-RU"/>
              </w:rPr>
              <w:t>ск</w:t>
            </w:r>
            <w:r w:rsidR="00EC44C7" w:rsidRPr="004E5704">
              <w:rPr>
                <w:rFonts w:ascii="Times New Roman" w:eastAsia="Times New Roman" w:hAnsi="Times New Roman" w:cs="Times New Roman"/>
                <w:sz w:val="24"/>
                <w:szCs w:val="24"/>
                <w:lang w:eastAsia="ru-RU"/>
              </w:rPr>
              <w:t>ий</w:t>
            </w:r>
            <w:r w:rsidRPr="004E5704">
              <w:rPr>
                <w:rFonts w:ascii="Times New Roman" w:eastAsia="Times New Roman" w:hAnsi="Times New Roman" w:cs="Times New Roman"/>
                <w:sz w:val="24"/>
                <w:szCs w:val="24"/>
                <w:lang w:eastAsia="ru-RU"/>
              </w:rPr>
              <w:t xml:space="preserve"> сельсовет </w:t>
            </w:r>
            <w:r w:rsidR="003D7E96" w:rsidRPr="004E5704">
              <w:rPr>
                <w:rFonts w:ascii="Times New Roman" w:eastAsia="Times New Roman" w:hAnsi="Times New Roman" w:cs="Times New Roman"/>
                <w:sz w:val="24"/>
                <w:szCs w:val="24"/>
                <w:lang w:eastAsia="ru-RU"/>
              </w:rPr>
              <w:t xml:space="preserve">Пономаревского района Оренбургской области </w:t>
            </w:r>
            <w:r w:rsidR="00112BA8" w:rsidRPr="004E5704">
              <w:rPr>
                <w:rFonts w:ascii="Times New Roman" w:hAnsi="Times New Roman"/>
                <w:sz w:val="24"/>
                <w:szCs w:val="24"/>
              </w:rPr>
              <w:t>на 2017 – 20</w:t>
            </w:r>
            <w:r w:rsidR="004E5704" w:rsidRPr="004E5704">
              <w:rPr>
                <w:rFonts w:ascii="Times New Roman" w:hAnsi="Times New Roman"/>
                <w:sz w:val="24"/>
                <w:szCs w:val="24"/>
              </w:rPr>
              <w:t>22</w:t>
            </w:r>
            <w:r w:rsidR="00112BA8" w:rsidRPr="004E5704">
              <w:rPr>
                <w:rFonts w:ascii="Times New Roman" w:hAnsi="Times New Roman"/>
                <w:sz w:val="24"/>
                <w:szCs w:val="24"/>
              </w:rPr>
              <w:t xml:space="preserve"> г</w:t>
            </w:r>
            <w:r w:rsidR="003A3C2E" w:rsidRPr="004E5704">
              <w:rPr>
                <w:rFonts w:ascii="Times New Roman" w:hAnsi="Times New Roman"/>
                <w:sz w:val="24"/>
                <w:szCs w:val="24"/>
              </w:rPr>
              <w:t>оды»</w:t>
            </w:r>
            <w:r w:rsidR="00112BA8" w:rsidRPr="004E5704">
              <w:rPr>
                <w:rFonts w:ascii="Times New Roman" w:eastAsia="Times New Roman" w:hAnsi="Times New Roman" w:cs="Times New Roman"/>
                <w:sz w:val="24"/>
                <w:szCs w:val="24"/>
                <w:lang w:eastAsia="ru-RU"/>
              </w:rPr>
              <w:t xml:space="preserve"> </w:t>
            </w:r>
            <w:r w:rsidRPr="004E5704">
              <w:rPr>
                <w:rFonts w:ascii="Times New Roman" w:eastAsia="Times New Roman" w:hAnsi="Times New Roman" w:cs="Times New Roman"/>
                <w:sz w:val="24"/>
                <w:szCs w:val="24"/>
                <w:lang w:eastAsia="ru-RU"/>
              </w:rPr>
              <w:t xml:space="preserve">от </w:t>
            </w:r>
            <w:r w:rsidR="003A3C2E" w:rsidRPr="004E5704">
              <w:rPr>
                <w:rFonts w:ascii="Times New Roman" w:eastAsia="Times New Roman" w:hAnsi="Times New Roman" w:cs="Times New Roman"/>
                <w:sz w:val="24"/>
                <w:szCs w:val="24"/>
                <w:lang w:eastAsia="ru-RU"/>
              </w:rPr>
              <w:t>2</w:t>
            </w:r>
            <w:r w:rsidR="004E5704" w:rsidRPr="004E5704">
              <w:rPr>
                <w:rFonts w:ascii="Times New Roman" w:eastAsia="Times New Roman" w:hAnsi="Times New Roman" w:cs="Times New Roman"/>
                <w:sz w:val="24"/>
                <w:szCs w:val="24"/>
                <w:lang w:eastAsia="ru-RU"/>
              </w:rPr>
              <w:t>6</w:t>
            </w:r>
            <w:r w:rsidR="00AF71E7" w:rsidRPr="004E5704">
              <w:rPr>
                <w:rFonts w:ascii="Times New Roman" w:eastAsia="Times New Roman" w:hAnsi="Times New Roman" w:cs="Times New Roman"/>
                <w:sz w:val="24"/>
                <w:szCs w:val="24"/>
                <w:lang w:eastAsia="ru-RU"/>
              </w:rPr>
              <w:t>.</w:t>
            </w:r>
            <w:r w:rsidR="003A3C2E" w:rsidRPr="004E5704">
              <w:rPr>
                <w:rFonts w:ascii="Times New Roman" w:eastAsia="Times New Roman" w:hAnsi="Times New Roman" w:cs="Times New Roman"/>
                <w:sz w:val="24"/>
                <w:szCs w:val="24"/>
                <w:lang w:eastAsia="ru-RU"/>
              </w:rPr>
              <w:t>1</w:t>
            </w:r>
            <w:r w:rsidRPr="004E5704">
              <w:rPr>
                <w:rFonts w:ascii="Times New Roman" w:eastAsia="Times New Roman" w:hAnsi="Times New Roman" w:cs="Times New Roman"/>
                <w:sz w:val="24"/>
                <w:szCs w:val="24"/>
                <w:lang w:eastAsia="ru-RU"/>
              </w:rPr>
              <w:t xml:space="preserve">0.2017 № </w:t>
            </w:r>
            <w:r w:rsidR="003A3C2E" w:rsidRPr="004E5704">
              <w:rPr>
                <w:rFonts w:ascii="Times New Roman" w:eastAsia="Times New Roman" w:hAnsi="Times New Roman" w:cs="Times New Roman"/>
                <w:sz w:val="24"/>
                <w:szCs w:val="24"/>
                <w:lang w:eastAsia="ru-RU"/>
              </w:rPr>
              <w:t>2</w:t>
            </w:r>
            <w:r w:rsidR="004E5704" w:rsidRPr="004E5704">
              <w:rPr>
                <w:rFonts w:ascii="Times New Roman" w:eastAsia="Times New Roman" w:hAnsi="Times New Roman" w:cs="Times New Roman"/>
                <w:sz w:val="24"/>
                <w:szCs w:val="24"/>
                <w:lang w:eastAsia="ru-RU"/>
              </w:rPr>
              <w:t>48</w:t>
            </w:r>
            <w:r w:rsidRPr="004E5704">
              <w:rPr>
                <w:rFonts w:ascii="Times New Roman" w:eastAsia="Times New Roman" w:hAnsi="Times New Roman" w:cs="Times New Roman"/>
                <w:sz w:val="24"/>
                <w:szCs w:val="24"/>
                <w:lang w:eastAsia="ru-RU"/>
              </w:rPr>
              <w:t>-п</w:t>
            </w:r>
          </w:p>
        </w:tc>
        <w:tc>
          <w:tcPr>
            <w:tcW w:w="1654" w:type="dxa"/>
            <w:shd w:val="clear" w:color="auto" w:fill="FFFFFF"/>
          </w:tcPr>
          <w:p w:rsidR="00E334EA" w:rsidRPr="00EB2260" w:rsidRDefault="00EB2260" w:rsidP="00B240AC">
            <w:pPr>
              <w:spacing w:after="0" w:line="240" w:lineRule="auto"/>
              <w:jc w:val="center"/>
              <w:rPr>
                <w:rFonts w:ascii="Times New Roman" w:eastAsia="Times New Roman" w:hAnsi="Times New Roman" w:cs="Times New Roman"/>
                <w:sz w:val="24"/>
                <w:szCs w:val="24"/>
                <w:lang w:eastAsia="ru-RU"/>
              </w:rPr>
            </w:pPr>
            <w:r w:rsidRPr="00EB2260">
              <w:rPr>
                <w:rFonts w:ascii="Times New Roman" w:hAnsi="Times New Roman" w:cs="Times New Roman"/>
                <w:sz w:val="24"/>
                <w:szCs w:val="24"/>
              </w:rPr>
              <w:t>Капитальный ремонт автомобильных дорог общего пользования местного значения и искусственных сооружений на них</w:t>
            </w:r>
          </w:p>
        </w:tc>
      </w:tr>
      <w:tr w:rsidR="001806EB" w:rsidRPr="00274751" w:rsidTr="001806EB">
        <w:trPr>
          <w:cantSplit/>
          <w:trHeight w:val="645"/>
          <w:jc w:val="center"/>
        </w:trPr>
        <w:tc>
          <w:tcPr>
            <w:tcW w:w="562" w:type="dxa"/>
            <w:vMerge w:val="restart"/>
            <w:shd w:val="clear" w:color="auto" w:fill="F2F2F2"/>
          </w:tcPr>
          <w:p w:rsidR="001806EB" w:rsidRPr="009B044D" w:rsidRDefault="001806EB" w:rsidP="001806EB">
            <w:pPr>
              <w:spacing w:after="0" w:line="240" w:lineRule="auto"/>
              <w:jc w:val="center"/>
              <w:rPr>
                <w:rFonts w:ascii="Times New Roman" w:eastAsia="Times New Roman" w:hAnsi="Times New Roman" w:cs="Times New Roman"/>
                <w:sz w:val="24"/>
                <w:szCs w:val="24"/>
                <w:lang w:eastAsia="ru-RU"/>
              </w:rPr>
            </w:pPr>
            <w:r w:rsidRPr="009B044D">
              <w:rPr>
                <w:rFonts w:ascii="Times New Roman" w:eastAsia="Times New Roman" w:hAnsi="Times New Roman" w:cs="Times New Roman"/>
                <w:sz w:val="24"/>
                <w:szCs w:val="24"/>
                <w:lang w:eastAsia="ru-RU"/>
              </w:rPr>
              <w:lastRenderedPageBreak/>
              <w:t>6.</w:t>
            </w:r>
          </w:p>
        </w:tc>
        <w:tc>
          <w:tcPr>
            <w:tcW w:w="2694" w:type="dxa"/>
            <w:vMerge w:val="restart"/>
            <w:shd w:val="clear" w:color="auto" w:fill="F2F2F2"/>
          </w:tcPr>
          <w:p w:rsidR="001806EB" w:rsidRPr="009B044D" w:rsidRDefault="001806EB" w:rsidP="001806EB">
            <w:pPr>
              <w:spacing w:after="0" w:line="240" w:lineRule="auto"/>
              <w:jc w:val="center"/>
              <w:rPr>
                <w:rFonts w:ascii="Times New Roman" w:eastAsia="Times New Roman" w:hAnsi="Times New Roman" w:cs="Times New Roman"/>
                <w:sz w:val="24"/>
                <w:szCs w:val="24"/>
                <w:lang w:eastAsia="ru-RU"/>
              </w:rPr>
            </w:pPr>
            <w:r w:rsidRPr="009B044D">
              <w:rPr>
                <w:rFonts w:ascii="Times New Roman" w:eastAsia="Times New Roman" w:hAnsi="Times New Roman" w:cs="Times New Roman"/>
                <w:sz w:val="24"/>
                <w:szCs w:val="24"/>
                <w:lang w:eastAsia="ru-RU"/>
              </w:rPr>
              <w:t>-</w:t>
            </w:r>
          </w:p>
        </w:tc>
        <w:tc>
          <w:tcPr>
            <w:tcW w:w="4536" w:type="dxa"/>
            <w:vMerge w:val="restart"/>
            <w:shd w:val="clear" w:color="auto" w:fill="FFFFFF"/>
          </w:tcPr>
          <w:p w:rsidR="001806EB" w:rsidRPr="009B044D" w:rsidRDefault="001806EB" w:rsidP="001806EB">
            <w:pPr>
              <w:spacing w:after="0" w:line="240" w:lineRule="auto"/>
              <w:jc w:val="both"/>
              <w:rPr>
                <w:rFonts w:ascii="Times New Roman" w:eastAsia="Times New Roman" w:hAnsi="Times New Roman" w:cs="Times New Roman"/>
                <w:sz w:val="24"/>
                <w:szCs w:val="24"/>
                <w:lang w:eastAsia="ru-RU"/>
              </w:rPr>
            </w:pPr>
            <w:r w:rsidRPr="009B044D">
              <w:rPr>
                <w:rFonts w:ascii="Times New Roman" w:eastAsia="Times New Roman" w:hAnsi="Times New Roman" w:cs="Times New Roman"/>
                <w:sz w:val="24"/>
                <w:szCs w:val="24"/>
                <w:lang w:eastAsia="ru-RU"/>
              </w:rPr>
              <w:t>Об утверждении программы комплексного развития социальной инфраструктуры муниципального образования Пономаревский сельсовет Пономаревского района Оренбургской области до 2021 года и на период с 2022-2032 годы от 13.03.2017 № 44-п</w:t>
            </w:r>
          </w:p>
        </w:tc>
        <w:tc>
          <w:tcPr>
            <w:tcW w:w="1654" w:type="dxa"/>
            <w:shd w:val="clear" w:color="auto" w:fill="FFFFFF"/>
          </w:tcPr>
          <w:p w:rsidR="001806EB" w:rsidRPr="001806EB" w:rsidRDefault="001806EB" w:rsidP="002936DB">
            <w:pPr>
              <w:autoSpaceDE w:val="0"/>
              <w:autoSpaceDN w:val="0"/>
              <w:adjustRightInd w:val="0"/>
              <w:spacing w:after="0" w:line="240" w:lineRule="auto"/>
              <w:rPr>
                <w:rFonts w:ascii="Times New Roman" w:hAnsi="Times New Roman"/>
                <w:sz w:val="24"/>
                <w:szCs w:val="24"/>
              </w:rPr>
            </w:pPr>
            <w:r w:rsidRPr="001806EB">
              <w:rPr>
                <w:rFonts w:ascii="Times New Roman" w:hAnsi="Times New Roman" w:cs="Times New Roman"/>
                <w:sz w:val="24"/>
                <w:szCs w:val="24"/>
              </w:rPr>
              <w:t xml:space="preserve">Строительство школы на 160 чел. </w:t>
            </w:r>
            <w:r w:rsidRPr="001806EB">
              <w:rPr>
                <w:rFonts w:ascii="Times New Roman" w:hAnsi="Times New Roman" w:cs="Times New Roman"/>
                <w:bCs/>
                <w:sz w:val="24"/>
                <w:szCs w:val="24"/>
              </w:rPr>
              <w:t>в юго-западной части с. Пономаревка</w:t>
            </w:r>
          </w:p>
        </w:tc>
      </w:tr>
      <w:tr w:rsidR="001806EB" w:rsidRPr="00274751" w:rsidTr="00E67C66">
        <w:trPr>
          <w:cantSplit/>
          <w:trHeight w:val="817"/>
          <w:jc w:val="center"/>
        </w:trPr>
        <w:tc>
          <w:tcPr>
            <w:tcW w:w="562" w:type="dxa"/>
            <w:vMerge/>
            <w:shd w:val="clear" w:color="auto" w:fill="F2F2F2"/>
          </w:tcPr>
          <w:p w:rsidR="001806EB" w:rsidRPr="009B044D" w:rsidRDefault="001806EB" w:rsidP="001806EB">
            <w:pPr>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F2F2F2"/>
          </w:tcPr>
          <w:p w:rsidR="001806EB" w:rsidRPr="009B044D" w:rsidRDefault="001806EB" w:rsidP="001806EB">
            <w:pPr>
              <w:spacing w:after="0" w:line="240" w:lineRule="auto"/>
              <w:jc w:val="center"/>
              <w:rPr>
                <w:rFonts w:ascii="Times New Roman" w:eastAsia="Times New Roman" w:hAnsi="Times New Roman" w:cs="Times New Roman"/>
                <w:sz w:val="24"/>
                <w:szCs w:val="24"/>
                <w:lang w:eastAsia="ru-RU"/>
              </w:rPr>
            </w:pPr>
          </w:p>
        </w:tc>
        <w:tc>
          <w:tcPr>
            <w:tcW w:w="4536" w:type="dxa"/>
            <w:vMerge/>
            <w:shd w:val="clear" w:color="auto" w:fill="FFFFFF"/>
          </w:tcPr>
          <w:p w:rsidR="001806EB" w:rsidRPr="009B044D" w:rsidRDefault="001806EB" w:rsidP="001806EB">
            <w:pPr>
              <w:spacing w:after="0" w:line="240" w:lineRule="auto"/>
              <w:jc w:val="both"/>
              <w:rPr>
                <w:rFonts w:ascii="Times New Roman" w:eastAsia="Times New Roman" w:hAnsi="Times New Roman" w:cs="Times New Roman"/>
                <w:sz w:val="24"/>
                <w:szCs w:val="24"/>
                <w:lang w:eastAsia="ru-RU"/>
              </w:rPr>
            </w:pPr>
          </w:p>
        </w:tc>
        <w:tc>
          <w:tcPr>
            <w:tcW w:w="1654" w:type="dxa"/>
            <w:shd w:val="clear" w:color="auto" w:fill="FFFFFF"/>
          </w:tcPr>
          <w:p w:rsidR="001806EB" w:rsidRPr="001806EB" w:rsidRDefault="001806EB" w:rsidP="001806EB">
            <w:pPr>
              <w:tabs>
                <w:tab w:val="left" w:pos="540"/>
              </w:tabs>
              <w:spacing w:after="0" w:line="240" w:lineRule="auto"/>
              <w:rPr>
                <w:rFonts w:ascii="Times New Roman" w:hAnsi="Times New Roman"/>
                <w:sz w:val="24"/>
                <w:szCs w:val="24"/>
              </w:rPr>
            </w:pPr>
            <w:r w:rsidRPr="001806EB">
              <w:rPr>
                <w:rFonts w:ascii="Times New Roman" w:hAnsi="Times New Roman"/>
                <w:sz w:val="24"/>
                <w:szCs w:val="24"/>
              </w:rPr>
              <w:t xml:space="preserve">Строительство детского сада на 40 мест </w:t>
            </w:r>
            <w:r w:rsidRPr="001806EB">
              <w:rPr>
                <w:rFonts w:ascii="Times New Roman" w:hAnsi="Times New Roman" w:cs="Times New Roman"/>
                <w:bCs/>
                <w:sz w:val="24"/>
                <w:szCs w:val="24"/>
              </w:rPr>
              <w:t>в юго-западной части с. Пономаревка</w:t>
            </w:r>
          </w:p>
        </w:tc>
      </w:tr>
      <w:tr w:rsidR="001806EB" w:rsidRPr="00274751" w:rsidTr="001806EB">
        <w:trPr>
          <w:cantSplit/>
          <w:trHeight w:val="689"/>
          <w:jc w:val="center"/>
        </w:trPr>
        <w:tc>
          <w:tcPr>
            <w:tcW w:w="562" w:type="dxa"/>
            <w:vMerge/>
            <w:shd w:val="clear" w:color="auto" w:fill="F2F2F2"/>
          </w:tcPr>
          <w:p w:rsidR="001806EB" w:rsidRPr="00274751" w:rsidRDefault="001806EB" w:rsidP="001806EB">
            <w:pPr>
              <w:spacing w:after="0" w:line="240" w:lineRule="auto"/>
              <w:jc w:val="center"/>
              <w:rPr>
                <w:rFonts w:ascii="Times New Roman" w:eastAsia="Times New Roman" w:hAnsi="Times New Roman" w:cs="Times New Roman"/>
                <w:sz w:val="24"/>
                <w:szCs w:val="24"/>
                <w:highlight w:val="yellow"/>
                <w:lang w:eastAsia="ru-RU"/>
              </w:rPr>
            </w:pPr>
          </w:p>
        </w:tc>
        <w:tc>
          <w:tcPr>
            <w:tcW w:w="2694" w:type="dxa"/>
            <w:vMerge/>
            <w:shd w:val="clear" w:color="auto" w:fill="F2F2F2"/>
          </w:tcPr>
          <w:p w:rsidR="001806EB" w:rsidRPr="00274751" w:rsidRDefault="001806EB" w:rsidP="001806EB">
            <w:pPr>
              <w:spacing w:after="0" w:line="240" w:lineRule="auto"/>
              <w:jc w:val="center"/>
              <w:rPr>
                <w:rFonts w:ascii="Times New Roman" w:eastAsia="Times New Roman" w:hAnsi="Times New Roman" w:cs="Times New Roman"/>
                <w:sz w:val="24"/>
                <w:szCs w:val="24"/>
                <w:highlight w:val="yellow"/>
                <w:lang w:eastAsia="ru-RU"/>
              </w:rPr>
            </w:pPr>
          </w:p>
        </w:tc>
        <w:tc>
          <w:tcPr>
            <w:tcW w:w="4536" w:type="dxa"/>
            <w:vMerge/>
            <w:shd w:val="clear" w:color="auto" w:fill="FFFFFF"/>
          </w:tcPr>
          <w:p w:rsidR="001806EB" w:rsidRPr="00274751" w:rsidRDefault="001806EB" w:rsidP="001806EB">
            <w:pPr>
              <w:spacing w:after="0" w:line="240" w:lineRule="auto"/>
              <w:jc w:val="both"/>
              <w:rPr>
                <w:rFonts w:ascii="Times New Roman" w:eastAsia="Times New Roman" w:hAnsi="Times New Roman" w:cs="Times New Roman"/>
                <w:sz w:val="24"/>
                <w:szCs w:val="24"/>
                <w:highlight w:val="yellow"/>
                <w:lang w:eastAsia="ru-RU"/>
              </w:rPr>
            </w:pPr>
          </w:p>
        </w:tc>
        <w:tc>
          <w:tcPr>
            <w:tcW w:w="1654" w:type="dxa"/>
            <w:shd w:val="clear" w:color="auto" w:fill="FFFFFF"/>
          </w:tcPr>
          <w:p w:rsidR="001806EB" w:rsidRPr="001806EB" w:rsidRDefault="001806EB" w:rsidP="002936DB">
            <w:pPr>
              <w:spacing w:after="0" w:line="240" w:lineRule="auto"/>
              <w:rPr>
                <w:rFonts w:ascii="Times New Roman" w:hAnsi="Times New Roman" w:cs="Times New Roman"/>
                <w:sz w:val="24"/>
                <w:szCs w:val="24"/>
              </w:rPr>
            </w:pPr>
            <w:r w:rsidRPr="001806EB">
              <w:rPr>
                <w:rFonts w:ascii="Times New Roman" w:hAnsi="Times New Roman" w:cs="Times New Roman"/>
                <w:bCs/>
                <w:sz w:val="24"/>
                <w:szCs w:val="24"/>
              </w:rPr>
              <w:t xml:space="preserve">Строительство амбулатории на </w:t>
            </w:r>
            <w:r w:rsidRPr="001806EB">
              <w:rPr>
                <w:rFonts w:ascii="Times New Roman" w:hAnsi="Times New Roman" w:cs="Times New Roman"/>
                <w:sz w:val="24"/>
                <w:szCs w:val="24"/>
              </w:rPr>
              <w:t>50 посещений в смену</w:t>
            </w:r>
            <w:r w:rsidRPr="001806EB">
              <w:rPr>
                <w:rFonts w:ascii="Times New Roman" w:hAnsi="Times New Roman" w:cs="Times New Roman"/>
                <w:bCs/>
                <w:sz w:val="24"/>
                <w:szCs w:val="24"/>
              </w:rPr>
              <w:t xml:space="preserve"> </w:t>
            </w:r>
            <w:r w:rsidR="002936DB">
              <w:rPr>
                <w:rFonts w:ascii="Times New Roman" w:hAnsi="Times New Roman" w:cs="Times New Roman"/>
                <w:bCs/>
                <w:sz w:val="24"/>
                <w:szCs w:val="24"/>
              </w:rPr>
              <w:t xml:space="preserve">с аптекой в юго-западной части </w:t>
            </w:r>
            <w:r w:rsidRPr="001806EB">
              <w:rPr>
                <w:rFonts w:ascii="Times New Roman" w:hAnsi="Times New Roman" w:cs="Times New Roman"/>
                <w:bCs/>
                <w:sz w:val="24"/>
                <w:szCs w:val="24"/>
              </w:rPr>
              <w:t>с. Пономаревка</w:t>
            </w:r>
          </w:p>
        </w:tc>
      </w:tr>
      <w:tr w:rsidR="001806EB" w:rsidRPr="00274751" w:rsidTr="001806EB">
        <w:trPr>
          <w:cantSplit/>
          <w:trHeight w:val="882"/>
          <w:jc w:val="center"/>
        </w:trPr>
        <w:tc>
          <w:tcPr>
            <w:tcW w:w="562" w:type="dxa"/>
            <w:vMerge/>
            <w:shd w:val="clear" w:color="auto" w:fill="F2F2F2"/>
          </w:tcPr>
          <w:p w:rsidR="001806EB" w:rsidRPr="00274751" w:rsidRDefault="001806EB" w:rsidP="001806EB">
            <w:pPr>
              <w:spacing w:after="0" w:line="240" w:lineRule="auto"/>
              <w:jc w:val="center"/>
              <w:rPr>
                <w:rFonts w:ascii="Times New Roman" w:eastAsia="Times New Roman" w:hAnsi="Times New Roman" w:cs="Times New Roman"/>
                <w:sz w:val="24"/>
                <w:szCs w:val="24"/>
                <w:highlight w:val="yellow"/>
                <w:lang w:eastAsia="ru-RU"/>
              </w:rPr>
            </w:pPr>
          </w:p>
        </w:tc>
        <w:tc>
          <w:tcPr>
            <w:tcW w:w="2694" w:type="dxa"/>
            <w:vMerge/>
            <w:shd w:val="clear" w:color="auto" w:fill="F2F2F2"/>
          </w:tcPr>
          <w:p w:rsidR="001806EB" w:rsidRPr="00274751" w:rsidRDefault="001806EB" w:rsidP="001806EB">
            <w:pPr>
              <w:spacing w:after="0" w:line="240" w:lineRule="auto"/>
              <w:jc w:val="center"/>
              <w:rPr>
                <w:rFonts w:ascii="Times New Roman" w:eastAsia="Times New Roman" w:hAnsi="Times New Roman" w:cs="Times New Roman"/>
                <w:sz w:val="24"/>
                <w:szCs w:val="24"/>
                <w:highlight w:val="yellow"/>
                <w:lang w:eastAsia="ru-RU"/>
              </w:rPr>
            </w:pPr>
          </w:p>
        </w:tc>
        <w:tc>
          <w:tcPr>
            <w:tcW w:w="4536" w:type="dxa"/>
            <w:vMerge/>
            <w:shd w:val="clear" w:color="auto" w:fill="FFFFFF"/>
          </w:tcPr>
          <w:p w:rsidR="001806EB" w:rsidRPr="00274751" w:rsidRDefault="001806EB" w:rsidP="001806EB">
            <w:pPr>
              <w:spacing w:after="0" w:line="240" w:lineRule="auto"/>
              <w:jc w:val="both"/>
              <w:rPr>
                <w:rFonts w:ascii="Times New Roman" w:eastAsia="Times New Roman" w:hAnsi="Times New Roman" w:cs="Times New Roman"/>
                <w:sz w:val="24"/>
                <w:szCs w:val="24"/>
                <w:highlight w:val="yellow"/>
                <w:lang w:eastAsia="ru-RU"/>
              </w:rPr>
            </w:pPr>
          </w:p>
        </w:tc>
        <w:tc>
          <w:tcPr>
            <w:tcW w:w="1654" w:type="dxa"/>
            <w:shd w:val="clear" w:color="auto" w:fill="FFFFFF"/>
          </w:tcPr>
          <w:p w:rsidR="001806EB" w:rsidRPr="001806EB" w:rsidRDefault="001806EB" w:rsidP="002936DB">
            <w:pPr>
              <w:autoSpaceDE w:val="0"/>
              <w:autoSpaceDN w:val="0"/>
              <w:adjustRightInd w:val="0"/>
              <w:spacing w:after="0" w:line="240" w:lineRule="auto"/>
              <w:rPr>
                <w:rFonts w:ascii="Times New Roman" w:hAnsi="Times New Roman"/>
                <w:color w:val="FF0000"/>
                <w:sz w:val="24"/>
                <w:szCs w:val="24"/>
              </w:rPr>
            </w:pPr>
            <w:r w:rsidRPr="001806EB">
              <w:rPr>
                <w:rFonts w:ascii="Times New Roman" w:hAnsi="Times New Roman" w:cs="Times New Roman"/>
                <w:sz w:val="24"/>
                <w:szCs w:val="24"/>
              </w:rPr>
              <w:t>С</w:t>
            </w:r>
            <w:r w:rsidRPr="001806EB">
              <w:rPr>
                <w:rFonts w:ascii="Times New Roman" w:hAnsi="Times New Roman" w:cs="Times New Roman"/>
                <w:bCs/>
                <w:sz w:val="24"/>
                <w:szCs w:val="24"/>
              </w:rPr>
              <w:t>троительство физкультурно-оздоровительного комплекса с бассейном и с</w:t>
            </w:r>
            <w:r w:rsidR="002936DB">
              <w:rPr>
                <w:rFonts w:ascii="Times New Roman" w:hAnsi="Times New Roman" w:cs="Times New Roman"/>
                <w:bCs/>
                <w:sz w:val="24"/>
                <w:szCs w:val="24"/>
              </w:rPr>
              <w:t xml:space="preserve">тадионом в юго-западной части </w:t>
            </w:r>
            <w:r w:rsidRPr="001806EB">
              <w:rPr>
                <w:rFonts w:ascii="Times New Roman" w:hAnsi="Times New Roman" w:cs="Times New Roman"/>
                <w:bCs/>
                <w:sz w:val="24"/>
                <w:szCs w:val="24"/>
              </w:rPr>
              <w:t>с. Пономаревка</w:t>
            </w:r>
          </w:p>
        </w:tc>
      </w:tr>
      <w:tr w:rsidR="001806EB" w:rsidRPr="00274751" w:rsidTr="00E67C66">
        <w:trPr>
          <w:cantSplit/>
          <w:trHeight w:val="988"/>
          <w:jc w:val="center"/>
        </w:trPr>
        <w:tc>
          <w:tcPr>
            <w:tcW w:w="562" w:type="dxa"/>
            <w:vMerge/>
            <w:shd w:val="clear" w:color="auto" w:fill="F2F2F2"/>
          </w:tcPr>
          <w:p w:rsidR="001806EB" w:rsidRPr="00274751" w:rsidRDefault="001806EB" w:rsidP="001806EB">
            <w:pPr>
              <w:spacing w:after="0" w:line="240" w:lineRule="auto"/>
              <w:jc w:val="center"/>
              <w:rPr>
                <w:rFonts w:ascii="Times New Roman" w:eastAsia="Times New Roman" w:hAnsi="Times New Roman" w:cs="Times New Roman"/>
                <w:sz w:val="24"/>
                <w:szCs w:val="24"/>
                <w:highlight w:val="yellow"/>
                <w:lang w:eastAsia="ru-RU"/>
              </w:rPr>
            </w:pPr>
          </w:p>
        </w:tc>
        <w:tc>
          <w:tcPr>
            <w:tcW w:w="2694" w:type="dxa"/>
            <w:vMerge/>
            <w:shd w:val="clear" w:color="auto" w:fill="F2F2F2"/>
          </w:tcPr>
          <w:p w:rsidR="001806EB" w:rsidRPr="00274751" w:rsidRDefault="001806EB" w:rsidP="001806EB">
            <w:pPr>
              <w:spacing w:after="0" w:line="240" w:lineRule="auto"/>
              <w:jc w:val="center"/>
              <w:rPr>
                <w:rFonts w:ascii="Times New Roman" w:eastAsia="Times New Roman" w:hAnsi="Times New Roman" w:cs="Times New Roman"/>
                <w:sz w:val="24"/>
                <w:szCs w:val="24"/>
                <w:highlight w:val="yellow"/>
                <w:lang w:eastAsia="ru-RU"/>
              </w:rPr>
            </w:pPr>
          </w:p>
        </w:tc>
        <w:tc>
          <w:tcPr>
            <w:tcW w:w="4536" w:type="dxa"/>
            <w:vMerge/>
            <w:shd w:val="clear" w:color="auto" w:fill="FFFFFF"/>
          </w:tcPr>
          <w:p w:rsidR="001806EB" w:rsidRPr="00274751" w:rsidRDefault="001806EB" w:rsidP="001806EB">
            <w:pPr>
              <w:spacing w:after="0" w:line="240" w:lineRule="auto"/>
              <w:jc w:val="both"/>
              <w:rPr>
                <w:rFonts w:ascii="Times New Roman" w:eastAsia="Times New Roman" w:hAnsi="Times New Roman" w:cs="Times New Roman"/>
                <w:sz w:val="24"/>
                <w:szCs w:val="24"/>
                <w:highlight w:val="yellow"/>
                <w:lang w:eastAsia="ru-RU"/>
              </w:rPr>
            </w:pPr>
          </w:p>
        </w:tc>
        <w:tc>
          <w:tcPr>
            <w:tcW w:w="1654" w:type="dxa"/>
            <w:shd w:val="clear" w:color="auto" w:fill="FFFFFF"/>
          </w:tcPr>
          <w:p w:rsidR="001806EB" w:rsidRPr="001806EB" w:rsidRDefault="001806EB" w:rsidP="002936DB">
            <w:pPr>
              <w:tabs>
                <w:tab w:val="left" w:pos="540"/>
              </w:tabs>
              <w:spacing w:after="0" w:line="240" w:lineRule="auto"/>
              <w:rPr>
                <w:rFonts w:ascii="Times New Roman" w:hAnsi="Times New Roman"/>
                <w:sz w:val="24"/>
                <w:szCs w:val="24"/>
              </w:rPr>
            </w:pPr>
            <w:r w:rsidRPr="001806EB">
              <w:rPr>
                <w:rFonts w:ascii="Times New Roman" w:hAnsi="Times New Roman"/>
                <w:sz w:val="24"/>
                <w:szCs w:val="24"/>
              </w:rPr>
              <w:t xml:space="preserve">Строительство сельского дома культуры на </w:t>
            </w:r>
            <w:r w:rsidRPr="001806EB">
              <w:rPr>
                <w:rFonts w:ascii="Times New Roman" w:hAnsi="Times New Roman" w:cs="Times New Roman"/>
                <w:sz w:val="24"/>
                <w:szCs w:val="24"/>
              </w:rPr>
              <w:t xml:space="preserve">100 мест </w:t>
            </w:r>
            <w:r w:rsidR="002936DB">
              <w:rPr>
                <w:rFonts w:ascii="Times New Roman" w:hAnsi="Times New Roman" w:cs="Times New Roman"/>
                <w:bCs/>
                <w:sz w:val="24"/>
                <w:szCs w:val="24"/>
              </w:rPr>
              <w:t xml:space="preserve">в юго-западной части </w:t>
            </w:r>
            <w:r w:rsidRPr="001806EB">
              <w:rPr>
                <w:rFonts w:ascii="Times New Roman" w:hAnsi="Times New Roman" w:cs="Times New Roman"/>
                <w:bCs/>
                <w:sz w:val="24"/>
                <w:szCs w:val="24"/>
              </w:rPr>
              <w:t>с. Пономаревка</w:t>
            </w:r>
          </w:p>
        </w:tc>
      </w:tr>
      <w:tr w:rsidR="00C37833" w:rsidRPr="00274751" w:rsidTr="00E67C66">
        <w:trPr>
          <w:cantSplit/>
          <w:trHeight w:val="1006"/>
          <w:jc w:val="center"/>
        </w:trPr>
        <w:tc>
          <w:tcPr>
            <w:tcW w:w="562" w:type="dxa"/>
            <w:shd w:val="clear" w:color="auto" w:fill="F2F2F2"/>
          </w:tcPr>
          <w:p w:rsidR="00C37833" w:rsidRPr="004E3E43" w:rsidRDefault="00C37833" w:rsidP="00C37833">
            <w:pPr>
              <w:spacing w:after="0" w:line="240" w:lineRule="auto"/>
              <w:rPr>
                <w:rFonts w:ascii="Times New Roman" w:hAnsi="Times New Roman" w:cs="Times New Roman"/>
                <w:sz w:val="24"/>
                <w:szCs w:val="24"/>
              </w:rPr>
            </w:pPr>
            <w:r w:rsidRPr="004E3E43">
              <w:rPr>
                <w:rFonts w:ascii="Times New Roman" w:hAnsi="Times New Roman" w:cs="Times New Roman"/>
                <w:sz w:val="24"/>
                <w:szCs w:val="24"/>
              </w:rPr>
              <w:t>7.</w:t>
            </w:r>
          </w:p>
        </w:tc>
        <w:tc>
          <w:tcPr>
            <w:tcW w:w="2694" w:type="dxa"/>
            <w:shd w:val="clear" w:color="auto" w:fill="F2F2F2"/>
          </w:tcPr>
          <w:p w:rsidR="00C37833" w:rsidRPr="004E3E43" w:rsidRDefault="00C37833" w:rsidP="00C37833">
            <w:pPr>
              <w:spacing w:after="0" w:line="240" w:lineRule="auto"/>
              <w:jc w:val="center"/>
              <w:rPr>
                <w:rFonts w:ascii="Times New Roman" w:hAnsi="Times New Roman" w:cs="Times New Roman"/>
                <w:sz w:val="24"/>
                <w:szCs w:val="24"/>
              </w:rPr>
            </w:pPr>
            <w:r w:rsidRPr="004E3E43">
              <w:rPr>
                <w:rFonts w:ascii="Times New Roman" w:hAnsi="Times New Roman" w:cs="Times New Roman"/>
                <w:sz w:val="24"/>
                <w:szCs w:val="24"/>
              </w:rPr>
              <w:t>-</w:t>
            </w:r>
          </w:p>
        </w:tc>
        <w:tc>
          <w:tcPr>
            <w:tcW w:w="4536" w:type="dxa"/>
            <w:shd w:val="clear" w:color="auto" w:fill="FFFFFF"/>
          </w:tcPr>
          <w:p w:rsidR="00C37833" w:rsidRPr="004E3E43" w:rsidRDefault="004E3E43" w:rsidP="00555198">
            <w:pPr>
              <w:spacing w:after="0" w:line="240" w:lineRule="auto"/>
              <w:jc w:val="both"/>
              <w:rPr>
                <w:rFonts w:ascii="Times New Roman" w:hAnsi="Times New Roman" w:cs="Times New Roman"/>
                <w:sz w:val="24"/>
                <w:szCs w:val="24"/>
              </w:rPr>
            </w:pPr>
            <w:r w:rsidRPr="004E3E43">
              <w:rPr>
                <w:rFonts w:ascii="Times New Roman" w:hAnsi="Times New Roman" w:cs="Times New Roman"/>
                <w:sz w:val="24"/>
                <w:szCs w:val="24"/>
              </w:rPr>
              <w:t>Постановление №376/1-п от 13.11.2018 года "Об утверждении муниципальной программы «Устойчивое развитие муниципального образования Пономаревский сельсовет Пономаревского района Оренбургской области на 2019–2024 годы»"</w:t>
            </w:r>
          </w:p>
        </w:tc>
        <w:tc>
          <w:tcPr>
            <w:tcW w:w="1654" w:type="dxa"/>
            <w:shd w:val="clear" w:color="auto" w:fill="FFFFFF"/>
          </w:tcPr>
          <w:p w:rsidR="00C37833" w:rsidRPr="004E3E43" w:rsidRDefault="004E3E43" w:rsidP="00B60A81">
            <w:pPr>
              <w:spacing w:after="0" w:line="240" w:lineRule="auto"/>
              <w:jc w:val="center"/>
              <w:rPr>
                <w:rFonts w:ascii="Times New Roman" w:hAnsi="Times New Roman" w:cs="Times New Roman"/>
                <w:sz w:val="24"/>
                <w:szCs w:val="24"/>
              </w:rPr>
            </w:pPr>
            <w:r w:rsidRPr="004E3E43">
              <w:rPr>
                <w:rFonts w:ascii="Times New Roman" w:hAnsi="Times New Roman" w:cs="Times New Roman"/>
                <w:sz w:val="24"/>
                <w:szCs w:val="24"/>
              </w:rPr>
              <w:t>-</w:t>
            </w:r>
          </w:p>
        </w:tc>
      </w:tr>
      <w:tr w:rsidR="00AF4D36" w:rsidRPr="00274751" w:rsidTr="00E67C66">
        <w:trPr>
          <w:cantSplit/>
          <w:trHeight w:val="1006"/>
          <w:jc w:val="center"/>
        </w:trPr>
        <w:tc>
          <w:tcPr>
            <w:tcW w:w="562" w:type="dxa"/>
            <w:shd w:val="clear" w:color="auto" w:fill="F2F2F2"/>
          </w:tcPr>
          <w:p w:rsidR="00AF4D36" w:rsidRPr="004E3E43" w:rsidRDefault="00AF4D36" w:rsidP="000F0D91">
            <w:pPr>
              <w:spacing w:after="0" w:line="240" w:lineRule="auto"/>
              <w:rPr>
                <w:rFonts w:ascii="Times New Roman" w:hAnsi="Times New Roman" w:cs="Times New Roman"/>
                <w:sz w:val="24"/>
                <w:szCs w:val="24"/>
              </w:rPr>
            </w:pPr>
            <w:r w:rsidRPr="004E3E43">
              <w:rPr>
                <w:rFonts w:ascii="Times New Roman" w:hAnsi="Times New Roman" w:cs="Times New Roman"/>
                <w:sz w:val="24"/>
                <w:szCs w:val="24"/>
              </w:rPr>
              <w:lastRenderedPageBreak/>
              <w:t>8.</w:t>
            </w:r>
          </w:p>
        </w:tc>
        <w:tc>
          <w:tcPr>
            <w:tcW w:w="2694" w:type="dxa"/>
            <w:shd w:val="clear" w:color="auto" w:fill="F2F2F2"/>
          </w:tcPr>
          <w:p w:rsidR="00AF4D36" w:rsidRPr="004E3E43" w:rsidRDefault="00AF4D36" w:rsidP="000F0D91">
            <w:pPr>
              <w:spacing w:after="0" w:line="240" w:lineRule="auto"/>
              <w:jc w:val="center"/>
              <w:rPr>
                <w:rFonts w:ascii="Times New Roman" w:hAnsi="Times New Roman" w:cs="Times New Roman"/>
                <w:sz w:val="24"/>
                <w:szCs w:val="24"/>
              </w:rPr>
            </w:pPr>
            <w:r w:rsidRPr="004E3E43">
              <w:rPr>
                <w:rFonts w:ascii="Times New Roman" w:hAnsi="Times New Roman" w:cs="Times New Roman"/>
                <w:sz w:val="24"/>
                <w:szCs w:val="24"/>
              </w:rPr>
              <w:t>-</w:t>
            </w:r>
          </w:p>
        </w:tc>
        <w:tc>
          <w:tcPr>
            <w:tcW w:w="4536" w:type="dxa"/>
            <w:shd w:val="clear" w:color="auto" w:fill="FFFFFF"/>
          </w:tcPr>
          <w:p w:rsidR="00AF4D36" w:rsidRPr="004E3E43" w:rsidRDefault="004E3E43" w:rsidP="000F0D91">
            <w:pPr>
              <w:spacing w:after="0" w:line="240" w:lineRule="auto"/>
              <w:jc w:val="both"/>
              <w:rPr>
                <w:rFonts w:ascii="Times New Roman" w:hAnsi="Times New Roman" w:cs="Times New Roman"/>
                <w:sz w:val="24"/>
                <w:szCs w:val="24"/>
              </w:rPr>
            </w:pPr>
            <w:r w:rsidRPr="004E3E43">
              <w:rPr>
                <w:rFonts w:ascii="Times New Roman" w:hAnsi="Times New Roman" w:cs="Times New Roman"/>
                <w:sz w:val="24"/>
                <w:szCs w:val="24"/>
              </w:rPr>
              <w:t>Постановление администрации муниципального образования Пономаревский сельсовет от 05.12.2017 № 293-п (с изм. от 29.10.2018 №371-п</w:t>
            </w:r>
            <w:r w:rsidR="00B91929">
              <w:rPr>
                <w:rFonts w:ascii="Times New Roman" w:hAnsi="Times New Roman" w:cs="Times New Roman"/>
                <w:sz w:val="24"/>
                <w:szCs w:val="24"/>
              </w:rPr>
              <w:t>, от 23.07.2019 №130-п</w:t>
            </w:r>
            <w:r w:rsidR="00F31067">
              <w:rPr>
                <w:rFonts w:ascii="Times New Roman" w:hAnsi="Times New Roman" w:cs="Times New Roman"/>
                <w:sz w:val="24"/>
                <w:szCs w:val="24"/>
              </w:rPr>
              <w:t>,</w:t>
            </w:r>
            <w:r w:rsidR="00F31067">
              <w:t xml:space="preserve"> </w:t>
            </w:r>
            <w:r w:rsidR="00F31067" w:rsidRPr="00F31067">
              <w:rPr>
                <w:rFonts w:ascii="Times New Roman" w:hAnsi="Times New Roman" w:cs="Times New Roman"/>
                <w:sz w:val="24"/>
                <w:szCs w:val="24"/>
              </w:rPr>
              <w:t>№43-п от 18.03.2020</w:t>
            </w:r>
            <w:r w:rsidRPr="004E3E43">
              <w:rPr>
                <w:rFonts w:ascii="Times New Roman" w:hAnsi="Times New Roman" w:cs="Times New Roman"/>
                <w:sz w:val="24"/>
                <w:szCs w:val="24"/>
              </w:rPr>
              <w:t>) «Об утверждении муниципальной программы «Формирование современной городской среды муниципального образования Пономаревский сельсовет Пономаревского района Оренбургской области на 2018 - 2022 годы»</w:t>
            </w:r>
          </w:p>
        </w:tc>
        <w:tc>
          <w:tcPr>
            <w:tcW w:w="1654" w:type="dxa"/>
            <w:shd w:val="clear" w:color="auto" w:fill="FFFFFF"/>
          </w:tcPr>
          <w:p w:rsidR="00AF4D36" w:rsidRPr="004E3E43" w:rsidRDefault="00AF4D36" w:rsidP="000F0D91">
            <w:pPr>
              <w:spacing w:after="0" w:line="240" w:lineRule="auto"/>
              <w:jc w:val="center"/>
              <w:rPr>
                <w:rFonts w:ascii="Times New Roman" w:hAnsi="Times New Roman" w:cs="Times New Roman"/>
                <w:sz w:val="24"/>
                <w:szCs w:val="24"/>
              </w:rPr>
            </w:pPr>
            <w:r w:rsidRPr="004E3E43">
              <w:rPr>
                <w:rFonts w:ascii="Times New Roman" w:hAnsi="Times New Roman" w:cs="Times New Roman"/>
                <w:sz w:val="24"/>
                <w:szCs w:val="24"/>
              </w:rPr>
              <w:t>-</w:t>
            </w:r>
          </w:p>
        </w:tc>
      </w:tr>
      <w:tr w:rsidR="00AF4D36" w:rsidRPr="00274751" w:rsidTr="00E67C66">
        <w:trPr>
          <w:cantSplit/>
          <w:trHeight w:val="1006"/>
          <w:jc w:val="center"/>
        </w:trPr>
        <w:tc>
          <w:tcPr>
            <w:tcW w:w="562" w:type="dxa"/>
            <w:shd w:val="clear" w:color="auto" w:fill="F2F2F2"/>
          </w:tcPr>
          <w:p w:rsidR="00AF4D36" w:rsidRPr="00F31067" w:rsidRDefault="003A3C2E" w:rsidP="000F0D91">
            <w:pPr>
              <w:spacing w:after="0" w:line="240" w:lineRule="auto"/>
              <w:rPr>
                <w:rFonts w:ascii="Times New Roman" w:hAnsi="Times New Roman" w:cs="Times New Roman"/>
                <w:sz w:val="24"/>
                <w:szCs w:val="24"/>
              </w:rPr>
            </w:pPr>
            <w:r w:rsidRPr="00F31067">
              <w:rPr>
                <w:rFonts w:ascii="Times New Roman" w:hAnsi="Times New Roman" w:cs="Times New Roman"/>
                <w:sz w:val="24"/>
                <w:szCs w:val="24"/>
              </w:rPr>
              <w:t>9</w:t>
            </w:r>
            <w:r w:rsidR="00AF4D36" w:rsidRPr="00F31067">
              <w:rPr>
                <w:rFonts w:ascii="Times New Roman" w:hAnsi="Times New Roman" w:cs="Times New Roman"/>
                <w:sz w:val="24"/>
                <w:szCs w:val="24"/>
              </w:rPr>
              <w:t>.</w:t>
            </w:r>
          </w:p>
        </w:tc>
        <w:tc>
          <w:tcPr>
            <w:tcW w:w="2694" w:type="dxa"/>
            <w:shd w:val="clear" w:color="auto" w:fill="F2F2F2"/>
          </w:tcPr>
          <w:p w:rsidR="00AF4D36" w:rsidRPr="00F31067" w:rsidRDefault="00AF4D36" w:rsidP="000F0D91">
            <w:pPr>
              <w:spacing w:after="0" w:line="240" w:lineRule="auto"/>
              <w:jc w:val="center"/>
              <w:rPr>
                <w:rFonts w:ascii="Times New Roman" w:hAnsi="Times New Roman" w:cs="Times New Roman"/>
                <w:sz w:val="24"/>
                <w:szCs w:val="24"/>
              </w:rPr>
            </w:pPr>
            <w:r w:rsidRPr="00F31067">
              <w:rPr>
                <w:rFonts w:ascii="Times New Roman" w:hAnsi="Times New Roman" w:cs="Times New Roman"/>
                <w:sz w:val="24"/>
                <w:szCs w:val="24"/>
              </w:rPr>
              <w:t>-</w:t>
            </w:r>
          </w:p>
        </w:tc>
        <w:tc>
          <w:tcPr>
            <w:tcW w:w="4536" w:type="dxa"/>
            <w:shd w:val="clear" w:color="auto" w:fill="FFFFFF"/>
          </w:tcPr>
          <w:p w:rsidR="00AF4D36" w:rsidRPr="00F31067" w:rsidRDefault="00B91929" w:rsidP="000F0D91">
            <w:pPr>
              <w:shd w:val="clear" w:color="auto" w:fill="FFFFFF"/>
              <w:spacing w:after="100" w:afterAutospacing="1" w:line="240" w:lineRule="auto"/>
              <w:rPr>
                <w:rFonts w:ascii="Times New Roman" w:hAnsi="Times New Roman" w:cs="Times New Roman"/>
                <w:sz w:val="24"/>
                <w:szCs w:val="24"/>
              </w:rPr>
            </w:pPr>
            <w:r w:rsidRPr="00F31067">
              <w:rPr>
                <w:rFonts w:ascii="Times New Roman" w:eastAsia="Times New Roman" w:hAnsi="Times New Roman" w:cs="Times New Roman"/>
                <w:sz w:val="24"/>
                <w:szCs w:val="24"/>
                <w:lang w:eastAsia="ru-RU"/>
              </w:rPr>
              <w:t>Постановление №92-п от 04.07.2019 года "Об утверждении муниципальной программы «Развитие системы градорегулирования муниципального образования Пономаревский сельсовет Пономаревского района Оренбургской области  на 2019- 2024 годы»"</w:t>
            </w:r>
          </w:p>
        </w:tc>
        <w:tc>
          <w:tcPr>
            <w:tcW w:w="1654" w:type="dxa"/>
            <w:shd w:val="clear" w:color="auto" w:fill="FFFFFF"/>
          </w:tcPr>
          <w:p w:rsidR="00AF4D36" w:rsidRPr="00F31067" w:rsidRDefault="00AF4D36" w:rsidP="000F0D91">
            <w:pPr>
              <w:spacing w:after="0" w:line="240" w:lineRule="auto"/>
              <w:jc w:val="center"/>
              <w:rPr>
                <w:rFonts w:ascii="Times New Roman" w:hAnsi="Times New Roman" w:cs="Times New Roman"/>
                <w:sz w:val="24"/>
                <w:szCs w:val="24"/>
              </w:rPr>
            </w:pPr>
            <w:r w:rsidRPr="00F31067">
              <w:rPr>
                <w:rFonts w:ascii="Times New Roman" w:hAnsi="Times New Roman" w:cs="Times New Roman"/>
                <w:sz w:val="24"/>
                <w:szCs w:val="24"/>
              </w:rPr>
              <w:t>-</w:t>
            </w:r>
          </w:p>
        </w:tc>
      </w:tr>
      <w:tr w:rsidR="000824E7" w:rsidRPr="00274751" w:rsidTr="00E67C66">
        <w:trPr>
          <w:cantSplit/>
          <w:trHeight w:val="1006"/>
          <w:jc w:val="center"/>
        </w:trPr>
        <w:tc>
          <w:tcPr>
            <w:tcW w:w="562" w:type="dxa"/>
            <w:shd w:val="clear" w:color="auto" w:fill="F2F2F2"/>
          </w:tcPr>
          <w:p w:rsidR="000824E7" w:rsidRPr="00F31067" w:rsidRDefault="003A3C2E" w:rsidP="000F0D91">
            <w:pPr>
              <w:spacing w:after="0" w:line="240" w:lineRule="auto"/>
              <w:rPr>
                <w:rFonts w:ascii="Times New Roman" w:hAnsi="Times New Roman" w:cs="Times New Roman"/>
                <w:sz w:val="24"/>
                <w:szCs w:val="24"/>
              </w:rPr>
            </w:pPr>
            <w:r w:rsidRPr="00F31067">
              <w:rPr>
                <w:rFonts w:ascii="Times New Roman" w:hAnsi="Times New Roman" w:cs="Times New Roman"/>
                <w:sz w:val="24"/>
                <w:szCs w:val="24"/>
              </w:rPr>
              <w:t>10</w:t>
            </w:r>
            <w:r w:rsidR="000824E7" w:rsidRPr="00F31067">
              <w:rPr>
                <w:rFonts w:ascii="Times New Roman" w:hAnsi="Times New Roman" w:cs="Times New Roman"/>
                <w:sz w:val="24"/>
                <w:szCs w:val="24"/>
              </w:rPr>
              <w:t>.</w:t>
            </w:r>
          </w:p>
        </w:tc>
        <w:tc>
          <w:tcPr>
            <w:tcW w:w="2694" w:type="dxa"/>
            <w:shd w:val="clear" w:color="auto" w:fill="F2F2F2"/>
          </w:tcPr>
          <w:p w:rsidR="000824E7" w:rsidRPr="00F31067" w:rsidRDefault="000824E7" w:rsidP="000F0D91">
            <w:pPr>
              <w:spacing w:after="0" w:line="240" w:lineRule="auto"/>
              <w:jc w:val="center"/>
              <w:rPr>
                <w:rFonts w:ascii="Times New Roman" w:hAnsi="Times New Roman" w:cs="Times New Roman"/>
                <w:sz w:val="24"/>
                <w:szCs w:val="24"/>
              </w:rPr>
            </w:pPr>
            <w:r w:rsidRPr="00F31067">
              <w:rPr>
                <w:rFonts w:ascii="Times New Roman" w:hAnsi="Times New Roman" w:cs="Times New Roman"/>
                <w:sz w:val="24"/>
                <w:szCs w:val="24"/>
              </w:rPr>
              <w:t>-</w:t>
            </w:r>
          </w:p>
        </w:tc>
        <w:tc>
          <w:tcPr>
            <w:tcW w:w="4536" w:type="dxa"/>
            <w:shd w:val="clear" w:color="auto" w:fill="FFFFFF"/>
          </w:tcPr>
          <w:p w:rsidR="000824E7" w:rsidRPr="00F31067" w:rsidRDefault="00B91929" w:rsidP="00F31067">
            <w:pPr>
              <w:pStyle w:val="af8"/>
              <w:shd w:val="clear" w:color="auto" w:fill="FFFFFF"/>
            </w:pPr>
            <w:r w:rsidRPr="00F31067">
              <w:t>Постановление № 36-п от 14.03.2019«Об утверждении муниципальной программы «Устойчивое развитие муниципального образования Пономаревский сельсовет Пономаревского района Оренбургской области на 2019–2024 годы» (с изм. №203-п от 28.10.2019</w:t>
            </w:r>
            <w:r w:rsidR="00F31067" w:rsidRPr="00F31067">
              <w:t>, №31-п от 28.02.2020</w:t>
            </w:r>
            <w:r w:rsidRPr="00F31067">
              <w:t>)</w:t>
            </w:r>
          </w:p>
        </w:tc>
        <w:tc>
          <w:tcPr>
            <w:tcW w:w="1654" w:type="dxa"/>
            <w:shd w:val="clear" w:color="auto" w:fill="FFFFFF"/>
          </w:tcPr>
          <w:p w:rsidR="000824E7" w:rsidRPr="00F31067" w:rsidRDefault="000824E7" w:rsidP="000F0D91">
            <w:pPr>
              <w:spacing w:after="0" w:line="240" w:lineRule="auto"/>
              <w:jc w:val="center"/>
              <w:rPr>
                <w:rFonts w:ascii="Times New Roman" w:hAnsi="Times New Roman" w:cs="Times New Roman"/>
                <w:sz w:val="24"/>
                <w:szCs w:val="24"/>
              </w:rPr>
            </w:pPr>
            <w:r w:rsidRPr="00F31067">
              <w:rPr>
                <w:rFonts w:ascii="Times New Roman" w:hAnsi="Times New Roman" w:cs="Times New Roman"/>
                <w:sz w:val="24"/>
                <w:szCs w:val="24"/>
              </w:rPr>
              <w:t>-</w:t>
            </w:r>
          </w:p>
        </w:tc>
      </w:tr>
      <w:tr w:rsidR="00B60A81" w:rsidRPr="00274751" w:rsidTr="00E67C66">
        <w:trPr>
          <w:cantSplit/>
          <w:trHeight w:val="1006"/>
          <w:jc w:val="center"/>
        </w:trPr>
        <w:tc>
          <w:tcPr>
            <w:tcW w:w="562" w:type="dxa"/>
            <w:shd w:val="clear" w:color="auto" w:fill="F2F2F2"/>
          </w:tcPr>
          <w:p w:rsidR="00B60A81" w:rsidRPr="00F31067" w:rsidRDefault="003A3C2E" w:rsidP="000F0D91">
            <w:pPr>
              <w:spacing w:after="0" w:line="240" w:lineRule="auto"/>
              <w:rPr>
                <w:rFonts w:ascii="Times New Roman" w:hAnsi="Times New Roman" w:cs="Times New Roman"/>
                <w:sz w:val="24"/>
                <w:szCs w:val="24"/>
              </w:rPr>
            </w:pPr>
            <w:r w:rsidRPr="00F31067">
              <w:rPr>
                <w:rFonts w:ascii="Times New Roman" w:hAnsi="Times New Roman" w:cs="Times New Roman"/>
                <w:sz w:val="24"/>
                <w:szCs w:val="24"/>
              </w:rPr>
              <w:t>11</w:t>
            </w:r>
            <w:r w:rsidR="00B60A81" w:rsidRPr="00F31067">
              <w:rPr>
                <w:rFonts w:ascii="Times New Roman" w:hAnsi="Times New Roman" w:cs="Times New Roman"/>
                <w:sz w:val="24"/>
                <w:szCs w:val="24"/>
              </w:rPr>
              <w:t>.</w:t>
            </w:r>
          </w:p>
        </w:tc>
        <w:tc>
          <w:tcPr>
            <w:tcW w:w="2694" w:type="dxa"/>
            <w:shd w:val="clear" w:color="auto" w:fill="F2F2F2"/>
          </w:tcPr>
          <w:p w:rsidR="00B60A81" w:rsidRPr="00F31067" w:rsidRDefault="00B60A81" w:rsidP="000F0D91">
            <w:pPr>
              <w:spacing w:after="0" w:line="240" w:lineRule="auto"/>
              <w:jc w:val="center"/>
              <w:rPr>
                <w:rFonts w:ascii="Times New Roman" w:hAnsi="Times New Roman" w:cs="Times New Roman"/>
                <w:sz w:val="24"/>
                <w:szCs w:val="24"/>
              </w:rPr>
            </w:pPr>
            <w:r w:rsidRPr="00F31067">
              <w:rPr>
                <w:rFonts w:ascii="Times New Roman" w:hAnsi="Times New Roman" w:cs="Times New Roman"/>
                <w:sz w:val="24"/>
                <w:szCs w:val="24"/>
              </w:rPr>
              <w:t>-</w:t>
            </w:r>
          </w:p>
        </w:tc>
        <w:tc>
          <w:tcPr>
            <w:tcW w:w="4536" w:type="dxa"/>
            <w:shd w:val="clear" w:color="auto" w:fill="FFFFFF"/>
          </w:tcPr>
          <w:p w:rsidR="00B60A81" w:rsidRPr="00F31067" w:rsidRDefault="004E3E43" w:rsidP="000F0D91">
            <w:pPr>
              <w:pStyle w:val="af8"/>
              <w:shd w:val="clear" w:color="auto" w:fill="FFFFFF"/>
            </w:pPr>
            <w:r w:rsidRPr="00F31067">
              <w:t>Постановление №508-п от 31.12.2015 года "Об утверждении муниципальной программы «Энергосбережение и повышение энергетической эффективности в муниципальном образовании Пономаревский сельсовет на 2016 – 2020 годы»"</w:t>
            </w:r>
          </w:p>
        </w:tc>
        <w:tc>
          <w:tcPr>
            <w:tcW w:w="1654" w:type="dxa"/>
            <w:shd w:val="clear" w:color="auto" w:fill="FFFFFF"/>
          </w:tcPr>
          <w:p w:rsidR="00B60A81" w:rsidRPr="00F31067" w:rsidRDefault="00B60A81" w:rsidP="000F0D91">
            <w:pPr>
              <w:spacing w:after="0" w:line="240" w:lineRule="auto"/>
              <w:jc w:val="center"/>
              <w:rPr>
                <w:rFonts w:ascii="Times New Roman" w:hAnsi="Times New Roman" w:cs="Times New Roman"/>
                <w:sz w:val="24"/>
                <w:szCs w:val="24"/>
              </w:rPr>
            </w:pPr>
            <w:r w:rsidRPr="00F31067">
              <w:rPr>
                <w:rFonts w:ascii="Times New Roman" w:hAnsi="Times New Roman" w:cs="Times New Roman"/>
                <w:sz w:val="24"/>
                <w:szCs w:val="24"/>
              </w:rPr>
              <w:t>-</w:t>
            </w:r>
          </w:p>
        </w:tc>
      </w:tr>
    </w:tbl>
    <w:p w:rsidR="001E52A6" w:rsidRPr="00D861FD" w:rsidRDefault="001E52A6" w:rsidP="001E52A6">
      <w:pPr>
        <w:spacing w:after="0" w:line="240" w:lineRule="auto"/>
        <w:ind w:firstLine="540"/>
        <w:jc w:val="both"/>
        <w:rPr>
          <w:rFonts w:ascii="Times New Roman" w:eastAsia="Times New Roman" w:hAnsi="Times New Roman" w:cs="Times New Roman"/>
          <w:sz w:val="28"/>
          <w:szCs w:val="28"/>
          <w:highlight w:val="yellow"/>
          <w:lang w:eastAsia="ru-RU"/>
        </w:rPr>
      </w:pPr>
    </w:p>
    <w:p w:rsidR="00D932F4" w:rsidRPr="00D861FD" w:rsidRDefault="00D932F4">
      <w:pPr>
        <w:rPr>
          <w:rFonts w:ascii="Times New Roman" w:eastAsia="Times New Roman" w:hAnsi="Times New Roman" w:cs="Times New Roman"/>
          <w:sz w:val="28"/>
          <w:szCs w:val="28"/>
          <w:highlight w:val="yellow"/>
          <w:lang w:eastAsia="ru-RU"/>
        </w:rPr>
      </w:pPr>
      <w:r w:rsidRPr="00D861FD">
        <w:rPr>
          <w:rFonts w:ascii="Times New Roman" w:eastAsia="Times New Roman" w:hAnsi="Times New Roman" w:cs="Times New Roman"/>
          <w:sz w:val="28"/>
          <w:szCs w:val="28"/>
          <w:highlight w:val="yellow"/>
          <w:lang w:eastAsia="ru-RU"/>
        </w:rPr>
        <w:br w:type="page"/>
      </w:r>
    </w:p>
    <w:p w:rsidR="001E52A6" w:rsidRPr="00172107" w:rsidRDefault="001E52A6" w:rsidP="001E52A6">
      <w:pPr>
        <w:pStyle w:val="1"/>
        <w:jc w:val="both"/>
        <w:rPr>
          <w:rFonts w:ascii="Times New Roman" w:hAnsi="Times New Roman" w:cs="Times New Roman"/>
          <w:b/>
        </w:rPr>
      </w:pPr>
      <w:bookmarkStart w:id="16" w:name="_Toc522283427"/>
      <w:bookmarkStart w:id="17" w:name="_Toc6396353"/>
      <w:bookmarkStart w:id="18" w:name="_Toc43496000"/>
      <w:bookmarkStart w:id="19" w:name="_Toc488920895"/>
      <w:r w:rsidRPr="00172107">
        <w:rPr>
          <w:rFonts w:ascii="Times New Roman" w:hAnsi="Times New Roman" w:cs="Times New Roman"/>
          <w:b/>
        </w:rPr>
        <w:lastRenderedPageBreak/>
        <w:t>3.</w:t>
      </w:r>
      <w:r w:rsidR="002742EB" w:rsidRPr="00172107">
        <w:rPr>
          <w:rFonts w:ascii="Times New Roman" w:hAnsi="Times New Roman" w:cs="Times New Roman"/>
          <w:b/>
        </w:rPr>
        <w:t xml:space="preserve"> </w:t>
      </w:r>
      <w:r w:rsidR="000021D9" w:rsidRPr="00172107">
        <w:rPr>
          <w:rFonts w:ascii="Times New Roman" w:hAnsi="Times New Roman" w:cs="Times New Roman"/>
          <w:b/>
        </w:rPr>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bookmarkEnd w:id="16"/>
      <w:bookmarkEnd w:id="17"/>
      <w:bookmarkEnd w:id="18"/>
    </w:p>
    <w:p w:rsidR="001E52A6" w:rsidRPr="00172107" w:rsidRDefault="001E52A6" w:rsidP="00122665">
      <w:pPr>
        <w:spacing w:after="0" w:line="240" w:lineRule="auto"/>
      </w:pPr>
    </w:p>
    <w:p w:rsidR="001E52A6" w:rsidRPr="00172107" w:rsidRDefault="001E52A6" w:rsidP="00122665">
      <w:pPr>
        <w:pStyle w:val="1"/>
        <w:spacing w:before="0" w:line="240" w:lineRule="auto"/>
        <w:ind w:firstLine="709"/>
        <w:jc w:val="both"/>
        <w:rPr>
          <w:rFonts w:ascii="Times New Roman" w:hAnsi="Times New Roman" w:cs="Times New Roman"/>
        </w:rPr>
      </w:pPr>
      <w:bookmarkStart w:id="20" w:name="_Toc6396354"/>
      <w:bookmarkStart w:id="21" w:name="_Toc43496001"/>
      <w:r w:rsidRPr="00172107">
        <w:rPr>
          <w:rFonts w:ascii="Times New Roman" w:hAnsi="Times New Roman" w:cs="Times New Roman"/>
        </w:rPr>
        <w:t>3.1</w:t>
      </w:r>
      <w:r w:rsidR="00441C86" w:rsidRPr="00172107">
        <w:rPr>
          <w:rFonts w:ascii="Times New Roman" w:hAnsi="Times New Roman" w:cs="Times New Roman"/>
        </w:rPr>
        <w:t>.</w:t>
      </w:r>
      <w:r w:rsidRPr="00172107">
        <w:rPr>
          <w:rFonts w:ascii="Times New Roman" w:hAnsi="Times New Roman" w:cs="Times New Roman"/>
        </w:rPr>
        <w:t xml:space="preserve"> Анализ использования территорий поселения</w:t>
      </w:r>
      <w:bookmarkEnd w:id="20"/>
      <w:bookmarkEnd w:id="21"/>
    </w:p>
    <w:p w:rsidR="001E52A6" w:rsidRPr="00172107" w:rsidRDefault="001E52A6" w:rsidP="00122665">
      <w:pPr>
        <w:spacing w:after="0" w:line="240" w:lineRule="auto"/>
        <w:ind w:firstLine="709"/>
      </w:pPr>
    </w:p>
    <w:p w:rsidR="001E52A6" w:rsidRPr="00172107" w:rsidRDefault="001E52A6" w:rsidP="00122665">
      <w:pPr>
        <w:keepNext/>
        <w:keepLines/>
        <w:spacing w:after="0" w:line="240" w:lineRule="auto"/>
        <w:ind w:firstLine="709"/>
        <w:jc w:val="both"/>
        <w:outlineLvl w:val="1"/>
        <w:rPr>
          <w:rFonts w:ascii="Times New Roman" w:eastAsia="Times New Roman" w:hAnsi="Times New Roman" w:cs="Times New Roman"/>
          <w:color w:val="2E74B5" w:themeColor="accent1" w:themeShade="BF"/>
          <w:sz w:val="28"/>
          <w:szCs w:val="28"/>
        </w:rPr>
      </w:pPr>
      <w:bookmarkStart w:id="22" w:name="_Toc522283428"/>
      <w:bookmarkStart w:id="23" w:name="_Toc6396355"/>
      <w:bookmarkStart w:id="24" w:name="_Toc43496002"/>
      <w:bookmarkStart w:id="25" w:name="OLE_LINK155"/>
      <w:bookmarkStart w:id="26" w:name="OLE_LINK156"/>
      <w:bookmarkStart w:id="27" w:name="OLE_LINK157"/>
      <w:bookmarkEnd w:id="15"/>
      <w:bookmarkEnd w:id="19"/>
      <w:r w:rsidRPr="00172107">
        <w:rPr>
          <w:rFonts w:ascii="Times New Roman" w:eastAsia="Times New Roman" w:hAnsi="Times New Roman" w:cs="Times New Roman"/>
          <w:color w:val="2E74B5" w:themeColor="accent1" w:themeShade="BF"/>
          <w:sz w:val="28"/>
          <w:szCs w:val="28"/>
        </w:rPr>
        <w:t>3.1.1</w:t>
      </w:r>
      <w:r w:rsidR="007853AD" w:rsidRPr="00172107">
        <w:rPr>
          <w:rFonts w:ascii="Times New Roman" w:eastAsia="Times New Roman" w:hAnsi="Times New Roman" w:cs="Times New Roman"/>
          <w:color w:val="2E74B5" w:themeColor="accent1" w:themeShade="BF"/>
          <w:sz w:val="28"/>
          <w:szCs w:val="28"/>
        </w:rPr>
        <w:t>.</w:t>
      </w:r>
      <w:r w:rsidRPr="00172107">
        <w:rPr>
          <w:rFonts w:ascii="Times New Roman" w:eastAsia="Times New Roman" w:hAnsi="Times New Roman" w:cs="Times New Roman"/>
          <w:color w:val="2E74B5" w:themeColor="accent1" w:themeShade="BF"/>
          <w:sz w:val="28"/>
          <w:szCs w:val="28"/>
        </w:rPr>
        <w:t xml:space="preserve"> Современная пространственно-планировочная организация и использование территории </w:t>
      </w:r>
      <w:bookmarkEnd w:id="22"/>
      <w:r w:rsidRPr="00172107">
        <w:rPr>
          <w:rFonts w:ascii="Times New Roman" w:eastAsia="Times New Roman" w:hAnsi="Times New Roman" w:cs="Times New Roman"/>
          <w:color w:val="2E74B5" w:themeColor="accent1" w:themeShade="BF"/>
          <w:sz w:val="28"/>
          <w:szCs w:val="28"/>
        </w:rPr>
        <w:t>поселения</w:t>
      </w:r>
      <w:bookmarkEnd w:id="23"/>
      <w:bookmarkEnd w:id="24"/>
    </w:p>
    <w:p w:rsidR="001E52A6" w:rsidRPr="00172107" w:rsidRDefault="001E52A6" w:rsidP="001E52A6">
      <w:pPr>
        <w:spacing w:after="0" w:line="240" w:lineRule="auto"/>
        <w:ind w:firstLine="709"/>
        <w:jc w:val="both"/>
        <w:rPr>
          <w:rFonts w:ascii="Times New Roman" w:eastAsia="Calibri" w:hAnsi="Times New Roman" w:cs="Times New Roman"/>
          <w:sz w:val="28"/>
          <w:szCs w:val="28"/>
        </w:rPr>
      </w:pPr>
    </w:p>
    <w:p w:rsidR="001E52A6" w:rsidRPr="00172107" w:rsidRDefault="00A63E87" w:rsidP="00122665">
      <w:pPr>
        <w:spacing w:after="0" w:line="240" w:lineRule="auto"/>
        <w:jc w:val="both"/>
        <w:rPr>
          <w:rFonts w:ascii="Times New Roman" w:eastAsia="Calibri" w:hAnsi="Times New Roman" w:cs="Times New Roman"/>
          <w:sz w:val="28"/>
          <w:szCs w:val="28"/>
        </w:rPr>
      </w:pPr>
      <w:r w:rsidRPr="00A63E87">
        <w:rPr>
          <w:noProof/>
          <w:lang w:eastAsia="ru-RU"/>
        </w:rPr>
        <w:pict>
          <v:oval id="_x0000_s1032" style="position:absolute;left:0;text-align:left;margin-left:204.8pt;margin-top:88.9pt;width:20.25pt;height:18.75pt;z-index:251669504" fillcolor="#c0504d" strokecolor="#f2f2f2" strokeweight="3pt">
            <v:shadow on="t" type="perspective" color="#622423" opacity=".5" offset="1pt" offset2="-1pt"/>
          </v:oval>
        </w:pict>
      </w:r>
      <w:r w:rsidR="0099500A" w:rsidRPr="00172107">
        <w:rPr>
          <w:noProof/>
          <w:lang w:eastAsia="ru-RU"/>
        </w:rPr>
        <w:drawing>
          <wp:inline distT="0" distB="0" distL="0" distR="0">
            <wp:extent cx="5375910" cy="504507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srcRect/>
                    <a:stretch>
                      <a:fillRect/>
                    </a:stretch>
                  </pic:blipFill>
                  <pic:spPr bwMode="auto">
                    <a:xfrm>
                      <a:off x="0" y="0"/>
                      <a:ext cx="5375910" cy="5045075"/>
                    </a:xfrm>
                    <a:prstGeom prst="rect">
                      <a:avLst/>
                    </a:prstGeom>
                    <a:noFill/>
                    <a:ln w="9525">
                      <a:noFill/>
                      <a:miter lim="800000"/>
                      <a:headEnd/>
                      <a:tailEnd/>
                    </a:ln>
                  </pic:spPr>
                </pic:pic>
              </a:graphicData>
            </a:graphic>
          </wp:inline>
        </w:drawing>
      </w:r>
    </w:p>
    <w:p w:rsidR="001E52A6" w:rsidRPr="00172107" w:rsidRDefault="00441C86" w:rsidP="001E52A6">
      <w:pPr>
        <w:spacing w:after="0" w:line="240" w:lineRule="auto"/>
        <w:ind w:firstLine="709"/>
        <w:jc w:val="both"/>
        <w:rPr>
          <w:rFonts w:ascii="Times New Roman" w:eastAsia="Calibri" w:hAnsi="Times New Roman" w:cs="Times New Roman"/>
          <w:sz w:val="28"/>
          <w:szCs w:val="28"/>
        </w:rPr>
      </w:pPr>
      <w:r w:rsidRPr="00172107">
        <w:rPr>
          <w:rFonts w:ascii="Times New Roman" w:eastAsia="Times New Roman" w:hAnsi="Times New Roman" w:cs="Times New Roman"/>
          <w:i/>
          <w:sz w:val="28"/>
          <w:szCs w:val="28"/>
          <w:lang w:eastAsia="ar-SA" w:bidi="en-US"/>
        </w:rPr>
        <w:t>Рисунок 3.1.1-1</w:t>
      </w:r>
      <w:r w:rsidRPr="00172107">
        <w:rPr>
          <w:rFonts w:ascii="Times New Roman" w:eastAsia="Times New Roman" w:hAnsi="Times New Roman" w:cs="Times New Roman"/>
          <w:sz w:val="28"/>
          <w:szCs w:val="28"/>
          <w:lang w:eastAsia="ar-SA" w:bidi="en-US"/>
        </w:rPr>
        <w:t xml:space="preserve"> </w:t>
      </w:r>
      <w:r w:rsidR="001E52A6" w:rsidRPr="00172107">
        <w:rPr>
          <w:rFonts w:ascii="Times New Roman" w:eastAsia="Calibri" w:hAnsi="Times New Roman" w:cs="Times New Roman"/>
          <w:sz w:val="28"/>
          <w:szCs w:val="28"/>
        </w:rPr>
        <w:t xml:space="preserve"> Местоположение </w:t>
      </w:r>
      <w:r w:rsidR="00274751">
        <w:rPr>
          <w:rFonts w:ascii="Times New Roman" w:eastAsia="Calibri" w:hAnsi="Times New Roman" w:cs="Times New Roman"/>
          <w:sz w:val="28"/>
          <w:szCs w:val="28"/>
        </w:rPr>
        <w:t>Пономарев</w:t>
      </w:r>
      <w:r w:rsidR="00253DB9" w:rsidRPr="00172107">
        <w:rPr>
          <w:rFonts w:ascii="Times New Roman" w:eastAsia="Calibri" w:hAnsi="Times New Roman" w:cs="Times New Roman"/>
          <w:sz w:val="28"/>
          <w:szCs w:val="28"/>
        </w:rPr>
        <w:t>ского</w:t>
      </w:r>
      <w:r w:rsidR="001E52A6" w:rsidRPr="00172107">
        <w:rPr>
          <w:rFonts w:ascii="Times New Roman" w:eastAsia="Calibri" w:hAnsi="Times New Roman" w:cs="Times New Roman"/>
          <w:sz w:val="28"/>
          <w:szCs w:val="28"/>
        </w:rPr>
        <w:t xml:space="preserve"> сельсовета в </w:t>
      </w:r>
      <w:r w:rsidR="00181913" w:rsidRPr="00172107">
        <w:rPr>
          <w:rFonts w:ascii="Times New Roman" w:eastAsia="Calibri" w:hAnsi="Times New Roman" w:cs="Times New Roman"/>
          <w:sz w:val="28"/>
          <w:szCs w:val="28"/>
        </w:rPr>
        <w:t>Пономарев</w:t>
      </w:r>
      <w:r w:rsidRPr="00172107">
        <w:rPr>
          <w:rFonts w:ascii="Times New Roman" w:eastAsia="Calibri" w:hAnsi="Times New Roman" w:cs="Times New Roman"/>
          <w:sz w:val="28"/>
          <w:szCs w:val="28"/>
        </w:rPr>
        <w:t>ском</w:t>
      </w:r>
      <w:r w:rsidR="001E52A6" w:rsidRPr="00172107">
        <w:rPr>
          <w:rFonts w:ascii="Times New Roman" w:eastAsia="Calibri" w:hAnsi="Times New Roman" w:cs="Times New Roman"/>
          <w:sz w:val="28"/>
          <w:szCs w:val="28"/>
        </w:rPr>
        <w:t xml:space="preserve"> районе</w:t>
      </w:r>
    </w:p>
    <w:p w:rsidR="001E52A6" w:rsidRPr="00172107" w:rsidRDefault="001E52A6" w:rsidP="001E52A6">
      <w:pPr>
        <w:spacing w:after="0" w:line="240" w:lineRule="auto"/>
        <w:ind w:firstLine="709"/>
        <w:jc w:val="both"/>
        <w:rPr>
          <w:rFonts w:ascii="Times New Roman" w:eastAsia="Calibri" w:hAnsi="Times New Roman" w:cs="Times New Roman"/>
          <w:b/>
          <w:sz w:val="28"/>
          <w:szCs w:val="28"/>
        </w:rPr>
      </w:pPr>
    </w:p>
    <w:p w:rsidR="001E52A6" w:rsidRPr="00372A1F" w:rsidRDefault="001E52A6" w:rsidP="00175A5E">
      <w:pPr>
        <w:pStyle w:val="2"/>
        <w:spacing w:before="0" w:after="0"/>
        <w:rPr>
          <w:rFonts w:eastAsia="Calibri"/>
          <w:sz w:val="28"/>
        </w:rPr>
      </w:pPr>
      <w:bookmarkStart w:id="28" w:name="_Toc6396356"/>
      <w:bookmarkStart w:id="29" w:name="_Toc43496003"/>
      <w:r w:rsidRPr="00372A1F">
        <w:rPr>
          <w:rFonts w:eastAsia="Calibri"/>
          <w:sz w:val="28"/>
        </w:rPr>
        <w:lastRenderedPageBreak/>
        <w:t>Географическое положение</w:t>
      </w:r>
      <w:bookmarkEnd w:id="28"/>
      <w:bookmarkEnd w:id="29"/>
    </w:p>
    <w:p w:rsidR="0099500A" w:rsidRDefault="0099500A" w:rsidP="00175A5E">
      <w:pPr>
        <w:spacing w:after="0" w:line="240" w:lineRule="auto"/>
        <w:ind w:firstLine="709"/>
        <w:jc w:val="both"/>
        <w:rPr>
          <w:rFonts w:ascii="Times New Roman" w:hAnsi="Times New Roman"/>
          <w:sz w:val="28"/>
          <w:szCs w:val="28"/>
          <w:highlight w:val="yellow"/>
        </w:rPr>
      </w:pPr>
      <w:r w:rsidRPr="00372A1F">
        <w:rPr>
          <w:rFonts w:ascii="Times New Roman" w:hAnsi="Times New Roman"/>
          <w:sz w:val="28"/>
          <w:szCs w:val="28"/>
        </w:rPr>
        <w:t xml:space="preserve">Муниципальное образование </w:t>
      </w:r>
      <w:r w:rsidR="00274751" w:rsidRPr="00372A1F">
        <w:rPr>
          <w:rFonts w:ascii="Times New Roman" w:hAnsi="Times New Roman"/>
          <w:sz w:val="28"/>
          <w:szCs w:val="28"/>
        </w:rPr>
        <w:t>Пономарев</w:t>
      </w:r>
      <w:r w:rsidRPr="00372A1F">
        <w:rPr>
          <w:rFonts w:ascii="Times New Roman" w:hAnsi="Times New Roman"/>
          <w:sz w:val="28"/>
          <w:szCs w:val="28"/>
        </w:rPr>
        <w:t xml:space="preserve">ский сельсовет расположено в </w:t>
      </w:r>
      <w:r w:rsidR="00372A1F" w:rsidRPr="00372A1F">
        <w:rPr>
          <w:rFonts w:ascii="Times New Roman" w:hAnsi="Times New Roman"/>
          <w:sz w:val="28"/>
          <w:szCs w:val="28"/>
        </w:rPr>
        <w:t>север</w:t>
      </w:r>
      <w:r w:rsidRPr="00372A1F">
        <w:rPr>
          <w:rFonts w:ascii="Times New Roman" w:hAnsi="Times New Roman"/>
          <w:sz w:val="28"/>
          <w:szCs w:val="28"/>
        </w:rPr>
        <w:t xml:space="preserve">ной части Пономаревского района Приволжского Федерального округа Российской </w:t>
      </w:r>
      <w:r w:rsidRPr="00372A1F">
        <w:rPr>
          <w:rFonts w:ascii="Times New Roman" w:hAnsi="Times New Roman" w:cs="Times New Roman"/>
          <w:sz w:val="28"/>
          <w:szCs w:val="28"/>
        </w:rPr>
        <w:t>Федерации.</w:t>
      </w:r>
      <w:r w:rsidR="00372A1F">
        <w:rPr>
          <w:rFonts w:ascii="Times New Roman" w:hAnsi="Times New Roman" w:cs="Times New Roman"/>
          <w:sz w:val="28"/>
          <w:szCs w:val="28"/>
        </w:rPr>
        <w:t xml:space="preserve"> </w:t>
      </w:r>
      <w:r w:rsidR="00372A1F" w:rsidRPr="00372A1F">
        <w:rPr>
          <w:rFonts w:ascii="Times New Roman" w:hAnsi="Times New Roman" w:cs="Times New Roman"/>
          <w:sz w:val="28"/>
          <w:szCs w:val="28"/>
        </w:rPr>
        <w:t xml:space="preserve">В центре муниципального образования расположено село Пономаревка. На севере МО находится деревня Дмитриевка. </w:t>
      </w:r>
    </w:p>
    <w:p w:rsidR="00EB1A3B" w:rsidRPr="00274751" w:rsidRDefault="00EB1A3B" w:rsidP="00EB1A3B">
      <w:pPr>
        <w:spacing w:after="0" w:line="240" w:lineRule="auto"/>
        <w:ind w:firstLine="709"/>
        <w:jc w:val="both"/>
        <w:rPr>
          <w:rFonts w:ascii="Times New Roman" w:hAnsi="Times New Roman"/>
          <w:sz w:val="28"/>
          <w:szCs w:val="28"/>
          <w:highlight w:val="yellow"/>
        </w:rPr>
      </w:pPr>
      <w:r w:rsidRPr="00EB1A3B">
        <w:rPr>
          <w:rFonts w:ascii="Times New Roman" w:hAnsi="Times New Roman"/>
          <w:sz w:val="28"/>
          <w:szCs w:val="28"/>
        </w:rPr>
        <w:t xml:space="preserve">МО Пономаревский сельсовет граничит с сельсоветами Пономаревского района:  на  западе  –  с  Борисовским  и  Семеновским сельсоветами,  на  юге  –  с  Наурузовским,  на  востоке  –  с  Ключевским  и Матвеевским, на севере – с Башкирией.   </w:t>
      </w:r>
    </w:p>
    <w:p w:rsidR="001E52A6" w:rsidRPr="003A0A5D" w:rsidRDefault="00372A1F" w:rsidP="00175A5E">
      <w:pPr>
        <w:spacing w:after="0" w:line="240" w:lineRule="auto"/>
        <w:ind w:firstLine="709"/>
        <w:jc w:val="both"/>
        <w:rPr>
          <w:rFonts w:ascii="Times New Roman" w:hAnsi="Times New Roman" w:cs="Times New Roman"/>
          <w:sz w:val="28"/>
          <w:szCs w:val="28"/>
        </w:rPr>
      </w:pPr>
      <w:r w:rsidRPr="00372A1F">
        <w:rPr>
          <w:rFonts w:ascii="Times New Roman" w:hAnsi="Times New Roman" w:cs="Times New Roman"/>
          <w:sz w:val="28"/>
          <w:szCs w:val="28"/>
        </w:rPr>
        <w:t xml:space="preserve">Муниципальное образование Пономаревский сельсовет - центр административного района Пономаревский Оренбургской области, расположено в 220 км </w:t>
      </w:r>
      <w:r w:rsidRPr="003A0A5D">
        <w:rPr>
          <w:rFonts w:ascii="Times New Roman" w:hAnsi="Times New Roman" w:cs="Times New Roman"/>
          <w:sz w:val="28"/>
          <w:szCs w:val="28"/>
        </w:rPr>
        <w:t>от областного центра г.Оренбург и в 65 км от железнодорожной станции” Абдулино” Южно-Уральской железной дороги, в пойме р. Дема.</w:t>
      </w:r>
    </w:p>
    <w:p w:rsidR="001E52A6" w:rsidRPr="003A0A5D" w:rsidRDefault="001E52A6" w:rsidP="00E22D9D">
      <w:pPr>
        <w:shd w:val="clear" w:color="auto" w:fill="FFFFFF"/>
        <w:spacing w:after="0" w:line="240" w:lineRule="auto"/>
        <w:ind w:firstLine="709"/>
        <w:jc w:val="both"/>
        <w:rPr>
          <w:rFonts w:ascii="Times New Roman" w:eastAsia="Times New Roman" w:hAnsi="Times New Roman" w:cs="Times New Roman"/>
          <w:b/>
          <w:bCs/>
          <w:color w:val="292929"/>
          <w:sz w:val="28"/>
          <w:szCs w:val="28"/>
          <w:lang w:eastAsia="ru-RU"/>
        </w:rPr>
      </w:pPr>
    </w:p>
    <w:p w:rsidR="004423CB" w:rsidRPr="003A0A5D" w:rsidRDefault="004423CB" w:rsidP="004423CB">
      <w:pPr>
        <w:pStyle w:val="2"/>
        <w:spacing w:before="0" w:after="0"/>
        <w:rPr>
          <w:rFonts w:eastAsia="Calibri"/>
          <w:sz w:val="28"/>
        </w:rPr>
      </w:pPr>
      <w:bookmarkStart w:id="30" w:name="_Toc43496004"/>
      <w:r w:rsidRPr="003A0A5D">
        <w:rPr>
          <w:rFonts w:eastAsia="Calibri"/>
          <w:sz w:val="28"/>
        </w:rPr>
        <w:t>Историческая справка</w:t>
      </w:r>
      <w:bookmarkEnd w:id="30"/>
    </w:p>
    <w:p w:rsidR="003A0A5D" w:rsidRPr="003A0A5D" w:rsidRDefault="003A0A5D" w:rsidP="00BD7B81">
      <w:pPr>
        <w:shd w:val="clear" w:color="auto" w:fill="FFFFFF"/>
        <w:spacing w:after="0"/>
        <w:ind w:firstLine="709"/>
        <w:jc w:val="both"/>
        <w:rPr>
          <w:rFonts w:ascii="Times New Roman" w:hAnsi="Times New Roman"/>
          <w:sz w:val="28"/>
          <w:szCs w:val="28"/>
          <w:highlight w:val="yellow"/>
        </w:rPr>
      </w:pPr>
      <w:r w:rsidRPr="003A0A5D">
        <w:rPr>
          <w:rFonts w:ascii="Times New Roman" w:hAnsi="Times New Roman"/>
          <w:sz w:val="28"/>
          <w:szCs w:val="28"/>
        </w:rPr>
        <w:t>Ряд населенных пунктов Пономаревского района (в том числе административный центр района — Пономаревка) основаны переселенцами из Тамбовской губернии России. Для отражения роли тамбовских крестьян в освоении территории Пономаревского района в герб района внесена деталь из герба Тамбовской губернии — три золотые пчелы. Таким образом, пчелы символизируют историческую связь крестьян-переселенцев с тамбовской землей, а также трудолюбие жителей района. Дополнительно колокольчики символизируют фамилию первопоселенца</w:t>
      </w:r>
      <w:r>
        <w:rPr>
          <w:rFonts w:ascii="Times New Roman" w:hAnsi="Times New Roman"/>
          <w:sz w:val="28"/>
          <w:szCs w:val="28"/>
        </w:rPr>
        <w:t xml:space="preserve"> </w:t>
      </w:r>
      <w:r w:rsidRPr="003A0A5D">
        <w:rPr>
          <w:rFonts w:ascii="Times New Roman" w:hAnsi="Times New Roman"/>
          <w:sz w:val="28"/>
          <w:szCs w:val="28"/>
        </w:rPr>
        <w:t>-</w:t>
      </w:r>
      <w:r>
        <w:rPr>
          <w:rFonts w:ascii="Times New Roman" w:hAnsi="Times New Roman"/>
          <w:sz w:val="28"/>
          <w:szCs w:val="28"/>
        </w:rPr>
        <w:t xml:space="preserve"> </w:t>
      </w:r>
      <w:r w:rsidRPr="003A0A5D">
        <w:rPr>
          <w:rFonts w:ascii="Times New Roman" w:hAnsi="Times New Roman"/>
          <w:sz w:val="28"/>
          <w:szCs w:val="28"/>
        </w:rPr>
        <w:t>«Пономарев» (так как пономарями называли служителей церкви, в обязанность которых входило звонить в колокола) и наименование района. (</w:t>
      </w:r>
      <w:hyperlink r:id="rId25" w:history="1">
        <w:r w:rsidRPr="003A0A5D">
          <w:rPr>
            <w:rStyle w:val="af2"/>
            <w:rFonts w:ascii="Times New Roman" w:hAnsi="Times New Roman"/>
            <w:color w:val="auto"/>
            <w:sz w:val="28"/>
            <w:szCs w:val="28"/>
          </w:rPr>
          <w:t>https://toropceva.com/toponimika-ponomaryovskogo-rayona-orenburgskoy-oblasti.html</w:t>
        </w:r>
      </w:hyperlink>
      <w:r w:rsidRPr="003A0A5D">
        <w:rPr>
          <w:rFonts w:ascii="Times New Roman" w:hAnsi="Times New Roman"/>
          <w:sz w:val="28"/>
          <w:szCs w:val="28"/>
        </w:rPr>
        <w:t xml:space="preserve"> )</w:t>
      </w:r>
    </w:p>
    <w:p w:rsidR="004423CB" w:rsidRPr="002A5426" w:rsidRDefault="004423CB" w:rsidP="002A5426">
      <w:pPr>
        <w:shd w:val="clear" w:color="auto" w:fill="FFFFFF"/>
        <w:spacing w:after="0" w:line="240" w:lineRule="auto"/>
        <w:ind w:firstLine="709"/>
        <w:jc w:val="both"/>
        <w:rPr>
          <w:rFonts w:ascii="Times New Roman" w:hAnsi="Times New Roman" w:cs="Times New Roman"/>
          <w:sz w:val="28"/>
          <w:szCs w:val="28"/>
        </w:rPr>
      </w:pPr>
    </w:p>
    <w:p w:rsidR="001E52A6" w:rsidRPr="002A5426" w:rsidRDefault="001E52A6" w:rsidP="002A5426">
      <w:pPr>
        <w:pStyle w:val="2"/>
        <w:spacing w:before="0" w:after="0"/>
        <w:ind w:firstLine="709"/>
        <w:jc w:val="both"/>
        <w:rPr>
          <w:rFonts w:cs="Times New Roman"/>
          <w:sz w:val="28"/>
          <w:lang w:bidi="en-US"/>
        </w:rPr>
      </w:pPr>
      <w:bookmarkStart w:id="31" w:name="_Toc6396358"/>
      <w:bookmarkStart w:id="32" w:name="_Toc43496005"/>
      <w:r w:rsidRPr="002A5426">
        <w:rPr>
          <w:rFonts w:cs="Times New Roman"/>
          <w:sz w:val="28"/>
          <w:lang w:bidi="en-US"/>
        </w:rPr>
        <w:t>Природно-</w:t>
      </w:r>
      <w:r w:rsidR="009C507C" w:rsidRPr="002A5426">
        <w:rPr>
          <w:rFonts w:cs="Times New Roman"/>
          <w:sz w:val="28"/>
          <w:lang w:bidi="en-US"/>
        </w:rPr>
        <w:t>территориальный комплекс</w:t>
      </w:r>
      <w:bookmarkEnd w:id="31"/>
      <w:bookmarkEnd w:id="32"/>
    </w:p>
    <w:p w:rsidR="002A5426" w:rsidRDefault="002A5426" w:rsidP="002A5426">
      <w:pPr>
        <w:spacing w:after="0" w:line="240" w:lineRule="auto"/>
        <w:ind w:firstLine="709"/>
        <w:jc w:val="both"/>
        <w:rPr>
          <w:rFonts w:ascii="Times New Roman" w:hAnsi="Times New Roman" w:cs="Times New Roman"/>
          <w:b/>
          <w:sz w:val="28"/>
          <w:szCs w:val="28"/>
        </w:rPr>
      </w:pPr>
      <w:bookmarkStart w:id="33" w:name="_Toc380055189"/>
      <w:bookmarkStart w:id="34" w:name="_Toc488920898"/>
      <w:bookmarkEnd w:id="25"/>
      <w:bookmarkEnd w:id="26"/>
      <w:bookmarkEnd w:id="27"/>
    </w:p>
    <w:p w:rsidR="009C507C" w:rsidRPr="002A5426" w:rsidRDefault="009C507C" w:rsidP="002A5426">
      <w:pPr>
        <w:spacing w:after="0" w:line="240" w:lineRule="auto"/>
        <w:ind w:firstLine="709"/>
        <w:jc w:val="both"/>
        <w:rPr>
          <w:rFonts w:ascii="Times New Roman" w:hAnsi="Times New Roman" w:cs="Times New Roman"/>
          <w:b/>
          <w:sz w:val="28"/>
          <w:szCs w:val="28"/>
        </w:rPr>
      </w:pPr>
      <w:r w:rsidRPr="002A5426">
        <w:rPr>
          <w:rFonts w:ascii="Times New Roman" w:hAnsi="Times New Roman" w:cs="Times New Roman"/>
          <w:b/>
          <w:sz w:val="28"/>
          <w:szCs w:val="28"/>
        </w:rPr>
        <w:t>Климат</w:t>
      </w:r>
      <w:bookmarkEnd w:id="33"/>
    </w:p>
    <w:p w:rsidR="00864FBA" w:rsidRPr="002A5426" w:rsidRDefault="00864FBA" w:rsidP="002A5426">
      <w:pPr>
        <w:spacing w:after="0" w:line="240" w:lineRule="auto"/>
        <w:ind w:firstLine="709"/>
        <w:jc w:val="both"/>
        <w:rPr>
          <w:rFonts w:ascii="Times New Roman" w:hAnsi="Times New Roman" w:cs="Times New Roman"/>
          <w:b/>
          <w:sz w:val="28"/>
          <w:szCs w:val="28"/>
        </w:rPr>
      </w:pPr>
    </w:p>
    <w:p w:rsidR="002A5426" w:rsidRPr="002A5426" w:rsidRDefault="002A5426" w:rsidP="002A5426">
      <w:pPr>
        <w:tabs>
          <w:tab w:val="left" w:pos="0"/>
        </w:tabs>
        <w:spacing w:after="0" w:line="240" w:lineRule="auto"/>
        <w:ind w:firstLine="709"/>
        <w:contextualSpacing/>
        <w:jc w:val="both"/>
        <w:rPr>
          <w:rFonts w:ascii="Times New Roman" w:hAnsi="Times New Roman" w:cs="Times New Roman"/>
          <w:color w:val="000000" w:themeColor="text1"/>
          <w:sz w:val="28"/>
          <w:szCs w:val="28"/>
        </w:rPr>
      </w:pPr>
      <w:r w:rsidRPr="002A5426">
        <w:rPr>
          <w:rFonts w:ascii="Times New Roman" w:hAnsi="Times New Roman" w:cs="Times New Roman"/>
          <w:color w:val="000000" w:themeColor="text1"/>
          <w:sz w:val="28"/>
          <w:szCs w:val="28"/>
        </w:rPr>
        <w:t>Территория МО Пономаревский сельсовет в соответствии со СНиП 23-01-99* СТРОИТЕЛЬНАЯ КЛИМ</w:t>
      </w:r>
      <w:r w:rsidR="005D2FAE">
        <w:rPr>
          <w:rFonts w:ascii="Times New Roman" w:hAnsi="Times New Roman" w:cs="Times New Roman"/>
          <w:color w:val="000000" w:themeColor="text1"/>
          <w:sz w:val="28"/>
          <w:szCs w:val="28"/>
        </w:rPr>
        <w:t>А</w:t>
      </w:r>
      <w:r w:rsidRPr="002A5426">
        <w:rPr>
          <w:rFonts w:ascii="Times New Roman" w:hAnsi="Times New Roman" w:cs="Times New Roman"/>
          <w:color w:val="000000" w:themeColor="text1"/>
          <w:sz w:val="28"/>
          <w:szCs w:val="28"/>
        </w:rPr>
        <w:t xml:space="preserve">ТОЛОГИЯ относится к климатическому району </w:t>
      </w:r>
      <w:r w:rsidRPr="002A5426">
        <w:rPr>
          <w:rFonts w:ascii="Times New Roman" w:hAnsi="Times New Roman" w:cs="Times New Roman"/>
          <w:b/>
          <w:color w:val="000000" w:themeColor="text1"/>
          <w:sz w:val="28"/>
          <w:szCs w:val="28"/>
          <w:lang w:val="en-US"/>
        </w:rPr>
        <w:t>III</w:t>
      </w:r>
      <w:r w:rsidRPr="002A5426">
        <w:rPr>
          <w:rFonts w:ascii="Times New Roman" w:hAnsi="Times New Roman" w:cs="Times New Roman"/>
          <w:b/>
          <w:color w:val="000000" w:themeColor="text1"/>
          <w:sz w:val="28"/>
          <w:szCs w:val="28"/>
        </w:rPr>
        <w:t>А</w:t>
      </w:r>
      <w:r w:rsidRPr="002A5426">
        <w:rPr>
          <w:rFonts w:ascii="Times New Roman" w:hAnsi="Times New Roman" w:cs="Times New Roman"/>
          <w:color w:val="000000" w:themeColor="text1"/>
          <w:sz w:val="28"/>
          <w:szCs w:val="28"/>
        </w:rPr>
        <w:t>.</w:t>
      </w:r>
    </w:p>
    <w:p w:rsidR="002A5426" w:rsidRPr="002A5426" w:rsidRDefault="002A5426" w:rsidP="002A5426">
      <w:pPr>
        <w:tabs>
          <w:tab w:val="left" w:pos="0"/>
        </w:tabs>
        <w:spacing w:after="0" w:line="240" w:lineRule="auto"/>
        <w:ind w:firstLine="709"/>
        <w:contextualSpacing/>
        <w:jc w:val="both"/>
        <w:rPr>
          <w:rFonts w:ascii="Times New Roman" w:hAnsi="Times New Roman" w:cs="Times New Roman"/>
          <w:color w:val="000000" w:themeColor="text1"/>
          <w:sz w:val="28"/>
          <w:szCs w:val="28"/>
        </w:rPr>
      </w:pPr>
      <w:r w:rsidRPr="002A5426">
        <w:rPr>
          <w:rFonts w:ascii="Times New Roman" w:hAnsi="Times New Roman" w:cs="Times New Roman"/>
          <w:color w:val="000000" w:themeColor="text1"/>
          <w:sz w:val="28"/>
          <w:szCs w:val="28"/>
        </w:rPr>
        <w:t>Самыми холодными месяцами являются январь, февраль с абсолютным минимумом -42</w:t>
      </w:r>
      <w:r w:rsidRPr="002A5426">
        <w:rPr>
          <w:rFonts w:ascii="Times New Roman" w:hAnsi="Times New Roman" w:cs="Times New Roman"/>
          <w:color w:val="000000" w:themeColor="text1"/>
          <w:sz w:val="28"/>
          <w:szCs w:val="28"/>
          <w:vertAlign w:val="superscript"/>
        </w:rPr>
        <w:t>0</w:t>
      </w:r>
      <w:r w:rsidRPr="002A5426">
        <w:rPr>
          <w:rFonts w:ascii="Times New Roman" w:hAnsi="Times New Roman" w:cs="Times New Roman"/>
          <w:color w:val="000000" w:themeColor="text1"/>
          <w:sz w:val="28"/>
          <w:szCs w:val="28"/>
        </w:rPr>
        <w:t>С, самые теплые месяцы – июнь, июль с абсолютным максимумом +38</w:t>
      </w:r>
      <w:r w:rsidRPr="002A5426">
        <w:rPr>
          <w:rFonts w:ascii="Times New Roman" w:hAnsi="Times New Roman" w:cs="Times New Roman"/>
          <w:color w:val="000000" w:themeColor="text1"/>
          <w:sz w:val="28"/>
          <w:szCs w:val="28"/>
          <w:vertAlign w:val="superscript"/>
        </w:rPr>
        <w:t>0</w:t>
      </w:r>
      <w:r w:rsidRPr="002A5426">
        <w:rPr>
          <w:rFonts w:ascii="Times New Roman" w:hAnsi="Times New Roman" w:cs="Times New Roman"/>
          <w:color w:val="000000" w:themeColor="text1"/>
          <w:sz w:val="28"/>
          <w:szCs w:val="28"/>
        </w:rPr>
        <w:t>С. Средняя месячная  температура за январь -   (-15</w:t>
      </w:r>
      <w:r w:rsidRPr="002A5426">
        <w:rPr>
          <w:rFonts w:ascii="Times New Roman" w:hAnsi="Times New Roman" w:cs="Times New Roman"/>
          <w:color w:val="000000" w:themeColor="text1"/>
          <w:sz w:val="28"/>
          <w:szCs w:val="28"/>
          <w:vertAlign w:val="superscript"/>
        </w:rPr>
        <w:t>0</w:t>
      </w:r>
      <w:r w:rsidRPr="002A5426">
        <w:rPr>
          <w:rFonts w:ascii="Times New Roman" w:hAnsi="Times New Roman" w:cs="Times New Roman"/>
          <w:color w:val="000000" w:themeColor="text1"/>
          <w:sz w:val="28"/>
          <w:szCs w:val="28"/>
        </w:rPr>
        <w:t>С), средняя температура за июль -  (+20</w:t>
      </w:r>
      <w:r w:rsidRPr="002A5426">
        <w:rPr>
          <w:rFonts w:ascii="Times New Roman" w:hAnsi="Times New Roman" w:cs="Times New Roman"/>
          <w:color w:val="000000" w:themeColor="text1"/>
          <w:sz w:val="28"/>
          <w:szCs w:val="28"/>
          <w:vertAlign w:val="superscript"/>
        </w:rPr>
        <w:t>0</w:t>
      </w:r>
      <w:r w:rsidRPr="002A5426">
        <w:rPr>
          <w:rFonts w:ascii="Times New Roman" w:hAnsi="Times New Roman" w:cs="Times New Roman"/>
          <w:color w:val="000000" w:themeColor="text1"/>
          <w:sz w:val="28"/>
          <w:szCs w:val="28"/>
        </w:rPr>
        <w:t xml:space="preserve">С).  </w:t>
      </w:r>
    </w:p>
    <w:p w:rsidR="002A5426" w:rsidRPr="002A5426" w:rsidRDefault="002A5426" w:rsidP="002A5426">
      <w:pPr>
        <w:tabs>
          <w:tab w:val="left" w:pos="0"/>
        </w:tabs>
        <w:spacing w:after="0" w:line="240" w:lineRule="auto"/>
        <w:ind w:firstLine="709"/>
        <w:contextualSpacing/>
        <w:jc w:val="both"/>
        <w:rPr>
          <w:rFonts w:ascii="Times New Roman" w:hAnsi="Times New Roman" w:cs="Times New Roman"/>
          <w:sz w:val="28"/>
          <w:szCs w:val="28"/>
        </w:rPr>
      </w:pPr>
      <w:r w:rsidRPr="002A5426">
        <w:rPr>
          <w:rFonts w:ascii="Times New Roman" w:hAnsi="Times New Roman" w:cs="Times New Roman"/>
          <w:sz w:val="28"/>
          <w:szCs w:val="28"/>
        </w:rPr>
        <w:t xml:space="preserve">Среднее годовое количество осадков – одно из самых высоких в Оренбургской области – 420-480 мм. Атмосферные осадки распределяются в </w:t>
      </w:r>
      <w:r w:rsidRPr="002A5426">
        <w:rPr>
          <w:rFonts w:ascii="Times New Roman" w:hAnsi="Times New Roman" w:cs="Times New Roman"/>
          <w:sz w:val="28"/>
          <w:szCs w:val="28"/>
        </w:rPr>
        <w:lastRenderedPageBreak/>
        <w:t>течение года неравномерно. Наибольшее их количество выпадает в июне, июле и октябре.</w:t>
      </w:r>
    </w:p>
    <w:p w:rsidR="002A5426" w:rsidRPr="00140B04" w:rsidRDefault="002A5426" w:rsidP="002A5426">
      <w:pPr>
        <w:pStyle w:val="afa"/>
        <w:widowControl w:val="0"/>
        <w:tabs>
          <w:tab w:val="left" w:pos="709"/>
        </w:tabs>
        <w:spacing w:after="0"/>
        <w:ind w:firstLine="709"/>
        <w:contextualSpacing/>
        <w:rPr>
          <w:sz w:val="28"/>
          <w:szCs w:val="28"/>
        </w:rPr>
      </w:pPr>
      <w:r w:rsidRPr="002A5426">
        <w:rPr>
          <w:sz w:val="28"/>
          <w:szCs w:val="28"/>
        </w:rPr>
        <w:t>Зимние осадки приводят к накоплению снежного покрова высотой 40-50 см.</w:t>
      </w:r>
      <w:r w:rsidR="005D2FAE">
        <w:rPr>
          <w:sz w:val="28"/>
          <w:szCs w:val="28"/>
        </w:rPr>
        <w:t xml:space="preserve"> </w:t>
      </w:r>
      <w:r w:rsidRPr="00140B04">
        <w:rPr>
          <w:sz w:val="28"/>
          <w:szCs w:val="28"/>
        </w:rPr>
        <w:t>Глубина сезонного промерзания суглинков и глин 1,66м, супесей – 2,46м. Снеготаяние начинается во второй половине марта и сопровождается бурным вскрытием рек.</w:t>
      </w:r>
    </w:p>
    <w:p w:rsidR="009C507C" w:rsidRPr="003D74AC" w:rsidRDefault="0077687E" w:rsidP="00864FBA">
      <w:pPr>
        <w:spacing w:after="0" w:line="240" w:lineRule="auto"/>
        <w:ind w:firstLine="709"/>
        <w:jc w:val="both"/>
        <w:rPr>
          <w:rFonts w:ascii="Times New Roman" w:hAnsi="Times New Roman" w:cs="Times New Roman"/>
          <w:sz w:val="28"/>
          <w:szCs w:val="28"/>
        </w:rPr>
      </w:pPr>
      <w:r w:rsidRPr="00140B04">
        <w:rPr>
          <w:rFonts w:ascii="Times New Roman" w:hAnsi="Times New Roman"/>
          <w:sz w:val="28"/>
          <w:szCs w:val="28"/>
        </w:rPr>
        <w:t xml:space="preserve">Климатические условия в отношении комфортности имеют как положительные, так и отрицательные черты. Краткость переходных сезонов – весны и осени, большая стабильность погодных условий, высокая длительность </w:t>
      </w:r>
      <w:r w:rsidRPr="003D74AC">
        <w:rPr>
          <w:rFonts w:ascii="Times New Roman" w:hAnsi="Times New Roman"/>
          <w:sz w:val="28"/>
          <w:szCs w:val="28"/>
        </w:rPr>
        <w:t>суммарного солнечного сияния относятся к благоприятным чертам климата. К негативным особенностям относятся низкие температуры зимой, создающие опасность обморожения и переохлаждения, повышенные сезонные и суточные перепады температур. Большая скорость ветра, с одной стороны, определяет запыленность населенных пунктов, иссушает почвы, с другой стороны, повышает самоочищение атмосферы от вредных примесей и способствует аэрации жилых массивов.</w:t>
      </w:r>
    </w:p>
    <w:p w:rsidR="00E238F7" w:rsidRPr="003D74AC" w:rsidRDefault="00E238F7" w:rsidP="00864FBA">
      <w:pPr>
        <w:spacing w:after="0" w:line="240" w:lineRule="auto"/>
      </w:pPr>
      <w:bookmarkStart w:id="35" w:name="_Toc380055190"/>
    </w:p>
    <w:p w:rsidR="009C507C" w:rsidRPr="003D74AC" w:rsidRDefault="009C507C" w:rsidP="00864FBA">
      <w:pPr>
        <w:spacing w:after="0" w:line="240" w:lineRule="auto"/>
        <w:rPr>
          <w:rFonts w:ascii="Times New Roman" w:hAnsi="Times New Roman" w:cs="Times New Roman"/>
          <w:b/>
          <w:sz w:val="28"/>
          <w:szCs w:val="28"/>
        </w:rPr>
      </w:pPr>
      <w:r w:rsidRPr="003D74AC">
        <w:rPr>
          <w:rFonts w:ascii="Times New Roman" w:hAnsi="Times New Roman" w:cs="Times New Roman"/>
          <w:b/>
          <w:sz w:val="28"/>
          <w:szCs w:val="28"/>
        </w:rPr>
        <w:t>Геоморфология</w:t>
      </w:r>
      <w:bookmarkEnd w:id="35"/>
    </w:p>
    <w:p w:rsidR="00864FBA" w:rsidRPr="003D74AC" w:rsidRDefault="00864FBA" w:rsidP="00864FBA">
      <w:pPr>
        <w:spacing w:after="0" w:line="240" w:lineRule="auto"/>
        <w:rPr>
          <w:rFonts w:ascii="Times New Roman" w:hAnsi="Times New Roman" w:cs="Times New Roman"/>
          <w:b/>
          <w:sz w:val="28"/>
          <w:szCs w:val="28"/>
        </w:rPr>
      </w:pPr>
    </w:p>
    <w:p w:rsidR="00864FBA" w:rsidRPr="003D74AC" w:rsidRDefault="00864FBA" w:rsidP="003D74AC">
      <w:pPr>
        <w:spacing w:after="0" w:line="240" w:lineRule="auto"/>
        <w:ind w:firstLine="709"/>
        <w:jc w:val="both"/>
        <w:rPr>
          <w:rFonts w:ascii="Times New Roman" w:hAnsi="Times New Roman" w:cs="Times New Roman"/>
          <w:sz w:val="28"/>
          <w:szCs w:val="28"/>
        </w:rPr>
      </w:pPr>
      <w:r w:rsidRPr="003D74AC">
        <w:rPr>
          <w:rFonts w:ascii="Times New Roman" w:hAnsi="Times New Roman" w:cs="Times New Roman"/>
          <w:sz w:val="28"/>
          <w:szCs w:val="28"/>
        </w:rPr>
        <w:t xml:space="preserve">Территория </w:t>
      </w:r>
      <w:r w:rsidR="00274751" w:rsidRPr="003D74AC">
        <w:rPr>
          <w:rFonts w:ascii="Times New Roman" w:hAnsi="Times New Roman" w:cs="Times New Roman"/>
          <w:sz w:val="28"/>
          <w:szCs w:val="28"/>
        </w:rPr>
        <w:t>Пономарев</w:t>
      </w:r>
      <w:r w:rsidRPr="003D74AC">
        <w:rPr>
          <w:rFonts w:ascii="Times New Roman" w:hAnsi="Times New Roman" w:cs="Times New Roman"/>
          <w:sz w:val="28"/>
          <w:szCs w:val="28"/>
        </w:rPr>
        <w:t>ского сельсовета находится на границе двух геоморфологических районов: северная часть сельсовета располагается на Бугульминско-Белебеевской возвышенности, а южная - на территории Общего Сырта.</w:t>
      </w:r>
      <w:r w:rsidR="003D74AC" w:rsidRPr="003D74AC">
        <w:rPr>
          <w:rFonts w:ascii="Times New Roman" w:hAnsi="Times New Roman" w:cs="Times New Roman"/>
          <w:sz w:val="28"/>
          <w:szCs w:val="28"/>
        </w:rPr>
        <w:t xml:space="preserve"> </w:t>
      </w:r>
      <w:r w:rsidRPr="003D74AC">
        <w:rPr>
          <w:rFonts w:ascii="Times New Roman" w:hAnsi="Times New Roman" w:cs="Times New Roman"/>
          <w:sz w:val="28"/>
          <w:szCs w:val="28"/>
        </w:rPr>
        <w:t>Рельеф территории - это узкие увалы и крутосклонные лога с обнажениями коренных пород. Характерны ступенеобразные склоны и одиночные конусовидные холмы.</w:t>
      </w:r>
    </w:p>
    <w:p w:rsidR="00864FBA" w:rsidRPr="003D74AC" w:rsidRDefault="00864FBA" w:rsidP="00864FBA">
      <w:pPr>
        <w:widowControl w:val="0"/>
        <w:autoSpaceDE w:val="0"/>
        <w:autoSpaceDN w:val="0"/>
        <w:adjustRightInd w:val="0"/>
        <w:spacing w:after="0"/>
        <w:ind w:firstLine="709"/>
        <w:jc w:val="both"/>
        <w:rPr>
          <w:rFonts w:ascii="Times New Roman" w:hAnsi="Times New Roman" w:cs="Times New Roman"/>
          <w:sz w:val="28"/>
          <w:szCs w:val="28"/>
        </w:rPr>
      </w:pPr>
      <w:r w:rsidRPr="003D74AC">
        <w:rPr>
          <w:rFonts w:ascii="Times New Roman" w:hAnsi="Times New Roman" w:cs="Times New Roman"/>
          <w:sz w:val="28"/>
          <w:szCs w:val="28"/>
        </w:rPr>
        <w:t>Южные отроги Бугульминско-Белебеевской возвышенности – это увалисто-холмистое </w:t>
      </w:r>
      <w:hyperlink r:id="rId26" w:tooltip="Плато" w:history="1">
        <w:r w:rsidRPr="003D74AC">
          <w:rPr>
            <w:rFonts w:ascii="Times New Roman" w:hAnsi="Times New Roman" w:cs="Times New Roman"/>
            <w:sz w:val="28"/>
            <w:szCs w:val="28"/>
          </w:rPr>
          <w:t>плато</w:t>
        </w:r>
      </w:hyperlink>
      <w:r w:rsidRPr="003D74AC">
        <w:rPr>
          <w:rFonts w:ascii="Times New Roman" w:hAnsi="Times New Roman" w:cs="Times New Roman"/>
          <w:sz w:val="28"/>
          <w:szCs w:val="28"/>
        </w:rPr>
        <w:t>, которое представляет собой плоскоступенчатую водораздельную возвышенность с юго-западным уклоном. Рельеф эрозионный, расчленённый реками (глубина врезания русла рек от 100 до 150 м).</w:t>
      </w:r>
    </w:p>
    <w:p w:rsidR="00864FBA" w:rsidRPr="003D74AC" w:rsidRDefault="00864FBA" w:rsidP="00864FBA">
      <w:pPr>
        <w:widowControl w:val="0"/>
        <w:autoSpaceDE w:val="0"/>
        <w:autoSpaceDN w:val="0"/>
        <w:adjustRightInd w:val="0"/>
        <w:spacing w:after="0"/>
        <w:ind w:firstLine="709"/>
        <w:jc w:val="both"/>
        <w:rPr>
          <w:rFonts w:ascii="Times New Roman" w:hAnsi="Times New Roman" w:cs="Times New Roman"/>
          <w:sz w:val="28"/>
          <w:szCs w:val="28"/>
        </w:rPr>
      </w:pPr>
      <w:r w:rsidRPr="003D74AC">
        <w:rPr>
          <w:rFonts w:ascii="Times New Roman" w:hAnsi="Times New Roman" w:cs="Times New Roman"/>
          <w:sz w:val="28"/>
          <w:szCs w:val="28"/>
        </w:rPr>
        <w:t>Возвышенная равнина Общего Сырта представляет собой систему увалов, образующих главные водоразделы рек Волги и Урала, а также водоразделы основных притоков Самары. Ландшафт с вертикальной дифференциацией: вершины сыртов облесены сильнее, чем пологие склоны.</w:t>
      </w:r>
    </w:p>
    <w:p w:rsidR="00864FBA" w:rsidRPr="003D74AC" w:rsidRDefault="00864FBA" w:rsidP="00864FBA">
      <w:pPr>
        <w:spacing w:after="0"/>
        <w:ind w:firstLine="703"/>
        <w:jc w:val="both"/>
        <w:rPr>
          <w:rFonts w:ascii="Times New Roman" w:hAnsi="Times New Roman" w:cs="Times New Roman"/>
          <w:sz w:val="28"/>
          <w:szCs w:val="28"/>
        </w:rPr>
      </w:pPr>
      <w:r w:rsidRPr="003D74AC">
        <w:rPr>
          <w:rFonts w:ascii="Times New Roman" w:hAnsi="Times New Roman" w:cs="Times New Roman"/>
          <w:sz w:val="28"/>
          <w:szCs w:val="28"/>
        </w:rPr>
        <w:t xml:space="preserve">Геологические структуры платформы имеют преимущественно прямое отражение в рельефе. Тектоническим поднятиям соответствуют возвышенности, впадинам - низменности. Такой прямой морфоструктурой и является большая часть Общего Сырта. Рельеф Общего Сырта характеризуется пластово-ярусной структурой с останцами поверхностей выравнивания. </w:t>
      </w:r>
    </w:p>
    <w:p w:rsidR="00864FBA" w:rsidRPr="003D74AC" w:rsidRDefault="00864FBA" w:rsidP="00864FBA">
      <w:pPr>
        <w:widowControl w:val="0"/>
        <w:autoSpaceDE w:val="0"/>
        <w:autoSpaceDN w:val="0"/>
        <w:adjustRightInd w:val="0"/>
        <w:spacing w:after="0"/>
        <w:ind w:firstLine="709"/>
        <w:jc w:val="both"/>
        <w:rPr>
          <w:rFonts w:ascii="Times New Roman" w:hAnsi="Times New Roman" w:cs="Times New Roman"/>
          <w:sz w:val="28"/>
          <w:szCs w:val="28"/>
        </w:rPr>
      </w:pPr>
      <w:r w:rsidRPr="003D74AC">
        <w:rPr>
          <w:rFonts w:ascii="Times New Roman" w:hAnsi="Times New Roman" w:cs="Times New Roman"/>
          <w:sz w:val="28"/>
          <w:szCs w:val="28"/>
        </w:rPr>
        <w:t xml:space="preserve">Высота территории над уровнем моря колеблется от 150 до 300 м. </w:t>
      </w:r>
    </w:p>
    <w:p w:rsidR="009C507C" w:rsidRPr="003D74AC" w:rsidRDefault="00864FBA" w:rsidP="00864FBA">
      <w:pPr>
        <w:spacing w:after="0" w:line="240" w:lineRule="auto"/>
        <w:ind w:firstLine="709"/>
        <w:jc w:val="both"/>
        <w:rPr>
          <w:rFonts w:ascii="Times New Roman" w:hAnsi="Times New Roman" w:cs="Times New Roman"/>
          <w:sz w:val="28"/>
          <w:szCs w:val="28"/>
          <w:lang w:eastAsia="ar-SA"/>
        </w:rPr>
      </w:pPr>
      <w:r w:rsidRPr="003D74AC">
        <w:rPr>
          <w:rFonts w:ascii="Times New Roman" w:hAnsi="Times New Roman" w:cs="Times New Roman"/>
          <w:sz w:val="28"/>
          <w:szCs w:val="28"/>
        </w:rPr>
        <w:lastRenderedPageBreak/>
        <w:t>В целом рельеф территории МО характеризуется значительной сложностью</w:t>
      </w:r>
      <w:r w:rsidR="003F259A" w:rsidRPr="003D74AC">
        <w:rPr>
          <w:rFonts w:ascii="Times New Roman" w:hAnsi="Times New Roman" w:cs="Times New Roman"/>
          <w:sz w:val="28"/>
          <w:szCs w:val="28"/>
        </w:rPr>
        <w:t>.</w:t>
      </w:r>
    </w:p>
    <w:p w:rsidR="009C507C" w:rsidRPr="003D74AC" w:rsidRDefault="009C507C" w:rsidP="008A00F9">
      <w:pPr>
        <w:spacing w:after="0" w:line="240" w:lineRule="auto"/>
        <w:ind w:firstLine="709"/>
        <w:jc w:val="both"/>
        <w:rPr>
          <w:rFonts w:ascii="Times New Roman" w:hAnsi="Times New Roman" w:cs="Times New Roman"/>
          <w:sz w:val="28"/>
          <w:szCs w:val="28"/>
          <w:lang w:eastAsia="ar-SA"/>
        </w:rPr>
      </w:pPr>
    </w:p>
    <w:p w:rsidR="009C507C" w:rsidRPr="003D74AC" w:rsidRDefault="009C507C" w:rsidP="00D65238">
      <w:pPr>
        <w:spacing w:after="0" w:line="240" w:lineRule="auto"/>
        <w:jc w:val="both"/>
        <w:rPr>
          <w:rFonts w:ascii="Times New Roman" w:hAnsi="Times New Roman" w:cs="Times New Roman"/>
          <w:b/>
          <w:sz w:val="28"/>
          <w:szCs w:val="28"/>
        </w:rPr>
      </w:pPr>
      <w:bookmarkStart w:id="36" w:name="_Toc380055192"/>
      <w:r w:rsidRPr="003D74AC">
        <w:rPr>
          <w:rFonts w:ascii="Times New Roman" w:hAnsi="Times New Roman" w:cs="Times New Roman"/>
          <w:b/>
          <w:sz w:val="28"/>
          <w:szCs w:val="28"/>
        </w:rPr>
        <w:t>Гидрография</w:t>
      </w:r>
      <w:bookmarkEnd w:id="36"/>
    </w:p>
    <w:p w:rsidR="00864FBA" w:rsidRPr="003D74AC" w:rsidRDefault="00864FBA" w:rsidP="00401142">
      <w:pPr>
        <w:spacing w:after="0" w:line="240" w:lineRule="auto"/>
        <w:ind w:firstLine="709"/>
        <w:jc w:val="both"/>
        <w:rPr>
          <w:rFonts w:ascii="Times New Roman" w:hAnsi="Times New Roman" w:cs="Times New Roman"/>
          <w:sz w:val="28"/>
          <w:szCs w:val="28"/>
        </w:rPr>
      </w:pPr>
    </w:p>
    <w:p w:rsidR="009C507C" w:rsidRPr="00D00640" w:rsidRDefault="00D00640" w:rsidP="00D65238">
      <w:pPr>
        <w:widowControl w:val="0"/>
        <w:spacing w:after="0" w:line="240" w:lineRule="auto"/>
        <w:ind w:firstLine="709"/>
        <w:jc w:val="both"/>
        <w:rPr>
          <w:rFonts w:ascii="Times New Roman" w:hAnsi="Times New Roman"/>
          <w:sz w:val="28"/>
          <w:szCs w:val="28"/>
        </w:rPr>
      </w:pPr>
      <w:r w:rsidRPr="003D74AC">
        <w:rPr>
          <w:rFonts w:ascii="Times New Roman" w:hAnsi="Times New Roman"/>
          <w:sz w:val="28"/>
          <w:szCs w:val="28"/>
        </w:rPr>
        <w:t>По западной части</w:t>
      </w:r>
      <w:r w:rsidRPr="00D00640">
        <w:rPr>
          <w:rFonts w:ascii="Times New Roman" w:hAnsi="Times New Roman"/>
          <w:sz w:val="28"/>
          <w:szCs w:val="28"/>
        </w:rPr>
        <w:t xml:space="preserve"> МО с юга на север протекает река Садак, по восточной границе МО протекает река Требушинка, по западной границе населенного пункта протекает река Первая лощина. Эти реки</w:t>
      </w:r>
      <w:r w:rsidRPr="00D00640">
        <w:rPr>
          <w:rFonts w:ascii="Times New Roman" w:hAnsi="Times New Roman" w:cs="Times New Roman"/>
          <w:color w:val="000000"/>
          <w:sz w:val="28"/>
          <w:szCs w:val="28"/>
        </w:rPr>
        <w:t xml:space="preserve"> также относятся к речной системе Волги. </w:t>
      </w:r>
      <w:r>
        <w:rPr>
          <w:rFonts w:ascii="Times New Roman" w:hAnsi="Times New Roman" w:cs="Times New Roman"/>
          <w:color w:val="000000"/>
          <w:sz w:val="28"/>
          <w:szCs w:val="28"/>
        </w:rPr>
        <w:t>В</w:t>
      </w:r>
      <w:r w:rsidRPr="00D00640">
        <w:rPr>
          <w:rFonts w:ascii="Times New Roman" w:hAnsi="Times New Roman"/>
          <w:sz w:val="28"/>
          <w:szCs w:val="28"/>
        </w:rPr>
        <w:t xml:space="preserve"> юго-западной части МО находятся четыре пруда и озеро Хлебное – в северной части МО.</w:t>
      </w:r>
    </w:p>
    <w:p w:rsidR="00D00640" w:rsidRPr="00D00640" w:rsidRDefault="00D00640" w:rsidP="00D65238">
      <w:pPr>
        <w:widowControl w:val="0"/>
        <w:spacing w:after="0" w:line="240" w:lineRule="auto"/>
        <w:ind w:firstLine="709"/>
        <w:jc w:val="both"/>
        <w:rPr>
          <w:rFonts w:ascii="Times New Roman" w:hAnsi="Times New Roman" w:cs="Times New Roman"/>
          <w:sz w:val="28"/>
          <w:szCs w:val="28"/>
          <w:lang w:eastAsia="ar-SA"/>
        </w:rPr>
      </w:pPr>
    </w:p>
    <w:p w:rsidR="009C507C" w:rsidRPr="002A411D" w:rsidRDefault="009C507C" w:rsidP="00D65238">
      <w:pPr>
        <w:spacing w:after="0" w:line="240" w:lineRule="auto"/>
        <w:rPr>
          <w:rFonts w:ascii="Times New Roman" w:hAnsi="Times New Roman" w:cs="Times New Roman"/>
          <w:b/>
          <w:sz w:val="28"/>
          <w:szCs w:val="28"/>
        </w:rPr>
      </w:pPr>
      <w:bookmarkStart w:id="37" w:name="_Toc380055194"/>
      <w:r w:rsidRPr="002A411D">
        <w:rPr>
          <w:rFonts w:ascii="Times New Roman" w:hAnsi="Times New Roman" w:cs="Times New Roman"/>
          <w:b/>
          <w:sz w:val="28"/>
          <w:szCs w:val="28"/>
        </w:rPr>
        <w:t>Полезные ископаемые</w:t>
      </w:r>
      <w:bookmarkEnd w:id="37"/>
    </w:p>
    <w:p w:rsidR="00D65238" w:rsidRPr="002A411D" w:rsidRDefault="00D65238" w:rsidP="00D65238">
      <w:pPr>
        <w:spacing w:after="0" w:line="240" w:lineRule="auto"/>
        <w:rPr>
          <w:rFonts w:ascii="Times New Roman" w:hAnsi="Times New Roman" w:cs="Times New Roman"/>
          <w:b/>
          <w:sz w:val="28"/>
          <w:szCs w:val="28"/>
        </w:rPr>
      </w:pPr>
    </w:p>
    <w:p w:rsidR="00D65238" w:rsidRPr="002A411D" w:rsidRDefault="00D65238" w:rsidP="00D65238">
      <w:pPr>
        <w:spacing w:after="0" w:line="240" w:lineRule="auto"/>
        <w:ind w:firstLine="708"/>
        <w:jc w:val="both"/>
        <w:rPr>
          <w:rFonts w:ascii="Times New Roman" w:hAnsi="Times New Roman" w:cs="Times New Roman"/>
          <w:sz w:val="28"/>
          <w:szCs w:val="28"/>
        </w:rPr>
      </w:pPr>
      <w:r w:rsidRPr="002A411D">
        <w:rPr>
          <w:rFonts w:ascii="Times New Roman" w:hAnsi="Times New Roman" w:cs="Times New Roman"/>
          <w:sz w:val="28"/>
          <w:szCs w:val="28"/>
        </w:rPr>
        <w:t xml:space="preserve">Территория Пономаревского района имеет существенный природно-ресурсный потенциал.  </w:t>
      </w:r>
    </w:p>
    <w:p w:rsidR="00D65238" w:rsidRPr="002A411D" w:rsidRDefault="00D65238" w:rsidP="00D65238">
      <w:pPr>
        <w:widowControl w:val="0"/>
        <w:spacing w:after="0"/>
        <w:ind w:firstLine="709"/>
        <w:jc w:val="both"/>
        <w:rPr>
          <w:rFonts w:ascii="Times New Roman" w:hAnsi="Times New Roman" w:cs="Times New Roman"/>
          <w:sz w:val="28"/>
          <w:szCs w:val="28"/>
        </w:rPr>
      </w:pPr>
      <w:r w:rsidRPr="002A411D">
        <w:rPr>
          <w:rFonts w:ascii="Times New Roman" w:hAnsi="Times New Roman" w:cs="Times New Roman"/>
          <w:sz w:val="28"/>
          <w:szCs w:val="28"/>
        </w:rPr>
        <w:t xml:space="preserve">Особенности геологического строения МО определяет многообразие полезных ископаемых. С отложениями осадочного чехла связаны месторождения нефти, природного газа, доломитов, известняков, песчаников, гипсов, кирпичных глин. </w:t>
      </w:r>
    </w:p>
    <w:p w:rsidR="00D65238" w:rsidRPr="002A411D" w:rsidRDefault="00274751" w:rsidP="00D65238">
      <w:pPr>
        <w:spacing w:after="0"/>
        <w:ind w:firstLine="709"/>
        <w:jc w:val="both"/>
        <w:rPr>
          <w:rFonts w:ascii="Times New Roman" w:hAnsi="Times New Roman" w:cs="Times New Roman"/>
          <w:sz w:val="28"/>
          <w:szCs w:val="28"/>
        </w:rPr>
      </w:pPr>
      <w:r w:rsidRPr="002A411D">
        <w:rPr>
          <w:rFonts w:ascii="Times New Roman" w:hAnsi="Times New Roman" w:cs="Times New Roman"/>
          <w:sz w:val="28"/>
          <w:szCs w:val="28"/>
        </w:rPr>
        <w:t>Пономарев</w:t>
      </w:r>
      <w:r w:rsidR="00D65238" w:rsidRPr="002A411D">
        <w:rPr>
          <w:rFonts w:ascii="Times New Roman" w:hAnsi="Times New Roman" w:cs="Times New Roman"/>
          <w:sz w:val="28"/>
          <w:szCs w:val="28"/>
        </w:rPr>
        <w:t xml:space="preserve">ский сельсовет, как и все Западное Оренбуржье, находится на территории Волго-Уральского нефтяного бассейна, второго по значению после Западно-Сибирского бассейна. На территории района имеются довольно крупные месторождения нефти и газа. Нефть добывается скважным способом из горизонтов верхнефранского подъяруса и фаменского яруса, девона и турнейского яруса каменноугольного периода. Глубина залегания нефти 500-1000 м. </w:t>
      </w:r>
    </w:p>
    <w:p w:rsidR="00D22E32" w:rsidRPr="002A411D" w:rsidRDefault="00044DC8" w:rsidP="005B1554">
      <w:pPr>
        <w:tabs>
          <w:tab w:val="left" w:pos="1276"/>
        </w:tabs>
        <w:spacing w:after="0" w:line="240" w:lineRule="auto"/>
        <w:ind w:firstLine="709"/>
        <w:jc w:val="both"/>
        <w:rPr>
          <w:rFonts w:ascii="Times New Roman" w:hAnsi="Times New Roman" w:cs="Times New Roman"/>
          <w:b/>
          <w:sz w:val="28"/>
          <w:szCs w:val="28"/>
        </w:rPr>
      </w:pPr>
      <w:r w:rsidRPr="002A411D">
        <w:rPr>
          <w:rFonts w:ascii="Times New Roman" w:eastAsia="Times New Roman" w:hAnsi="Times New Roman" w:cs="Times New Roman"/>
          <w:bCs/>
          <w:color w:val="000000"/>
          <w:sz w:val="28"/>
          <w:szCs w:val="28"/>
        </w:rPr>
        <w:t>Согласно предоставленной информации от АО «Оренбургнефть» на территории Пономарёвского сельсовета находится Самодуровский</w:t>
      </w:r>
      <w:r w:rsidRPr="002A411D">
        <w:rPr>
          <w:rFonts w:ascii="Times New Roman" w:eastAsia="Calibri" w:hAnsi="Times New Roman"/>
          <w:sz w:val="28"/>
          <w:szCs w:val="28"/>
        </w:rPr>
        <w:t xml:space="preserve"> лицензионный  участок № ОРБ 16024 НЭ,</w:t>
      </w:r>
      <w:r w:rsidR="005D2FAE">
        <w:rPr>
          <w:rFonts w:ascii="Times New Roman" w:eastAsia="Calibri" w:hAnsi="Times New Roman"/>
          <w:sz w:val="28"/>
          <w:szCs w:val="28"/>
        </w:rPr>
        <w:t xml:space="preserve"> </w:t>
      </w:r>
      <w:r w:rsidRPr="002A411D">
        <w:rPr>
          <w:rFonts w:ascii="Times New Roman" w:eastAsia="Times New Roman" w:hAnsi="Times New Roman" w:cs="Times New Roman"/>
          <w:bCs/>
          <w:color w:val="000000"/>
          <w:sz w:val="28"/>
          <w:szCs w:val="28"/>
        </w:rPr>
        <w:t>Пономарёвский</w:t>
      </w:r>
      <w:r w:rsidRPr="002A411D">
        <w:rPr>
          <w:rFonts w:ascii="Times New Roman" w:eastAsia="Calibri" w:hAnsi="Times New Roman"/>
          <w:sz w:val="28"/>
          <w:szCs w:val="28"/>
        </w:rPr>
        <w:t xml:space="preserve"> лицензионный  участок  № ОРБ 16020 НЭ,  Алябьевский лицензионный  участок  № ОРБ 02955 НР</w:t>
      </w:r>
      <w:r w:rsidRPr="002A411D">
        <w:rPr>
          <w:rFonts w:ascii="Times New Roman" w:eastAsia="Times New Roman" w:hAnsi="Times New Roman" w:cs="Times New Roman"/>
          <w:bCs/>
          <w:color w:val="000000"/>
          <w:sz w:val="28"/>
          <w:szCs w:val="28"/>
        </w:rPr>
        <w:t>.</w:t>
      </w:r>
    </w:p>
    <w:p w:rsidR="001E52A6" w:rsidRPr="00EB1A3B" w:rsidRDefault="001E52A6" w:rsidP="00EB23B9">
      <w:pPr>
        <w:spacing w:after="0" w:line="240" w:lineRule="auto"/>
        <w:rPr>
          <w:rFonts w:ascii="Times New Roman" w:hAnsi="Times New Roman" w:cs="Times New Roman"/>
          <w:b/>
          <w:sz w:val="28"/>
          <w:szCs w:val="28"/>
        </w:rPr>
      </w:pPr>
    </w:p>
    <w:p w:rsidR="001E52A6" w:rsidRPr="00EB1A3B" w:rsidRDefault="001E52A6" w:rsidP="00EB23B9">
      <w:pPr>
        <w:pStyle w:val="2"/>
        <w:spacing w:before="0" w:after="0"/>
        <w:rPr>
          <w:sz w:val="28"/>
        </w:rPr>
      </w:pPr>
      <w:bookmarkStart w:id="38" w:name="_Toc6396360"/>
      <w:bookmarkStart w:id="39" w:name="_Toc43496006"/>
      <w:r w:rsidRPr="00EB1A3B">
        <w:rPr>
          <w:sz w:val="28"/>
        </w:rPr>
        <w:t>Население</w:t>
      </w:r>
      <w:bookmarkEnd w:id="38"/>
      <w:bookmarkEnd w:id="39"/>
    </w:p>
    <w:bookmarkEnd w:id="34"/>
    <w:p w:rsidR="0031376A" w:rsidRPr="00481F1D" w:rsidRDefault="0031376A" w:rsidP="00130981">
      <w:pPr>
        <w:tabs>
          <w:tab w:val="left" w:pos="709"/>
        </w:tabs>
        <w:spacing w:after="0"/>
        <w:ind w:firstLine="709"/>
        <w:contextualSpacing/>
        <w:jc w:val="both"/>
        <w:rPr>
          <w:rFonts w:ascii="Times New Roman" w:eastAsia="Calibri" w:hAnsi="Times New Roman" w:cs="Times New Roman"/>
          <w:sz w:val="28"/>
          <w:szCs w:val="28"/>
        </w:rPr>
      </w:pPr>
      <w:r w:rsidRPr="00EB1A3B">
        <w:rPr>
          <w:rFonts w:ascii="Times New Roman" w:eastAsia="Calibri" w:hAnsi="Times New Roman" w:cs="Times New Roman"/>
          <w:sz w:val="28"/>
          <w:szCs w:val="28"/>
        </w:rPr>
        <w:t xml:space="preserve">Наряду с природной, экономической и экологической составляющими, демографическая ситуация является важнейшим элементом развития </w:t>
      </w:r>
      <w:r w:rsidRPr="00130981">
        <w:rPr>
          <w:rFonts w:ascii="Times New Roman" w:eastAsia="Calibri" w:hAnsi="Times New Roman" w:cs="Times New Roman"/>
          <w:sz w:val="28"/>
          <w:szCs w:val="28"/>
        </w:rPr>
        <w:t xml:space="preserve">территории. Основными ее показателями являются динамика численности населения, его </w:t>
      </w:r>
      <w:r w:rsidRPr="00481F1D">
        <w:rPr>
          <w:rFonts w:ascii="Times New Roman" w:eastAsia="Calibri" w:hAnsi="Times New Roman" w:cs="Times New Roman"/>
          <w:sz w:val="28"/>
          <w:szCs w:val="28"/>
        </w:rPr>
        <w:t>воспроизводство, половая и возрастная структура, продолжительность жизни, размещение и механическое движение.</w:t>
      </w:r>
    </w:p>
    <w:p w:rsidR="00481F1D" w:rsidRPr="00481F1D" w:rsidRDefault="00481F1D" w:rsidP="00481F1D">
      <w:pPr>
        <w:pStyle w:val="p3"/>
        <w:shd w:val="clear" w:color="auto" w:fill="FFFFFF"/>
        <w:spacing w:before="0" w:beforeAutospacing="0" w:after="0" w:afterAutospacing="0"/>
        <w:ind w:firstLine="708"/>
        <w:jc w:val="both"/>
        <w:rPr>
          <w:sz w:val="28"/>
          <w:szCs w:val="28"/>
        </w:rPr>
      </w:pPr>
      <w:r w:rsidRPr="00481F1D">
        <w:rPr>
          <w:color w:val="000000"/>
          <w:sz w:val="28"/>
          <w:szCs w:val="28"/>
        </w:rPr>
        <w:t xml:space="preserve">Общая  численность  населения муниципального образования Пономаревский сельсовет на 01.01.2017 года  </w:t>
      </w:r>
      <w:r w:rsidRPr="00481F1D">
        <w:rPr>
          <w:sz w:val="28"/>
          <w:szCs w:val="28"/>
        </w:rPr>
        <w:t>составила 5575 человек. В разрезе населенных пунктов:</w:t>
      </w:r>
    </w:p>
    <w:p w:rsidR="00481F1D" w:rsidRPr="00481F1D" w:rsidRDefault="00481F1D" w:rsidP="00481F1D">
      <w:pPr>
        <w:pStyle w:val="p3"/>
        <w:shd w:val="clear" w:color="auto" w:fill="FFFFFF"/>
        <w:spacing w:before="0" w:beforeAutospacing="0" w:after="0" w:afterAutospacing="0"/>
        <w:ind w:firstLine="708"/>
        <w:jc w:val="both"/>
        <w:rPr>
          <w:sz w:val="28"/>
          <w:szCs w:val="28"/>
        </w:rPr>
      </w:pPr>
      <w:r w:rsidRPr="00481F1D">
        <w:rPr>
          <w:sz w:val="28"/>
          <w:szCs w:val="28"/>
        </w:rPr>
        <w:t>- с.Пономаревка – 5561 чел.;</w:t>
      </w:r>
    </w:p>
    <w:p w:rsidR="00481F1D" w:rsidRPr="00481F1D" w:rsidRDefault="00481F1D" w:rsidP="00481F1D">
      <w:pPr>
        <w:pStyle w:val="p3"/>
        <w:shd w:val="clear" w:color="auto" w:fill="FFFFFF"/>
        <w:spacing w:before="0" w:beforeAutospacing="0" w:after="0" w:afterAutospacing="0"/>
        <w:ind w:firstLine="708"/>
        <w:jc w:val="both"/>
        <w:rPr>
          <w:sz w:val="28"/>
          <w:szCs w:val="28"/>
        </w:rPr>
      </w:pPr>
      <w:r w:rsidRPr="00481F1D">
        <w:rPr>
          <w:sz w:val="28"/>
          <w:szCs w:val="28"/>
        </w:rPr>
        <w:lastRenderedPageBreak/>
        <w:t>- д.Дмитриевка – 14 чел.</w:t>
      </w:r>
    </w:p>
    <w:p w:rsidR="00481F1D" w:rsidRPr="00060D22" w:rsidRDefault="00481F1D" w:rsidP="00481F1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60D22">
        <w:rPr>
          <w:rFonts w:ascii="Times New Roman" w:hAnsi="Times New Roman" w:cs="Times New Roman"/>
          <w:sz w:val="28"/>
          <w:szCs w:val="28"/>
        </w:rPr>
        <w:t>Численность  трудоспособного  возраста  составляет 140 человек (36 % от общей  численности</w:t>
      </w:r>
      <w:r w:rsidRPr="00060D22">
        <w:rPr>
          <w:rFonts w:ascii="Times New Roman" w:hAnsi="Times New Roman" w:cs="Times New Roman"/>
          <w:color w:val="000000"/>
          <w:sz w:val="28"/>
          <w:szCs w:val="28"/>
        </w:rPr>
        <w:t>).</w:t>
      </w:r>
    </w:p>
    <w:p w:rsidR="00161EB7" w:rsidRPr="00060D22" w:rsidRDefault="00161EB7" w:rsidP="00161EB7">
      <w:pPr>
        <w:pStyle w:val="afffb"/>
        <w:tabs>
          <w:tab w:val="left" w:pos="709"/>
        </w:tabs>
        <w:spacing w:before="0" w:after="0" w:line="276" w:lineRule="auto"/>
        <w:contextualSpacing/>
        <w:rPr>
          <w:sz w:val="28"/>
          <w:szCs w:val="28"/>
        </w:rPr>
      </w:pPr>
      <w:r w:rsidRPr="00060D22">
        <w:rPr>
          <w:sz w:val="28"/>
          <w:szCs w:val="28"/>
        </w:rPr>
        <w:t>Администрация Пономаревского района ведет работу по важным направлениям в решении демографических проблем, таким как создание условий для закрепления специалистов на селе, сохранение социальной инфраструктуры (школы, клубы, учреждения здравоохранения, почтовые отделения, филиалы отделения сбербанка), создание новых и реконструкция действующих коммуникаций, транспортное сообщение между населенными пунктами, газификация сел, развитие физкультуры и спорта.</w:t>
      </w:r>
    </w:p>
    <w:p w:rsidR="00161EB7" w:rsidRPr="00060D22" w:rsidRDefault="00161EB7" w:rsidP="00161EB7">
      <w:pPr>
        <w:pStyle w:val="afffb"/>
        <w:tabs>
          <w:tab w:val="left" w:pos="709"/>
        </w:tabs>
        <w:spacing w:before="0" w:after="0" w:line="276" w:lineRule="auto"/>
        <w:contextualSpacing/>
        <w:rPr>
          <w:sz w:val="28"/>
          <w:szCs w:val="28"/>
        </w:rPr>
      </w:pPr>
      <w:r w:rsidRPr="00060D22">
        <w:rPr>
          <w:sz w:val="28"/>
          <w:szCs w:val="28"/>
        </w:rPr>
        <w:t>Учреждениями социальной защиты населения осуществляется государственная социальная поддержка в форме социальных выплат, организации социального обслуживания, предоставления мер социальной поддержки для отдельных категорий граждан, а также адресной материальной помощи малоимущим семьям.</w:t>
      </w:r>
    </w:p>
    <w:p w:rsidR="00161EB7" w:rsidRPr="00060D22" w:rsidRDefault="00161EB7" w:rsidP="00161EB7">
      <w:pPr>
        <w:pStyle w:val="afffb"/>
        <w:tabs>
          <w:tab w:val="left" w:pos="709"/>
        </w:tabs>
        <w:spacing w:before="0" w:after="0" w:line="276" w:lineRule="auto"/>
        <w:contextualSpacing/>
        <w:rPr>
          <w:sz w:val="28"/>
          <w:szCs w:val="28"/>
        </w:rPr>
      </w:pPr>
      <w:r w:rsidRPr="00060D22">
        <w:rPr>
          <w:sz w:val="28"/>
          <w:szCs w:val="28"/>
        </w:rPr>
        <w:t>Наиболее актуальными в системе мер социальной защиты населения являются вопросы государственной поддержки семьи, материнства и детства.</w:t>
      </w:r>
    </w:p>
    <w:p w:rsidR="00161EB7" w:rsidRPr="00060D22" w:rsidRDefault="00161EB7" w:rsidP="00161EB7">
      <w:pPr>
        <w:pStyle w:val="afffb"/>
        <w:tabs>
          <w:tab w:val="left" w:pos="709"/>
        </w:tabs>
        <w:spacing w:before="0" w:after="0" w:line="276" w:lineRule="auto"/>
        <w:contextualSpacing/>
        <w:rPr>
          <w:sz w:val="28"/>
          <w:szCs w:val="28"/>
        </w:rPr>
      </w:pPr>
      <w:r w:rsidRPr="00060D22">
        <w:rPr>
          <w:sz w:val="28"/>
          <w:szCs w:val="28"/>
        </w:rPr>
        <w:t>Кроме того, в Оренбургской области принят закон «О дополнительных мерах социальной поддержки семей, имеющих детей», согласно которому семьи имеют право на региональный материнский капитал.</w:t>
      </w:r>
    </w:p>
    <w:p w:rsidR="00161EB7" w:rsidRPr="00060D22" w:rsidRDefault="00161EB7" w:rsidP="00161EB7">
      <w:pPr>
        <w:pStyle w:val="afffb"/>
        <w:tabs>
          <w:tab w:val="left" w:pos="709"/>
        </w:tabs>
        <w:spacing w:before="0" w:after="0" w:line="276" w:lineRule="auto"/>
        <w:contextualSpacing/>
        <w:rPr>
          <w:sz w:val="28"/>
          <w:szCs w:val="28"/>
        </w:rPr>
      </w:pPr>
      <w:r w:rsidRPr="00060D22">
        <w:rPr>
          <w:sz w:val="28"/>
          <w:szCs w:val="28"/>
        </w:rPr>
        <w:t>Таким образом, на перспективу можно предположить увеличение численности населения Пономаревского сельсовета, учитывая вышеперечисленную государственную поддержку.</w:t>
      </w:r>
    </w:p>
    <w:p w:rsidR="00161EB7" w:rsidRPr="00060D22" w:rsidRDefault="00161EB7" w:rsidP="00161EB7">
      <w:pPr>
        <w:tabs>
          <w:tab w:val="left" w:pos="709"/>
        </w:tabs>
        <w:spacing w:after="0" w:line="240" w:lineRule="auto"/>
        <w:ind w:firstLine="709"/>
        <w:jc w:val="both"/>
        <w:rPr>
          <w:rFonts w:ascii="Times New Roman" w:hAnsi="Times New Roman" w:cs="Times New Roman"/>
          <w:color w:val="FF0000"/>
          <w:sz w:val="28"/>
          <w:szCs w:val="28"/>
        </w:rPr>
      </w:pPr>
      <w:r w:rsidRPr="00060D22">
        <w:rPr>
          <w:rFonts w:ascii="Times New Roman" w:hAnsi="Times New Roman" w:cs="Times New Roman"/>
          <w:sz w:val="28"/>
          <w:szCs w:val="28"/>
        </w:rPr>
        <w:t>Используя имеющиеся сведения о численности населения Пономаревского сельсовета, по ее динамике произведем расчет численности населения МО, представленный ниже.</w:t>
      </w:r>
    </w:p>
    <w:p w:rsidR="00481F1D" w:rsidRPr="00060D22" w:rsidRDefault="00481F1D" w:rsidP="00130981">
      <w:pPr>
        <w:tabs>
          <w:tab w:val="left" w:pos="709"/>
        </w:tabs>
        <w:spacing w:after="0"/>
        <w:ind w:firstLine="709"/>
        <w:contextualSpacing/>
        <w:jc w:val="both"/>
        <w:rPr>
          <w:rFonts w:ascii="Times New Roman" w:eastAsia="Calibri" w:hAnsi="Times New Roman" w:cs="Times New Roman"/>
          <w:sz w:val="28"/>
          <w:szCs w:val="28"/>
        </w:rPr>
      </w:pPr>
    </w:p>
    <w:p w:rsidR="00130981" w:rsidRPr="00060D22" w:rsidRDefault="00130981" w:rsidP="00130981">
      <w:pPr>
        <w:widowControl w:val="0"/>
        <w:tabs>
          <w:tab w:val="left" w:pos="0"/>
        </w:tabs>
        <w:autoSpaceDE w:val="0"/>
        <w:autoSpaceDN w:val="0"/>
        <w:adjustRightInd w:val="0"/>
        <w:spacing w:line="276" w:lineRule="auto"/>
        <w:ind w:firstLine="709"/>
        <w:contextualSpacing/>
        <w:jc w:val="both"/>
        <w:rPr>
          <w:rFonts w:ascii="Times New Roman" w:hAnsi="Times New Roman" w:cs="Times New Roman"/>
          <w:b/>
          <w:sz w:val="28"/>
          <w:szCs w:val="28"/>
        </w:rPr>
      </w:pPr>
      <w:r w:rsidRPr="00060D22">
        <w:rPr>
          <w:rFonts w:ascii="Times New Roman" w:hAnsi="Times New Roman" w:cs="Times New Roman"/>
          <w:sz w:val="28"/>
          <w:szCs w:val="28"/>
        </w:rPr>
        <w:t>В соответствии с прогнозом численности населения МО Пономаревский сельсовет, выполненного в процессе разработки Генерального плана, к 2030 году численность населения поссовета составит (в том числе по населенным пунктам), чел.:</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23"/>
        <w:gridCol w:w="1517"/>
        <w:gridCol w:w="1559"/>
        <w:gridCol w:w="2694"/>
      </w:tblGrid>
      <w:tr w:rsidR="00130981" w:rsidRPr="00060D22" w:rsidTr="00060D22">
        <w:trPr>
          <w:trHeight w:val="749"/>
        </w:trPr>
        <w:tc>
          <w:tcPr>
            <w:tcW w:w="3723" w:type="dxa"/>
            <w:shd w:val="clear" w:color="auto" w:fill="auto"/>
            <w:vAlign w:val="center"/>
          </w:tcPr>
          <w:p w:rsidR="00130981" w:rsidRPr="00060D22" w:rsidRDefault="00130981" w:rsidP="00130981">
            <w:pPr>
              <w:tabs>
                <w:tab w:val="left" w:pos="0"/>
              </w:tabs>
              <w:spacing w:after="0" w:line="240" w:lineRule="auto"/>
              <w:contextualSpacing/>
              <w:rPr>
                <w:rFonts w:ascii="Times New Roman" w:eastAsia="Times New Roman" w:hAnsi="Times New Roman" w:cs="Times New Roman"/>
                <w:b/>
                <w:sz w:val="24"/>
                <w:szCs w:val="24"/>
                <w:lang w:eastAsia="ru-RU"/>
              </w:rPr>
            </w:pPr>
            <w:r w:rsidRPr="00060D22">
              <w:rPr>
                <w:rFonts w:ascii="Times New Roman" w:eastAsia="Times New Roman" w:hAnsi="Times New Roman" w:cs="Times New Roman"/>
                <w:b/>
                <w:sz w:val="24"/>
                <w:szCs w:val="24"/>
                <w:lang w:eastAsia="ru-RU"/>
              </w:rPr>
              <w:t>Наименование населенного пункта</w:t>
            </w:r>
          </w:p>
        </w:tc>
        <w:tc>
          <w:tcPr>
            <w:tcW w:w="1517" w:type="dxa"/>
            <w:vAlign w:val="center"/>
          </w:tcPr>
          <w:p w:rsidR="00130981" w:rsidRPr="00060D22" w:rsidRDefault="00130981" w:rsidP="00130981">
            <w:pPr>
              <w:tabs>
                <w:tab w:val="left" w:pos="0"/>
              </w:tabs>
              <w:spacing w:after="0" w:line="240" w:lineRule="auto"/>
              <w:contextualSpacing/>
              <w:jc w:val="center"/>
              <w:rPr>
                <w:rFonts w:ascii="Times New Roman" w:hAnsi="Times New Roman" w:cs="Times New Roman"/>
                <w:b/>
                <w:sz w:val="24"/>
                <w:szCs w:val="24"/>
              </w:rPr>
            </w:pPr>
            <w:r w:rsidRPr="00060D22">
              <w:rPr>
                <w:rFonts w:ascii="Times New Roman" w:hAnsi="Times New Roman" w:cs="Times New Roman"/>
                <w:b/>
                <w:sz w:val="24"/>
                <w:szCs w:val="24"/>
              </w:rPr>
              <w:t>2009г</w:t>
            </w:r>
          </w:p>
        </w:tc>
        <w:tc>
          <w:tcPr>
            <w:tcW w:w="1559" w:type="dxa"/>
            <w:shd w:val="clear" w:color="auto" w:fill="auto"/>
            <w:vAlign w:val="center"/>
          </w:tcPr>
          <w:p w:rsidR="00130981" w:rsidRPr="00060D22" w:rsidRDefault="00130981" w:rsidP="00130981">
            <w:pPr>
              <w:tabs>
                <w:tab w:val="left" w:pos="0"/>
              </w:tabs>
              <w:spacing w:after="0" w:line="240" w:lineRule="auto"/>
              <w:contextualSpacing/>
              <w:jc w:val="center"/>
              <w:rPr>
                <w:rFonts w:ascii="Times New Roman" w:eastAsia="Times New Roman" w:hAnsi="Times New Roman" w:cs="Times New Roman"/>
                <w:b/>
                <w:sz w:val="24"/>
                <w:szCs w:val="24"/>
                <w:lang w:eastAsia="ru-RU"/>
              </w:rPr>
            </w:pPr>
            <w:r w:rsidRPr="00060D22">
              <w:rPr>
                <w:rFonts w:ascii="Times New Roman" w:eastAsia="Times New Roman" w:hAnsi="Times New Roman" w:cs="Times New Roman"/>
                <w:b/>
                <w:sz w:val="24"/>
                <w:szCs w:val="24"/>
                <w:lang w:eastAsia="ru-RU"/>
              </w:rPr>
              <w:t>2030 г.</w:t>
            </w:r>
          </w:p>
        </w:tc>
        <w:tc>
          <w:tcPr>
            <w:tcW w:w="2694" w:type="dxa"/>
          </w:tcPr>
          <w:p w:rsidR="00130981" w:rsidRPr="00060D22" w:rsidRDefault="00130981" w:rsidP="00130981">
            <w:pPr>
              <w:tabs>
                <w:tab w:val="left" w:pos="0"/>
              </w:tabs>
              <w:spacing w:after="0" w:line="240" w:lineRule="auto"/>
              <w:contextualSpacing/>
              <w:rPr>
                <w:rFonts w:ascii="Times New Roman" w:eastAsia="Times New Roman" w:hAnsi="Times New Roman" w:cs="Times New Roman"/>
                <w:b/>
                <w:color w:val="000000" w:themeColor="text1"/>
                <w:sz w:val="24"/>
                <w:szCs w:val="24"/>
                <w:lang w:eastAsia="ru-RU"/>
              </w:rPr>
            </w:pPr>
            <w:r w:rsidRPr="00060D22">
              <w:rPr>
                <w:rFonts w:ascii="Times New Roman" w:eastAsia="Times New Roman" w:hAnsi="Times New Roman" w:cs="Times New Roman"/>
                <w:b/>
                <w:color w:val="000000" w:themeColor="text1"/>
                <w:sz w:val="24"/>
                <w:szCs w:val="24"/>
                <w:lang w:eastAsia="ru-RU"/>
              </w:rPr>
              <w:t>Группа нп, в соответствии с классификацией СП 42.13330.2011</w:t>
            </w:r>
          </w:p>
        </w:tc>
      </w:tr>
      <w:tr w:rsidR="00130981" w:rsidRPr="00060D22" w:rsidTr="00060D22">
        <w:trPr>
          <w:trHeight w:val="280"/>
        </w:trPr>
        <w:tc>
          <w:tcPr>
            <w:tcW w:w="3723" w:type="dxa"/>
          </w:tcPr>
          <w:p w:rsidR="00130981" w:rsidRPr="00060D22" w:rsidRDefault="00130981" w:rsidP="00130981">
            <w:pPr>
              <w:tabs>
                <w:tab w:val="left" w:pos="0"/>
              </w:tabs>
              <w:spacing w:after="0" w:line="240" w:lineRule="auto"/>
              <w:contextualSpacing/>
              <w:rPr>
                <w:rFonts w:ascii="Times New Roman" w:hAnsi="Times New Roman" w:cs="Times New Roman"/>
                <w:sz w:val="24"/>
                <w:szCs w:val="24"/>
              </w:rPr>
            </w:pPr>
            <w:r w:rsidRPr="00060D22">
              <w:rPr>
                <w:rFonts w:ascii="Times New Roman" w:hAnsi="Times New Roman" w:cs="Times New Roman"/>
                <w:sz w:val="24"/>
                <w:szCs w:val="24"/>
              </w:rPr>
              <w:t>с.Пономаревка</w:t>
            </w:r>
          </w:p>
        </w:tc>
        <w:tc>
          <w:tcPr>
            <w:tcW w:w="1517" w:type="dxa"/>
          </w:tcPr>
          <w:p w:rsidR="00130981" w:rsidRPr="00060D22" w:rsidRDefault="00130981" w:rsidP="00130981">
            <w:pPr>
              <w:tabs>
                <w:tab w:val="left" w:pos="0"/>
              </w:tabs>
              <w:spacing w:after="0" w:line="240" w:lineRule="auto"/>
              <w:contextualSpacing/>
              <w:jc w:val="center"/>
              <w:rPr>
                <w:rFonts w:ascii="Times New Roman" w:hAnsi="Times New Roman" w:cs="Times New Roman"/>
                <w:sz w:val="24"/>
                <w:szCs w:val="24"/>
              </w:rPr>
            </w:pPr>
            <w:r w:rsidRPr="00060D22">
              <w:rPr>
                <w:rFonts w:ascii="Times New Roman" w:hAnsi="Times New Roman" w:cs="Times New Roman"/>
                <w:sz w:val="24"/>
                <w:szCs w:val="24"/>
              </w:rPr>
              <w:t>5498</w:t>
            </w:r>
          </w:p>
        </w:tc>
        <w:tc>
          <w:tcPr>
            <w:tcW w:w="1559" w:type="dxa"/>
            <w:vAlign w:val="center"/>
          </w:tcPr>
          <w:p w:rsidR="00130981" w:rsidRPr="00060D22" w:rsidRDefault="00130981" w:rsidP="00130981">
            <w:pPr>
              <w:tabs>
                <w:tab w:val="left" w:pos="0"/>
              </w:tabs>
              <w:spacing w:after="0" w:line="240" w:lineRule="auto"/>
              <w:contextualSpacing/>
              <w:jc w:val="center"/>
              <w:rPr>
                <w:rFonts w:ascii="Times New Roman" w:eastAsia="Times New Roman" w:hAnsi="Times New Roman" w:cs="Times New Roman"/>
                <w:sz w:val="24"/>
                <w:szCs w:val="24"/>
                <w:lang w:eastAsia="ru-RU"/>
              </w:rPr>
            </w:pPr>
            <w:r w:rsidRPr="00060D22">
              <w:rPr>
                <w:rFonts w:ascii="Times New Roman" w:eastAsia="Times New Roman" w:hAnsi="Times New Roman" w:cs="Times New Roman"/>
                <w:sz w:val="24"/>
                <w:szCs w:val="24"/>
                <w:lang w:eastAsia="ru-RU"/>
              </w:rPr>
              <w:t>5612</w:t>
            </w:r>
          </w:p>
        </w:tc>
        <w:tc>
          <w:tcPr>
            <w:tcW w:w="2694" w:type="dxa"/>
          </w:tcPr>
          <w:p w:rsidR="00130981" w:rsidRPr="00060D22" w:rsidRDefault="00130981" w:rsidP="00130981">
            <w:pPr>
              <w:tabs>
                <w:tab w:val="left" w:pos="0"/>
              </w:tabs>
              <w:spacing w:after="0" w:line="240" w:lineRule="auto"/>
              <w:contextualSpacing/>
              <w:rPr>
                <w:rFonts w:ascii="Times New Roman" w:eastAsia="Times New Roman" w:hAnsi="Times New Roman" w:cs="Times New Roman"/>
                <w:color w:val="000000" w:themeColor="text1"/>
                <w:sz w:val="24"/>
                <w:szCs w:val="24"/>
                <w:lang w:eastAsia="ru-RU"/>
              </w:rPr>
            </w:pPr>
            <w:r w:rsidRPr="00060D22">
              <w:rPr>
                <w:rFonts w:ascii="Times New Roman" w:eastAsia="Times New Roman" w:hAnsi="Times New Roman" w:cs="Times New Roman"/>
                <w:color w:val="000000" w:themeColor="text1"/>
                <w:sz w:val="24"/>
                <w:szCs w:val="24"/>
                <w:lang w:eastAsia="ru-RU"/>
              </w:rPr>
              <w:t>крупные</w:t>
            </w:r>
          </w:p>
        </w:tc>
      </w:tr>
      <w:tr w:rsidR="00130981" w:rsidRPr="00060D22" w:rsidTr="00060D22">
        <w:trPr>
          <w:trHeight w:val="283"/>
        </w:trPr>
        <w:tc>
          <w:tcPr>
            <w:tcW w:w="3723" w:type="dxa"/>
          </w:tcPr>
          <w:p w:rsidR="00130981" w:rsidRPr="00060D22" w:rsidRDefault="00130981" w:rsidP="00130981">
            <w:pPr>
              <w:tabs>
                <w:tab w:val="left" w:pos="0"/>
              </w:tabs>
              <w:spacing w:after="0" w:line="240" w:lineRule="auto"/>
              <w:contextualSpacing/>
              <w:rPr>
                <w:rFonts w:ascii="Times New Roman" w:hAnsi="Times New Roman" w:cs="Times New Roman"/>
                <w:sz w:val="24"/>
                <w:szCs w:val="24"/>
              </w:rPr>
            </w:pPr>
            <w:r w:rsidRPr="00060D22">
              <w:rPr>
                <w:rFonts w:ascii="Times New Roman" w:hAnsi="Times New Roman" w:cs="Times New Roman"/>
                <w:sz w:val="24"/>
                <w:szCs w:val="24"/>
              </w:rPr>
              <w:t>д.Дмитриевка</w:t>
            </w:r>
          </w:p>
        </w:tc>
        <w:tc>
          <w:tcPr>
            <w:tcW w:w="1517" w:type="dxa"/>
          </w:tcPr>
          <w:p w:rsidR="00130981" w:rsidRPr="00060D22" w:rsidRDefault="00130981" w:rsidP="00130981">
            <w:pPr>
              <w:tabs>
                <w:tab w:val="left" w:pos="0"/>
              </w:tabs>
              <w:spacing w:after="0" w:line="240" w:lineRule="auto"/>
              <w:contextualSpacing/>
              <w:jc w:val="center"/>
              <w:rPr>
                <w:rFonts w:ascii="Times New Roman" w:hAnsi="Times New Roman" w:cs="Times New Roman"/>
                <w:sz w:val="24"/>
                <w:szCs w:val="24"/>
              </w:rPr>
            </w:pPr>
            <w:r w:rsidRPr="00060D22">
              <w:rPr>
                <w:rFonts w:ascii="Times New Roman" w:hAnsi="Times New Roman" w:cs="Times New Roman"/>
                <w:sz w:val="24"/>
                <w:szCs w:val="24"/>
              </w:rPr>
              <w:t>32</w:t>
            </w:r>
          </w:p>
        </w:tc>
        <w:tc>
          <w:tcPr>
            <w:tcW w:w="1559" w:type="dxa"/>
            <w:vAlign w:val="center"/>
          </w:tcPr>
          <w:p w:rsidR="00130981" w:rsidRPr="00060D22" w:rsidRDefault="00130981" w:rsidP="00130981">
            <w:pPr>
              <w:tabs>
                <w:tab w:val="left" w:pos="0"/>
              </w:tabs>
              <w:spacing w:after="0" w:line="240" w:lineRule="auto"/>
              <w:contextualSpacing/>
              <w:jc w:val="center"/>
              <w:rPr>
                <w:rFonts w:ascii="Times New Roman" w:eastAsia="Times New Roman" w:hAnsi="Times New Roman" w:cs="Times New Roman"/>
                <w:sz w:val="24"/>
                <w:szCs w:val="24"/>
                <w:lang w:eastAsia="ru-RU"/>
              </w:rPr>
            </w:pPr>
            <w:r w:rsidRPr="00060D22">
              <w:rPr>
                <w:rFonts w:ascii="Times New Roman" w:eastAsia="Times New Roman" w:hAnsi="Times New Roman" w:cs="Times New Roman"/>
                <w:sz w:val="24"/>
                <w:szCs w:val="24"/>
                <w:lang w:eastAsia="ru-RU"/>
              </w:rPr>
              <w:t>49</w:t>
            </w:r>
          </w:p>
        </w:tc>
        <w:tc>
          <w:tcPr>
            <w:tcW w:w="2694" w:type="dxa"/>
          </w:tcPr>
          <w:p w:rsidR="00130981" w:rsidRPr="00060D22" w:rsidRDefault="00130981" w:rsidP="00130981">
            <w:pPr>
              <w:tabs>
                <w:tab w:val="left" w:pos="0"/>
              </w:tabs>
              <w:spacing w:after="0" w:line="240" w:lineRule="auto"/>
              <w:contextualSpacing/>
              <w:rPr>
                <w:rFonts w:ascii="Times New Roman" w:eastAsia="Times New Roman" w:hAnsi="Times New Roman" w:cs="Times New Roman"/>
                <w:color w:val="000000" w:themeColor="text1"/>
                <w:sz w:val="24"/>
                <w:szCs w:val="24"/>
                <w:lang w:eastAsia="ru-RU"/>
              </w:rPr>
            </w:pPr>
            <w:r w:rsidRPr="00060D22">
              <w:rPr>
                <w:rFonts w:ascii="Times New Roman" w:eastAsia="Times New Roman" w:hAnsi="Times New Roman" w:cs="Times New Roman"/>
                <w:color w:val="000000" w:themeColor="text1"/>
                <w:sz w:val="24"/>
                <w:szCs w:val="24"/>
                <w:lang w:eastAsia="ru-RU"/>
              </w:rPr>
              <w:t>малые</w:t>
            </w:r>
          </w:p>
        </w:tc>
      </w:tr>
      <w:tr w:rsidR="00130981" w:rsidRPr="00060D22" w:rsidTr="00060D22">
        <w:trPr>
          <w:trHeight w:val="266"/>
        </w:trPr>
        <w:tc>
          <w:tcPr>
            <w:tcW w:w="3723" w:type="dxa"/>
          </w:tcPr>
          <w:p w:rsidR="00130981" w:rsidRPr="00060D22" w:rsidRDefault="00130981" w:rsidP="00130981">
            <w:pPr>
              <w:tabs>
                <w:tab w:val="left" w:pos="0"/>
              </w:tabs>
              <w:spacing w:after="0" w:line="240" w:lineRule="auto"/>
              <w:contextualSpacing/>
              <w:rPr>
                <w:rFonts w:ascii="Times New Roman" w:hAnsi="Times New Roman" w:cs="Times New Roman"/>
                <w:i/>
                <w:sz w:val="24"/>
                <w:szCs w:val="24"/>
              </w:rPr>
            </w:pPr>
            <w:r w:rsidRPr="00060D22">
              <w:rPr>
                <w:rFonts w:ascii="Times New Roman" w:hAnsi="Times New Roman" w:cs="Times New Roman"/>
                <w:i/>
                <w:sz w:val="24"/>
                <w:szCs w:val="24"/>
              </w:rPr>
              <w:t>Итого:</w:t>
            </w:r>
          </w:p>
        </w:tc>
        <w:tc>
          <w:tcPr>
            <w:tcW w:w="1517" w:type="dxa"/>
          </w:tcPr>
          <w:p w:rsidR="00130981" w:rsidRPr="00060D22" w:rsidRDefault="00130981" w:rsidP="00130981">
            <w:pPr>
              <w:tabs>
                <w:tab w:val="left" w:pos="0"/>
              </w:tabs>
              <w:spacing w:after="0" w:line="240" w:lineRule="auto"/>
              <w:contextualSpacing/>
              <w:jc w:val="center"/>
              <w:rPr>
                <w:rFonts w:ascii="Times New Roman" w:hAnsi="Times New Roman" w:cs="Times New Roman"/>
                <w:b/>
                <w:sz w:val="24"/>
                <w:szCs w:val="24"/>
              </w:rPr>
            </w:pPr>
            <w:r w:rsidRPr="00060D22">
              <w:rPr>
                <w:rFonts w:ascii="Times New Roman" w:hAnsi="Times New Roman" w:cs="Times New Roman"/>
                <w:b/>
                <w:sz w:val="24"/>
                <w:szCs w:val="24"/>
              </w:rPr>
              <w:t>5530</w:t>
            </w:r>
          </w:p>
        </w:tc>
        <w:tc>
          <w:tcPr>
            <w:tcW w:w="1559" w:type="dxa"/>
            <w:vAlign w:val="center"/>
          </w:tcPr>
          <w:p w:rsidR="00130981" w:rsidRPr="00060D22" w:rsidRDefault="00130981" w:rsidP="00130981">
            <w:pPr>
              <w:tabs>
                <w:tab w:val="left" w:pos="0"/>
              </w:tabs>
              <w:spacing w:after="0" w:line="240" w:lineRule="auto"/>
              <w:contextualSpacing/>
              <w:jc w:val="center"/>
              <w:rPr>
                <w:rFonts w:ascii="Times New Roman" w:eastAsia="Times New Roman" w:hAnsi="Times New Roman" w:cs="Times New Roman"/>
                <w:b/>
                <w:sz w:val="24"/>
                <w:szCs w:val="24"/>
                <w:lang w:eastAsia="ru-RU"/>
              </w:rPr>
            </w:pPr>
            <w:r w:rsidRPr="00060D22">
              <w:rPr>
                <w:rFonts w:ascii="Times New Roman" w:eastAsia="Times New Roman" w:hAnsi="Times New Roman" w:cs="Times New Roman"/>
                <w:b/>
                <w:sz w:val="24"/>
                <w:szCs w:val="24"/>
                <w:lang w:eastAsia="ru-RU"/>
              </w:rPr>
              <w:t>5661</w:t>
            </w:r>
          </w:p>
        </w:tc>
        <w:tc>
          <w:tcPr>
            <w:tcW w:w="2694" w:type="dxa"/>
          </w:tcPr>
          <w:p w:rsidR="00130981" w:rsidRPr="00060D22" w:rsidRDefault="00130981" w:rsidP="00130981">
            <w:pPr>
              <w:tabs>
                <w:tab w:val="left" w:pos="0"/>
              </w:tabs>
              <w:spacing w:after="0" w:line="240" w:lineRule="auto"/>
              <w:contextualSpacing/>
              <w:rPr>
                <w:rFonts w:ascii="Times New Roman" w:eastAsia="Times New Roman" w:hAnsi="Times New Roman" w:cs="Times New Roman"/>
                <w:b/>
                <w:color w:val="ED7D31" w:themeColor="accent2"/>
                <w:sz w:val="24"/>
                <w:szCs w:val="24"/>
                <w:lang w:eastAsia="ru-RU"/>
              </w:rPr>
            </w:pPr>
          </w:p>
        </w:tc>
      </w:tr>
    </w:tbl>
    <w:p w:rsidR="00130981" w:rsidRDefault="00130981" w:rsidP="00130981">
      <w:pPr>
        <w:tabs>
          <w:tab w:val="left" w:pos="709"/>
        </w:tabs>
        <w:spacing w:after="0"/>
        <w:ind w:firstLine="709"/>
        <w:contextualSpacing/>
        <w:jc w:val="both"/>
        <w:rPr>
          <w:rFonts w:ascii="Times New Roman" w:eastAsia="Calibri" w:hAnsi="Times New Roman" w:cs="Times New Roman"/>
          <w:sz w:val="28"/>
          <w:szCs w:val="28"/>
        </w:rPr>
      </w:pPr>
    </w:p>
    <w:p w:rsidR="00865801" w:rsidRPr="00060D22" w:rsidRDefault="00865801" w:rsidP="00130981">
      <w:pPr>
        <w:tabs>
          <w:tab w:val="left" w:pos="709"/>
        </w:tabs>
        <w:spacing w:after="0"/>
        <w:ind w:firstLine="709"/>
        <w:contextualSpacing/>
        <w:jc w:val="both"/>
        <w:rPr>
          <w:rFonts w:ascii="Times New Roman" w:eastAsia="Calibri" w:hAnsi="Times New Roman" w:cs="Times New Roman"/>
          <w:sz w:val="28"/>
          <w:szCs w:val="28"/>
        </w:rPr>
      </w:pPr>
    </w:p>
    <w:p w:rsidR="00060D22" w:rsidRPr="00060D22" w:rsidRDefault="00060D22" w:rsidP="00060D22">
      <w:pPr>
        <w:pStyle w:val="afffb"/>
        <w:tabs>
          <w:tab w:val="left" w:pos="709"/>
        </w:tabs>
        <w:spacing w:before="0" w:after="0" w:line="276" w:lineRule="auto"/>
        <w:ind w:firstLine="0"/>
        <w:rPr>
          <w:sz w:val="28"/>
          <w:szCs w:val="28"/>
        </w:rPr>
      </w:pPr>
      <w:r w:rsidRPr="00060D22">
        <w:rPr>
          <w:sz w:val="28"/>
          <w:szCs w:val="28"/>
        </w:rPr>
        <w:lastRenderedPageBreak/>
        <w:tab/>
      </w:r>
      <w:r w:rsidRPr="00060D22">
        <w:rPr>
          <w:b/>
          <w:bCs/>
          <w:sz w:val="28"/>
          <w:szCs w:val="28"/>
        </w:rPr>
        <w:t>Прогноз численности населения</w:t>
      </w:r>
    </w:p>
    <w:p w:rsidR="00060D22" w:rsidRPr="00060D22" w:rsidRDefault="00060D22" w:rsidP="00060D22">
      <w:pPr>
        <w:pStyle w:val="afffb"/>
        <w:tabs>
          <w:tab w:val="left" w:pos="709"/>
        </w:tabs>
        <w:spacing w:before="0" w:after="0"/>
        <w:rPr>
          <w:sz w:val="28"/>
          <w:szCs w:val="28"/>
        </w:rPr>
      </w:pPr>
      <w:r w:rsidRPr="00060D22">
        <w:rPr>
          <w:sz w:val="28"/>
          <w:szCs w:val="28"/>
        </w:rPr>
        <w:t xml:space="preserve">Выбор направлений дальнейшего территориального развития Пономаревского сельсовета, зависит от прогнозируемой численности населения, которые строятся на основе гипотез относительно будущей динамики рождаемости, смертности и миграции. Расчет перспективной численности населения произведен </w:t>
      </w:r>
      <w:r w:rsidRPr="00060D22">
        <w:rPr>
          <w:b/>
          <w:sz w:val="28"/>
          <w:szCs w:val="28"/>
        </w:rPr>
        <w:t>методом экстраполяции</w:t>
      </w:r>
      <w:r w:rsidRPr="00060D22">
        <w:rPr>
          <w:sz w:val="28"/>
          <w:szCs w:val="28"/>
        </w:rPr>
        <w:t>, который основывается на использовании данных об общем приросте населения (естественном и механическом), рассчитывается по формуле:</w:t>
      </w:r>
    </w:p>
    <w:p w:rsidR="00060D22" w:rsidRPr="00060D22" w:rsidRDefault="00060D22" w:rsidP="00060D22">
      <w:pPr>
        <w:pStyle w:val="afffb"/>
        <w:tabs>
          <w:tab w:val="left" w:pos="709"/>
        </w:tabs>
        <w:spacing w:before="0" w:after="0" w:line="276" w:lineRule="auto"/>
        <w:ind w:firstLine="0"/>
        <w:rPr>
          <w:sz w:val="28"/>
          <w:szCs w:val="28"/>
        </w:rPr>
      </w:pPr>
    </w:p>
    <w:p w:rsidR="00060D22" w:rsidRPr="00060D22" w:rsidRDefault="00060D22" w:rsidP="00060D22">
      <w:pPr>
        <w:pStyle w:val="afffb"/>
        <w:spacing w:before="0" w:after="0" w:line="276" w:lineRule="auto"/>
        <w:ind w:firstLine="851"/>
        <w:contextualSpacing/>
        <w:rPr>
          <w:sz w:val="32"/>
          <w:szCs w:val="32"/>
        </w:rPr>
      </w:pPr>
      <w:r w:rsidRPr="00060D22">
        <w:rPr>
          <w:sz w:val="36"/>
          <w:szCs w:val="36"/>
          <w:lang w:val="en-US"/>
        </w:rPr>
        <w:t>S</w:t>
      </w:r>
      <w:r w:rsidRPr="00060D22">
        <w:rPr>
          <w:sz w:val="36"/>
          <w:szCs w:val="36"/>
          <w:vertAlign w:val="subscript"/>
          <w:lang w:val="en-US"/>
        </w:rPr>
        <w:t>h</w:t>
      </w:r>
      <w:r w:rsidRPr="00060D22">
        <w:rPr>
          <w:sz w:val="36"/>
          <w:szCs w:val="36"/>
          <w:vertAlign w:val="subscript"/>
        </w:rPr>
        <w:t>+</w:t>
      </w:r>
      <w:r w:rsidRPr="00060D22">
        <w:rPr>
          <w:sz w:val="36"/>
          <w:szCs w:val="36"/>
          <w:vertAlign w:val="subscript"/>
          <w:lang w:val="en-US"/>
        </w:rPr>
        <w:t>t</w:t>
      </w:r>
      <w:r w:rsidRPr="00060D22">
        <w:rPr>
          <w:sz w:val="36"/>
          <w:szCs w:val="36"/>
        </w:rPr>
        <w:t>=</w:t>
      </w:r>
      <w:r w:rsidRPr="00060D22">
        <w:rPr>
          <w:sz w:val="36"/>
          <w:szCs w:val="36"/>
          <w:lang w:val="en-US"/>
        </w:rPr>
        <w:t>S</w:t>
      </w:r>
      <w:r w:rsidRPr="00060D22">
        <w:rPr>
          <w:sz w:val="36"/>
          <w:szCs w:val="36"/>
          <w:vertAlign w:val="subscript"/>
          <w:lang w:val="en-US"/>
        </w:rPr>
        <w:t>h</w:t>
      </w:r>
      <w:r w:rsidRPr="00060D22">
        <w:rPr>
          <w:sz w:val="36"/>
          <w:szCs w:val="36"/>
        </w:rPr>
        <w:t xml:space="preserve">√(1+К </w:t>
      </w:r>
      <w:r w:rsidRPr="00060D22">
        <w:rPr>
          <w:sz w:val="36"/>
          <w:szCs w:val="36"/>
          <w:vertAlign w:val="subscript"/>
        </w:rPr>
        <w:t>общ.пр.</w:t>
      </w:r>
      <w:r w:rsidRPr="00060D22">
        <w:rPr>
          <w:sz w:val="36"/>
          <w:szCs w:val="36"/>
        </w:rPr>
        <w:t xml:space="preserve"> / </w:t>
      </w:r>
      <w:r w:rsidRPr="00060D22">
        <w:rPr>
          <w:sz w:val="32"/>
          <w:szCs w:val="32"/>
        </w:rPr>
        <w:t>1000</w:t>
      </w:r>
      <w:r w:rsidRPr="00060D22">
        <w:rPr>
          <w:sz w:val="36"/>
          <w:szCs w:val="36"/>
        </w:rPr>
        <w:t>)</w:t>
      </w:r>
      <w:r w:rsidRPr="00060D22">
        <w:rPr>
          <w:sz w:val="36"/>
          <w:szCs w:val="36"/>
          <w:vertAlign w:val="superscript"/>
          <w:lang w:val="en-US"/>
        </w:rPr>
        <w:t>t</w:t>
      </w:r>
      <w:r w:rsidRPr="00060D22">
        <w:rPr>
          <w:sz w:val="36"/>
          <w:szCs w:val="36"/>
        </w:rPr>
        <w:t>,</w:t>
      </w:r>
      <w:r w:rsidRPr="00060D22">
        <w:rPr>
          <w:sz w:val="36"/>
          <w:szCs w:val="36"/>
        </w:rPr>
        <w:tab/>
      </w:r>
      <w:r w:rsidRPr="00060D22">
        <w:rPr>
          <w:sz w:val="36"/>
          <w:szCs w:val="36"/>
        </w:rPr>
        <w:tab/>
      </w:r>
      <w:r w:rsidRPr="00060D22">
        <w:rPr>
          <w:sz w:val="36"/>
          <w:szCs w:val="36"/>
        </w:rPr>
        <w:tab/>
      </w:r>
      <w:r w:rsidRPr="00060D22">
        <w:rPr>
          <w:sz w:val="28"/>
          <w:szCs w:val="28"/>
        </w:rPr>
        <w:t>где</w:t>
      </w:r>
    </w:p>
    <w:p w:rsidR="00060D22" w:rsidRPr="00060D22" w:rsidRDefault="00060D22" w:rsidP="00060D22">
      <w:pPr>
        <w:pStyle w:val="afffb"/>
        <w:spacing w:before="0" w:after="0" w:line="276" w:lineRule="auto"/>
        <w:ind w:firstLine="851"/>
        <w:contextualSpacing/>
        <w:rPr>
          <w:sz w:val="32"/>
          <w:szCs w:val="32"/>
        </w:rPr>
      </w:pPr>
    </w:p>
    <w:p w:rsidR="00060D22" w:rsidRPr="00060D22" w:rsidRDefault="00060D22" w:rsidP="00060D22">
      <w:pPr>
        <w:pStyle w:val="afffb"/>
        <w:tabs>
          <w:tab w:val="left" w:pos="709"/>
          <w:tab w:val="left" w:pos="851"/>
        </w:tabs>
        <w:spacing w:before="0" w:after="0" w:line="276" w:lineRule="auto"/>
        <w:ind w:firstLine="851"/>
        <w:contextualSpacing/>
        <w:jc w:val="left"/>
        <w:rPr>
          <w:sz w:val="28"/>
          <w:szCs w:val="28"/>
        </w:rPr>
      </w:pPr>
      <w:r w:rsidRPr="00060D22">
        <w:rPr>
          <w:sz w:val="32"/>
          <w:szCs w:val="32"/>
          <w:lang w:val="en-US"/>
        </w:rPr>
        <w:t>S</w:t>
      </w:r>
      <w:r w:rsidRPr="00060D22">
        <w:rPr>
          <w:sz w:val="32"/>
          <w:szCs w:val="32"/>
          <w:vertAlign w:val="subscript"/>
          <w:lang w:val="en-US"/>
        </w:rPr>
        <w:t>h</w:t>
      </w:r>
      <w:r w:rsidRPr="00060D22">
        <w:rPr>
          <w:sz w:val="28"/>
          <w:szCs w:val="28"/>
        </w:rPr>
        <w:t xml:space="preserve"> – численность населения на начало планируемого периода, чел.;</w:t>
      </w:r>
    </w:p>
    <w:p w:rsidR="00060D22" w:rsidRPr="00060D22" w:rsidRDefault="00060D22" w:rsidP="00060D22">
      <w:pPr>
        <w:pStyle w:val="afffb"/>
        <w:tabs>
          <w:tab w:val="left" w:pos="709"/>
          <w:tab w:val="left" w:pos="851"/>
        </w:tabs>
        <w:spacing w:before="0" w:after="0" w:line="276" w:lineRule="auto"/>
        <w:ind w:firstLine="851"/>
        <w:contextualSpacing/>
        <w:jc w:val="left"/>
        <w:rPr>
          <w:sz w:val="28"/>
          <w:szCs w:val="28"/>
        </w:rPr>
      </w:pPr>
      <w:r w:rsidRPr="00060D22">
        <w:rPr>
          <w:sz w:val="32"/>
          <w:szCs w:val="32"/>
          <w:lang w:val="en-US"/>
        </w:rPr>
        <w:t>t</w:t>
      </w:r>
      <w:r w:rsidRPr="00060D22">
        <w:rPr>
          <w:sz w:val="28"/>
          <w:szCs w:val="28"/>
        </w:rPr>
        <w:t xml:space="preserve"> – число лет, на которое производится расчет;</w:t>
      </w:r>
    </w:p>
    <w:p w:rsidR="00060D22" w:rsidRPr="002A411D" w:rsidRDefault="00060D22" w:rsidP="00060D22">
      <w:pPr>
        <w:pStyle w:val="afffb"/>
        <w:spacing w:before="0" w:after="0" w:line="276" w:lineRule="auto"/>
        <w:ind w:firstLine="851"/>
        <w:rPr>
          <w:sz w:val="28"/>
          <w:szCs w:val="28"/>
        </w:rPr>
      </w:pPr>
      <w:r w:rsidRPr="00060D22">
        <w:rPr>
          <w:sz w:val="32"/>
          <w:szCs w:val="32"/>
        </w:rPr>
        <w:t>К</w:t>
      </w:r>
      <w:r w:rsidRPr="00060D22">
        <w:rPr>
          <w:sz w:val="32"/>
          <w:szCs w:val="32"/>
          <w:vertAlign w:val="subscript"/>
        </w:rPr>
        <w:t>общ.пр</w:t>
      </w:r>
      <w:r w:rsidRPr="00060D22">
        <w:rPr>
          <w:sz w:val="32"/>
          <w:szCs w:val="32"/>
        </w:rPr>
        <w:t>.</w:t>
      </w:r>
      <w:r w:rsidRPr="00060D22">
        <w:rPr>
          <w:sz w:val="28"/>
          <w:szCs w:val="28"/>
        </w:rPr>
        <w:t xml:space="preserve"> – коэффициент общего прироста населения за период, </w:t>
      </w:r>
      <w:r w:rsidRPr="002A411D">
        <w:rPr>
          <w:sz w:val="28"/>
          <w:szCs w:val="28"/>
        </w:rPr>
        <w:t>предшествующий плановому (определяется как отношение общего прироста населения к среднегодовой численности населения).</w:t>
      </w:r>
    </w:p>
    <w:p w:rsidR="00060D22" w:rsidRPr="002A411D" w:rsidRDefault="00060D22" w:rsidP="00060D22">
      <w:pPr>
        <w:pStyle w:val="afffb"/>
        <w:tabs>
          <w:tab w:val="left" w:pos="709"/>
          <w:tab w:val="left" w:pos="851"/>
        </w:tabs>
        <w:spacing w:before="0" w:after="0" w:line="276" w:lineRule="auto"/>
        <w:ind w:firstLine="0"/>
        <w:rPr>
          <w:sz w:val="28"/>
          <w:szCs w:val="28"/>
        </w:rPr>
      </w:pPr>
      <w:r w:rsidRPr="002A411D">
        <w:rPr>
          <w:sz w:val="28"/>
          <w:szCs w:val="28"/>
        </w:rPr>
        <w:tab/>
        <w:t xml:space="preserve">Отсутствие исходных данных и неясность тенденций с естественным приростом населения снижает точность прогнозов.   </w:t>
      </w:r>
    </w:p>
    <w:p w:rsidR="00060D22" w:rsidRPr="002A411D" w:rsidRDefault="00060D22" w:rsidP="00060D22">
      <w:pPr>
        <w:tabs>
          <w:tab w:val="left" w:pos="709"/>
          <w:tab w:val="left" w:pos="851"/>
        </w:tabs>
        <w:spacing w:after="0" w:line="240" w:lineRule="auto"/>
        <w:ind w:firstLine="709"/>
        <w:jc w:val="both"/>
        <w:rPr>
          <w:rFonts w:ascii="Times New Roman" w:hAnsi="Times New Roman" w:cs="Times New Roman"/>
          <w:sz w:val="28"/>
          <w:szCs w:val="28"/>
          <w:lang w:eastAsia="ru-RU"/>
        </w:rPr>
      </w:pPr>
      <w:r w:rsidRPr="002A411D">
        <w:rPr>
          <w:rFonts w:ascii="Times New Roman" w:hAnsi="Times New Roman" w:cs="Times New Roman"/>
          <w:sz w:val="28"/>
          <w:szCs w:val="28"/>
          <w:lang w:eastAsia="ru-RU"/>
        </w:rPr>
        <w:t>Учитывая экономический потенциал сельсовета, который составляет сельское хозяйство, проектом предполагается стабилизация численности населения.</w:t>
      </w:r>
    </w:p>
    <w:p w:rsidR="00060D22" w:rsidRPr="002A411D" w:rsidRDefault="00060D22" w:rsidP="00060D22">
      <w:pPr>
        <w:pStyle w:val="afffb"/>
        <w:tabs>
          <w:tab w:val="left" w:pos="709"/>
          <w:tab w:val="left" w:pos="851"/>
        </w:tabs>
        <w:spacing w:before="0" w:after="0"/>
        <w:ind w:firstLine="0"/>
        <w:rPr>
          <w:sz w:val="28"/>
          <w:szCs w:val="28"/>
        </w:rPr>
      </w:pPr>
    </w:p>
    <w:p w:rsidR="00060D22" w:rsidRPr="002A411D" w:rsidRDefault="00060D22" w:rsidP="00060D22">
      <w:pPr>
        <w:pStyle w:val="afffb"/>
        <w:tabs>
          <w:tab w:val="left" w:pos="709"/>
        </w:tabs>
        <w:spacing w:before="0" w:after="0" w:line="276" w:lineRule="auto"/>
        <w:ind w:firstLine="0"/>
        <w:rPr>
          <w:sz w:val="28"/>
          <w:szCs w:val="28"/>
        </w:rPr>
      </w:pPr>
      <w:r w:rsidRPr="002A411D">
        <w:rPr>
          <w:sz w:val="28"/>
          <w:szCs w:val="28"/>
        </w:rPr>
        <w:tab/>
      </w:r>
      <w:r w:rsidRPr="002A411D">
        <w:rPr>
          <w:b/>
          <w:bCs/>
          <w:i/>
          <w:iCs/>
          <w:sz w:val="28"/>
          <w:szCs w:val="28"/>
        </w:rPr>
        <w:t xml:space="preserve">Оптимистичный вариант </w:t>
      </w:r>
      <w:r w:rsidRPr="002A411D">
        <w:rPr>
          <w:sz w:val="28"/>
          <w:szCs w:val="28"/>
        </w:rPr>
        <w:t>в данной ситуации предполагает демографическую стабилизацию населения. Численность населения Пономаревского сельсовета составит:</w:t>
      </w:r>
    </w:p>
    <w:p w:rsidR="00EB1A3B" w:rsidRPr="002A411D" w:rsidRDefault="00EB1A3B" w:rsidP="00130981">
      <w:pPr>
        <w:widowControl w:val="0"/>
        <w:tabs>
          <w:tab w:val="left" w:pos="709"/>
        </w:tabs>
        <w:suppressAutoHyphens/>
        <w:spacing w:after="0"/>
        <w:ind w:firstLine="709"/>
        <w:contextualSpacing/>
        <w:jc w:val="both"/>
        <w:rPr>
          <w:rFonts w:ascii="Times New Roman" w:hAnsi="Times New Roman" w:cs="Times New Roman"/>
          <w:b/>
          <w:color w:val="000000"/>
          <w:sz w:val="28"/>
          <w:szCs w:val="28"/>
        </w:rPr>
      </w:pPr>
      <w:r w:rsidRPr="002A411D">
        <w:rPr>
          <w:rFonts w:ascii="Times New Roman" w:hAnsi="Times New Roman" w:cs="Times New Roman"/>
          <w:b/>
          <w:color w:val="000000"/>
          <w:sz w:val="28"/>
          <w:szCs w:val="28"/>
        </w:rPr>
        <w:t xml:space="preserve">к 2030 году – 5661 чел.;  </w:t>
      </w:r>
    </w:p>
    <w:p w:rsidR="00EB1A3B" w:rsidRPr="002A411D" w:rsidRDefault="00EB1A3B" w:rsidP="00130981">
      <w:pPr>
        <w:widowControl w:val="0"/>
        <w:tabs>
          <w:tab w:val="left" w:pos="709"/>
        </w:tabs>
        <w:suppressAutoHyphens/>
        <w:spacing w:after="0"/>
        <w:ind w:firstLine="709"/>
        <w:contextualSpacing/>
        <w:jc w:val="both"/>
        <w:rPr>
          <w:rFonts w:ascii="Times New Roman" w:hAnsi="Times New Roman" w:cs="Times New Roman"/>
          <w:b/>
          <w:color w:val="000000"/>
          <w:sz w:val="28"/>
          <w:szCs w:val="28"/>
        </w:rPr>
      </w:pPr>
      <w:r w:rsidRPr="002A411D">
        <w:rPr>
          <w:rFonts w:ascii="Times New Roman" w:hAnsi="Times New Roman" w:cs="Times New Roman"/>
          <w:b/>
          <w:color w:val="000000"/>
          <w:sz w:val="28"/>
          <w:szCs w:val="28"/>
        </w:rPr>
        <w:t>к 2050 году – 5783 чел.</w:t>
      </w:r>
    </w:p>
    <w:p w:rsidR="00EB1A3B" w:rsidRPr="002A411D" w:rsidRDefault="00EB1A3B" w:rsidP="00130981">
      <w:pPr>
        <w:widowControl w:val="0"/>
        <w:tabs>
          <w:tab w:val="left" w:pos="709"/>
        </w:tabs>
        <w:suppressAutoHyphens/>
        <w:spacing w:after="0"/>
        <w:ind w:firstLine="709"/>
        <w:contextualSpacing/>
        <w:jc w:val="both"/>
        <w:rPr>
          <w:rFonts w:ascii="Times New Roman" w:hAnsi="Times New Roman" w:cs="Times New Roman"/>
          <w:color w:val="000000"/>
          <w:sz w:val="28"/>
          <w:szCs w:val="28"/>
        </w:rPr>
      </w:pPr>
    </w:p>
    <w:p w:rsidR="00A8714E" w:rsidRPr="002A411D" w:rsidRDefault="00957EB0" w:rsidP="005C0711">
      <w:pPr>
        <w:spacing w:after="0" w:line="240" w:lineRule="auto"/>
        <w:ind w:firstLine="709"/>
        <w:jc w:val="both"/>
        <w:rPr>
          <w:rFonts w:ascii="Times New Roman" w:hAnsi="Times New Roman" w:cs="Times New Roman"/>
          <w:sz w:val="28"/>
          <w:szCs w:val="28"/>
          <w:lang w:eastAsia="ru-RU"/>
        </w:rPr>
      </w:pPr>
      <w:r w:rsidRPr="002A411D">
        <w:rPr>
          <w:rFonts w:ascii="Times New Roman" w:hAnsi="Times New Roman" w:cs="Times New Roman"/>
          <w:sz w:val="28"/>
          <w:szCs w:val="28"/>
        </w:rPr>
        <w:t>Рост численности населения возможен при определенных условиях, к которым относятся и улучшение качества жизни, и социально-экономическая политика, направленная на поддержание семьи, укрепление здоровья населения, успешная политика занятости населения, а именно создание новых рабочих мест, обусловленного развитием различных функций сельсовета.</w:t>
      </w:r>
    </w:p>
    <w:p w:rsidR="001E52A6" w:rsidRPr="002A411D" w:rsidRDefault="001E52A6" w:rsidP="00474C4F">
      <w:pPr>
        <w:spacing w:after="0" w:line="240" w:lineRule="auto"/>
        <w:ind w:firstLine="709"/>
        <w:jc w:val="both"/>
        <w:rPr>
          <w:rFonts w:ascii="Times New Roman" w:eastAsia="Times New Roman" w:hAnsi="Times New Roman" w:cs="Times New Roman"/>
          <w:sz w:val="28"/>
          <w:szCs w:val="28"/>
          <w:lang w:eastAsia="ar-SA" w:bidi="en-US"/>
        </w:rPr>
      </w:pPr>
    </w:p>
    <w:p w:rsidR="001E52A6" w:rsidRPr="002A411D" w:rsidRDefault="001E52A6" w:rsidP="00474C4F">
      <w:pPr>
        <w:pStyle w:val="2"/>
        <w:spacing w:before="0" w:after="0"/>
        <w:ind w:firstLine="709"/>
        <w:jc w:val="both"/>
        <w:rPr>
          <w:rFonts w:cs="Times New Roman"/>
          <w:sz w:val="28"/>
        </w:rPr>
      </w:pPr>
      <w:bookmarkStart w:id="40" w:name="_Toc488920899"/>
      <w:bookmarkStart w:id="41" w:name="_Toc6396361"/>
      <w:bookmarkStart w:id="42" w:name="_Toc43496007"/>
      <w:r w:rsidRPr="002A411D">
        <w:rPr>
          <w:rFonts w:cs="Times New Roman"/>
          <w:sz w:val="28"/>
        </w:rPr>
        <w:t>Экономический потенциал</w:t>
      </w:r>
      <w:bookmarkEnd w:id="40"/>
      <w:bookmarkEnd w:id="41"/>
      <w:bookmarkEnd w:id="42"/>
    </w:p>
    <w:p w:rsidR="005C0711" w:rsidRPr="00474C4F" w:rsidRDefault="005C0711" w:rsidP="00474C4F">
      <w:pPr>
        <w:pStyle w:val="Style25"/>
        <w:widowControl/>
        <w:tabs>
          <w:tab w:val="left" w:pos="709"/>
        </w:tabs>
        <w:spacing w:line="240" w:lineRule="auto"/>
        <w:ind w:firstLine="709"/>
        <w:jc w:val="both"/>
        <w:rPr>
          <w:rFonts w:ascii="Times New Roman" w:hAnsi="Times New Roman"/>
          <w:sz w:val="28"/>
          <w:szCs w:val="28"/>
        </w:rPr>
      </w:pPr>
      <w:r w:rsidRPr="002A411D">
        <w:rPr>
          <w:rFonts w:ascii="Times New Roman" w:hAnsi="Times New Roman"/>
          <w:sz w:val="28"/>
          <w:szCs w:val="28"/>
        </w:rPr>
        <w:t>Социально-экономическое</w:t>
      </w:r>
      <w:r w:rsidRPr="00474C4F">
        <w:rPr>
          <w:rFonts w:ascii="Times New Roman" w:hAnsi="Times New Roman"/>
          <w:sz w:val="28"/>
          <w:szCs w:val="28"/>
        </w:rPr>
        <w:t xml:space="preserve"> положение </w:t>
      </w:r>
      <w:r w:rsidR="00274751" w:rsidRPr="00474C4F">
        <w:rPr>
          <w:rFonts w:ascii="Times New Roman" w:hAnsi="Times New Roman"/>
          <w:sz w:val="28"/>
          <w:szCs w:val="28"/>
        </w:rPr>
        <w:t>Пономарев</w:t>
      </w:r>
      <w:r w:rsidRPr="00474C4F">
        <w:rPr>
          <w:rFonts w:ascii="Times New Roman" w:hAnsi="Times New Roman"/>
          <w:sz w:val="28"/>
          <w:szCs w:val="28"/>
        </w:rPr>
        <w:t>ского сельсовета характеризуется сохранением положительных тенденций развития основных сфер социальной и экономической деятельности.</w:t>
      </w:r>
    </w:p>
    <w:p w:rsidR="00474C4F" w:rsidRPr="00474C4F" w:rsidRDefault="00474C4F" w:rsidP="00474C4F">
      <w:pPr>
        <w:spacing w:after="0" w:line="240" w:lineRule="auto"/>
        <w:ind w:firstLine="709"/>
        <w:jc w:val="both"/>
        <w:rPr>
          <w:rFonts w:ascii="Times New Roman" w:hAnsi="Times New Roman" w:cs="Times New Roman"/>
          <w:sz w:val="28"/>
          <w:szCs w:val="28"/>
        </w:rPr>
      </w:pPr>
      <w:r w:rsidRPr="00474C4F">
        <w:rPr>
          <w:rFonts w:ascii="Times New Roman" w:hAnsi="Times New Roman" w:cs="Times New Roman"/>
          <w:sz w:val="28"/>
          <w:szCs w:val="28"/>
        </w:rPr>
        <w:lastRenderedPageBreak/>
        <w:t xml:space="preserve">Основу экономического потенциала поселения составляет агропромышленный комплекс.    Специализация поселения - производство зерна и молочно-мясное животноводство. </w:t>
      </w:r>
    </w:p>
    <w:p w:rsidR="00474C4F" w:rsidRPr="00474C4F" w:rsidRDefault="00474C4F" w:rsidP="00474C4F">
      <w:pPr>
        <w:spacing w:after="0" w:line="240" w:lineRule="auto"/>
        <w:ind w:firstLine="709"/>
        <w:jc w:val="both"/>
        <w:rPr>
          <w:rFonts w:ascii="Times New Roman" w:hAnsi="Times New Roman" w:cs="Times New Roman"/>
          <w:sz w:val="28"/>
          <w:szCs w:val="28"/>
        </w:rPr>
      </w:pPr>
      <w:r w:rsidRPr="00474C4F">
        <w:rPr>
          <w:rFonts w:ascii="Times New Roman" w:hAnsi="Times New Roman" w:cs="Times New Roman"/>
          <w:sz w:val="28"/>
          <w:szCs w:val="28"/>
        </w:rPr>
        <w:t>Реальными секторами  экономики в МО Пономаревский сельсовет  на сегодняшний день являются:</w:t>
      </w:r>
    </w:p>
    <w:p w:rsidR="00474C4F" w:rsidRPr="00474C4F" w:rsidRDefault="00474C4F" w:rsidP="00474C4F">
      <w:pPr>
        <w:spacing w:after="0" w:line="240" w:lineRule="auto"/>
        <w:ind w:firstLine="709"/>
        <w:jc w:val="both"/>
        <w:rPr>
          <w:rFonts w:ascii="Times New Roman" w:hAnsi="Times New Roman" w:cs="Times New Roman"/>
          <w:sz w:val="28"/>
          <w:szCs w:val="28"/>
        </w:rPr>
      </w:pPr>
      <w:r w:rsidRPr="00474C4F">
        <w:rPr>
          <w:rFonts w:ascii="Times New Roman" w:hAnsi="Times New Roman" w:cs="Times New Roman"/>
          <w:sz w:val="28"/>
          <w:szCs w:val="28"/>
        </w:rPr>
        <w:t>- выращивание зерновых культур;</w:t>
      </w:r>
    </w:p>
    <w:p w:rsidR="00474C4F" w:rsidRPr="00376754" w:rsidRDefault="00474C4F" w:rsidP="00474C4F">
      <w:pPr>
        <w:spacing w:after="0" w:line="240" w:lineRule="auto"/>
        <w:ind w:firstLine="709"/>
        <w:jc w:val="both"/>
        <w:rPr>
          <w:rFonts w:ascii="Times New Roman" w:hAnsi="Times New Roman" w:cs="Times New Roman"/>
          <w:sz w:val="28"/>
          <w:szCs w:val="28"/>
        </w:rPr>
      </w:pPr>
      <w:r w:rsidRPr="00474C4F">
        <w:rPr>
          <w:rFonts w:ascii="Times New Roman" w:hAnsi="Times New Roman" w:cs="Times New Roman"/>
          <w:sz w:val="28"/>
          <w:szCs w:val="28"/>
        </w:rPr>
        <w:t xml:space="preserve">- производство </w:t>
      </w:r>
      <w:r w:rsidRPr="00376754">
        <w:rPr>
          <w:rFonts w:ascii="Times New Roman" w:hAnsi="Times New Roman" w:cs="Times New Roman"/>
          <w:sz w:val="28"/>
          <w:szCs w:val="28"/>
        </w:rPr>
        <w:t>мясо-молочной продукции;</w:t>
      </w:r>
    </w:p>
    <w:p w:rsidR="00474C4F" w:rsidRPr="00376754" w:rsidRDefault="00474C4F" w:rsidP="00474C4F">
      <w:pPr>
        <w:spacing w:after="0" w:line="240" w:lineRule="auto"/>
        <w:ind w:firstLine="709"/>
        <w:jc w:val="both"/>
        <w:rPr>
          <w:rFonts w:ascii="Times New Roman" w:hAnsi="Times New Roman" w:cs="Times New Roman"/>
          <w:sz w:val="28"/>
          <w:szCs w:val="28"/>
        </w:rPr>
      </w:pPr>
      <w:r w:rsidRPr="00376754">
        <w:rPr>
          <w:rFonts w:ascii="Times New Roman" w:hAnsi="Times New Roman" w:cs="Times New Roman"/>
          <w:sz w:val="28"/>
          <w:szCs w:val="28"/>
        </w:rPr>
        <w:t>- нефте-газо добыча;</w:t>
      </w:r>
    </w:p>
    <w:p w:rsidR="00474C4F" w:rsidRPr="00376754" w:rsidRDefault="00474C4F" w:rsidP="00474C4F">
      <w:pPr>
        <w:spacing w:after="0" w:line="240" w:lineRule="auto"/>
        <w:ind w:firstLine="709"/>
        <w:jc w:val="both"/>
        <w:rPr>
          <w:rFonts w:ascii="Times New Roman" w:hAnsi="Times New Roman" w:cs="Times New Roman"/>
          <w:sz w:val="28"/>
          <w:szCs w:val="28"/>
        </w:rPr>
      </w:pPr>
      <w:r w:rsidRPr="00376754">
        <w:rPr>
          <w:rFonts w:ascii="Times New Roman" w:hAnsi="Times New Roman" w:cs="Times New Roman"/>
          <w:sz w:val="28"/>
          <w:szCs w:val="28"/>
        </w:rPr>
        <w:t>- производство строительных материалов;</w:t>
      </w:r>
    </w:p>
    <w:p w:rsidR="00474C4F" w:rsidRPr="00376754" w:rsidRDefault="00474C4F" w:rsidP="00474C4F">
      <w:pPr>
        <w:spacing w:after="0" w:line="240" w:lineRule="auto"/>
        <w:ind w:firstLine="709"/>
        <w:jc w:val="both"/>
        <w:rPr>
          <w:rFonts w:ascii="Times New Roman" w:hAnsi="Times New Roman" w:cs="Times New Roman"/>
          <w:sz w:val="28"/>
          <w:szCs w:val="28"/>
        </w:rPr>
      </w:pPr>
      <w:r w:rsidRPr="00376754">
        <w:rPr>
          <w:rFonts w:ascii="Times New Roman" w:hAnsi="Times New Roman" w:cs="Times New Roman"/>
          <w:sz w:val="28"/>
          <w:szCs w:val="28"/>
        </w:rPr>
        <w:t>- сфера бытовых услуг населению.</w:t>
      </w:r>
    </w:p>
    <w:p w:rsidR="00474C4F" w:rsidRPr="00376754" w:rsidRDefault="00474C4F" w:rsidP="00474C4F">
      <w:pPr>
        <w:spacing w:after="0" w:line="240" w:lineRule="auto"/>
        <w:ind w:firstLine="709"/>
        <w:jc w:val="both"/>
        <w:rPr>
          <w:rFonts w:ascii="Times New Roman" w:hAnsi="Times New Roman" w:cs="Times New Roman"/>
          <w:sz w:val="28"/>
          <w:szCs w:val="28"/>
        </w:rPr>
      </w:pPr>
      <w:r w:rsidRPr="00376754">
        <w:rPr>
          <w:rFonts w:ascii="Times New Roman" w:hAnsi="Times New Roman" w:cs="Times New Roman"/>
          <w:sz w:val="28"/>
          <w:szCs w:val="28"/>
        </w:rPr>
        <w:t>Одним из  факторов экономической стабильности в условиях рыночной экономики являются малые предприятия и фермерские хозяйства.</w:t>
      </w:r>
    </w:p>
    <w:p w:rsidR="00FA2FB7" w:rsidRPr="00376754" w:rsidRDefault="00FA2FB7" w:rsidP="00474C4F">
      <w:pPr>
        <w:widowControl w:val="0"/>
        <w:tabs>
          <w:tab w:val="left" w:pos="709"/>
        </w:tabs>
        <w:autoSpaceDE w:val="0"/>
        <w:spacing w:after="0" w:line="240" w:lineRule="auto"/>
        <w:ind w:firstLine="709"/>
        <w:jc w:val="both"/>
        <w:rPr>
          <w:rFonts w:ascii="Times New Roman" w:hAnsi="Times New Roman" w:cs="Times New Roman"/>
          <w:sz w:val="28"/>
          <w:szCs w:val="28"/>
        </w:rPr>
      </w:pPr>
    </w:p>
    <w:p w:rsidR="008E7013" w:rsidRPr="00376754" w:rsidRDefault="008E7013" w:rsidP="008E7013">
      <w:pPr>
        <w:rPr>
          <w:rFonts w:ascii="Times New Roman" w:hAnsi="Times New Roman" w:cs="Times New Roman"/>
          <w:b/>
          <w:sz w:val="28"/>
          <w:szCs w:val="28"/>
        </w:rPr>
      </w:pPr>
      <w:bookmarkStart w:id="43" w:name="_Toc385267344"/>
      <w:r w:rsidRPr="00376754">
        <w:rPr>
          <w:rFonts w:ascii="Times New Roman" w:hAnsi="Times New Roman" w:cs="Times New Roman"/>
          <w:b/>
          <w:sz w:val="28"/>
          <w:szCs w:val="28"/>
        </w:rPr>
        <w:t>Сельское хозяйство</w:t>
      </w:r>
      <w:bookmarkEnd w:id="43"/>
    </w:p>
    <w:p w:rsidR="00FA5262" w:rsidRPr="00376754" w:rsidRDefault="00FA5262" w:rsidP="00FA2FB7">
      <w:pPr>
        <w:tabs>
          <w:tab w:val="left" w:pos="709"/>
        </w:tabs>
        <w:spacing w:after="0"/>
        <w:ind w:firstLine="709"/>
        <w:jc w:val="both"/>
        <w:rPr>
          <w:rFonts w:ascii="Times New Roman" w:hAnsi="Times New Roman"/>
          <w:sz w:val="28"/>
          <w:szCs w:val="28"/>
        </w:rPr>
      </w:pPr>
      <w:r w:rsidRPr="00376754">
        <w:rPr>
          <w:rFonts w:ascii="Times New Roman" w:hAnsi="Times New Roman"/>
          <w:sz w:val="28"/>
          <w:szCs w:val="28"/>
        </w:rPr>
        <w:t xml:space="preserve">МО </w:t>
      </w:r>
      <w:r w:rsidR="00274751" w:rsidRPr="00376754">
        <w:rPr>
          <w:rFonts w:ascii="Times New Roman" w:hAnsi="Times New Roman"/>
          <w:sz w:val="28"/>
          <w:szCs w:val="28"/>
        </w:rPr>
        <w:t>Пономарев</w:t>
      </w:r>
      <w:r w:rsidRPr="00376754">
        <w:rPr>
          <w:rFonts w:ascii="Times New Roman" w:hAnsi="Times New Roman"/>
          <w:sz w:val="28"/>
          <w:szCs w:val="28"/>
        </w:rPr>
        <w:t>ский сельсовет входит в состав Пономаревского района, основу экономики которого составляет агропромышленный комплекс. Район известен своими сельскохозяйственными угодьями - пашнями, пастбищами и сенокосами.</w:t>
      </w:r>
    </w:p>
    <w:p w:rsidR="00FA2FB7" w:rsidRPr="00376754" w:rsidRDefault="00FA2FB7" w:rsidP="00FA2FB7">
      <w:pPr>
        <w:tabs>
          <w:tab w:val="left" w:pos="709"/>
        </w:tabs>
        <w:spacing w:after="0"/>
        <w:ind w:firstLine="709"/>
        <w:contextualSpacing/>
        <w:jc w:val="both"/>
        <w:rPr>
          <w:rFonts w:ascii="Times New Roman" w:hAnsi="Times New Roman"/>
          <w:color w:val="FF0000"/>
          <w:spacing w:val="2"/>
          <w:sz w:val="28"/>
          <w:szCs w:val="28"/>
        </w:rPr>
      </w:pPr>
      <w:r w:rsidRPr="00376754">
        <w:rPr>
          <w:rFonts w:ascii="Times New Roman" w:hAnsi="Times New Roman"/>
          <w:sz w:val="28"/>
          <w:szCs w:val="28"/>
        </w:rPr>
        <w:t xml:space="preserve">Главным ресурсом </w:t>
      </w:r>
      <w:r w:rsidR="00274751" w:rsidRPr="00376754">
        <w:rPr>
          <w:rFonts w:ascii="Times New Roman" w:hAnsi="Times New Roman"/>
          <w:sz w:val="28"/>
          <w:szCs w:val="28"/>
        </w:rPr>
        <w:t>Пономарев</w:t>
      </w:r>
      <w:r w:rsidRPr="00376754">
        <w:rPr>
          <w:rFonts w:ascii="Times New Roman" w:hAnsi="Times New Roman"/>
          <w:sz w:val="28"/>
          <w:szCs w:val="28"/>
        </w:rPr>
        <w:t xml:space="preserve">ского сельсовета являются плодородные почвы. </w:t>
      </w:r>
    </w:p>
    <w:p w:rsidR="00FA2FB7" w:rsidRPr="00376754" w:rsidRDefault="00FA2FB7" w:rsidP="00FA2FB7">
      <w:pPr>
        <w:tabs>
          <w:tab w:val="left" w:pos="709"/>
        </w:tabs>
        <w:spacing w:after="0"/>
        <w:ind w:firstLine="709"/>
        <w:contextualSpacing/>
        <w:jc w:val="both"/>
        <w:rPr>
          <w:rFonts w:ascii="Times New Roman" w:hAnsi="Times New Roman"/>
          <w:spacing w:val="2"/>
          <w:sz w:val="28"/>
          <w:szCs w:val="28"/>
        </w:rPr>
      </w:pPr>
      <w:r w:rsidRPr="00376754">
        <w:rPr>
          <w:rFonts w:ascii="Times New Roman" w:hAnsi="Times New Roman"/>
          <w:spacing w:val="2"/>
          <w:sz w:val="28"/>
          <w:szCs w:val="28"/>
        </w:rPr>
        <w:t xml:space="preserve">Для эффективного функционирования сельского хозяйства в МО регулярно осуществляются мероприятия по поддержанию почвенного плодородия, развитию приоритетных подотраслей сельского хозяйства. </w:t>
      </w:r>
    </w:p>
    <w:p w:rsidR="00FA2FB7" w:rsidRPr="00376754" w:rsidRDefault="00FA2FB7" w:rsidP="00FA2FB7">
      <w:pPr>
        <w:tabs>
          <w:tab w:val="left" w:pos="709"/>
        </w:tabs>
        <w:spacing w:after="0"/>
        <w:ind w:firstLine="709"/>
        <w:jc w:val="both"/>
        <w:rPr>
          <w:rFonts w:ascii="Times New Roman" w:hAnsi="Times New Roman"/>
          <w:sz w:val="28"/>
          <w:szCs w:val="28"/>
          <w:lang w:eastAsia="ru-RU"/>
        </w:rPr>
      </w:pPr>
      <w:r w:rsidRPr="00376754">
        <w:rPr>
          <w:rFonts w:ascii="Times New Roman" w:hAnsi="Times New Roman"/>
          <w:sz w:val="28"/>
          <w:szCs w:val="28"/>
          <w:lang w:eastAsia="ru-RU"/>
        </w:rPr>
        <w:t>Основными пользователями сельскохозяйственных угодий являются сельскохозяйственные предприятия и организации.</w:t>
      </w:r>
    </w:p>
    <w:p w:rsidR="00FA2FB7" w:rsidRPr="00376754" w:rsidRDefault="00FA2FB7" w:rsidP="00FA2FB7">
      <w:pPr>
        <w:pStyle w:val="a6"/>
        <w:tabs>
          <w:tab w:val="left" w:pos="709"/>
        </w:tabs>
        <w:spacing w:after="0"/>
        <w:ind w:left="0" w:right="141" w:firstLine="709"/>
        <w:jc w:val="both"/>
        <w:rPr>
          <w:rFonts w:ascii="Times New Roman" w:hAnsi="Times New Roman"/>
          <w:sz w:val="28"/>
          <w:szCs w:val="28"/>
        </w:rPr>
      </w:pPr>
      <w:r w:rsidRPr="00376754">
        <w:rPr>
          <w:rFonts w:ascii="Times New Roman" w:hAnsi="Times New Roman"/>
          <w:sz w:val="28"/>
          <w:szCs w:val="28"/>
        </w:rPr>
        <w:t xml:space="preserve">Экономика сельсовета ориентирована на развитие сельского хозяйства. В свою очередь сельское хозяйство МО </w:t>
      </w:r>
      <w:r w:rsidR="00274751" w:rsidRPr="00376754">
        <w:rPr>
          <w:rFonts w:ascii="Times New Roman" w:hAnsi="Times New Roman"/>
          <w:sz w:val="28"/>
          <w:szCs w:val="28"/>
        </w:rPr>
        <w:t>Пономарев</w:t>
      </w:r>
      <w:r w:rsidRPr="00376754">
        <w:rPr>
          <w:rFonts w:ascii="Times New Roman" w:hAnsi="Times New Roman"/>
          <w:sz w:val="28"/>
          <w:szCs w:val="28"/>
        </w:rPr>
        <w:t>ский сельсовет</w:t>
      </w:r>
      <w:r w:rsidRPr="00376754">
        <w:rPr>
          <w:rFonts w:ascii="Times New Roman" w:hAnsi="Times New Roman"/>
          <w:color w:val="FF0000"/>
          <w:sz w:val="28"/>
          <w:szCs w:val="28"/>
        </w:rPr>
        <w:t xml:space="preserve"> </w:t>
      </w:r>
      <w:r w:rsidRPr="00376754">
        <w:rPr>
          <w:rFonts w:ascii="Times New Roman" w:hAnsi="Times New Roman"/>
          <w:sz w:val="28"/>
          <w:szCs w:val="28"/>
        </w:rPr>
        <w:t xml:space="preserve">специализируется на производстве зерна, подсолнечника. Основное место в растениеводстве занимает ячмень, пшеница, подсолнечник, гречиха. Выращиваются на корм зерновые: рожь, ячмень, травы и другие культуры. </w:t>
      </w:r>
    </w:p>
    <w:p w:rsidR="00FA2FB7" w:rsidRPr="00376754" w:rsidRDefault="00FA2FB7" w:rsidP="00FA2FB7">
      <w:pPr>
        <w:pStyle w:val="a6"/>
        <w:tabs>
          <w:tab w:val="left" w:pos="709"/>
        </w:tabs>
        <w:spacing w:after="0"/>
        <w:ind w:left="0" w:right="141" w:firstLine="709"/>
        <w:jc w:val="both"/>
        <w:rPr>
          <w:rFonts w:ascii="Times New Roman" w:hAnsi="Times New Roman"/>
          <w:sz w:val="28"/>
          <w:szCs w:val="28"/>
        </w:rPr>
      </w:pPr>
      <w:r w:rsidRPr="00376754">
        <w:rPr>
          <w:rFonts w:ascii="Times New Roman" w:hAnsi="Times New Roman"/>
          <w:sz w:val="28"/>
          <w:szCs w:val="28"/>
        </w:rPr>
        <w:t>Важнейшая задача растениеводства - обеспечение населения продовольствием, предприятий пищевой промышленности - сырьём и животноводство - кормами.</w:t>
      </w:r>
    </w:p>
    <w:p w:rsidR="00FA2FB7" w:rsidRPr="00376754" w:rsidRDefault="00FA2FB7" w:rsidP="00FA2FB7">
      <w:pPr>
        <w:pStyle w:val="a6"/>
        <w:tabs>
          <w:tab w:val="left" w:pos="709"/>
        </w:tabs>
        <w:spacing w:after="0"/>
        <w:ind w:left="0" w:firstLine="709"/>
        <w:jc w:val="both"/>
        <w:rPr>
          <w:rFonts w:ascii="Times New Roman" w:hAnsi="Times New Roman"/>
          <w:sz w:val="28"/>
          <w:szCs w:val="28"/>
        </w:rPr>
      </w:pPr>
      <w:r w:rsidRPr="00376754">
        <w:rPr>
          <w:rFonts w:ascii="Times New Roman" w:hAnsi="Times New Roman"/>
          <w:sz w:val="28"/>
          <w:szCs w:val="28"/>
        </w:rPr>
        <w:t xml:space="preserve">В последнее время значительное развитие получили малые формы хозяйствования, особенно КФХ и ИП. </w:t>
      </w:r>
    </w:p>
    <w:p w:rsidR="00FA2FB7" w:rsidRPr="00376754" w:rsidRDefault="00FA2FB7" w:rsidP="00FA2FB7">
      <w:pPr>
        <w:tabs>
          <w:tab w:val="left" w:pos="709"/>
        </w:tabs>
        <w:spacing w:after="0"/>
        <w:ind w:firstLine="709"/>
        <w:contextualSpacing/>
        <w:jc w:val="both"/>
        <w:rPr>
          <w:rFonts w:ascii="Times New Roman" w:hAnsi="Times New Roman"/>
          <w:sz w:val="28"/>
          <w:szCs w:val="28"/>
        </w:rPr>
      </w:pPr>
      <w:r w:rsidRPr="00376754">
        <w:rPr>
          <w:rFonts w:ascii="Times New Roman" w:hAnsi="Times New Roman"/>
          <w:spacing w:val="2"/>
          <w:sz w:val="28"/>
          <w:szCs w:val="28"/>
        </w:rPr>
        <w:t>Малое предпринимательство динамично развивается во всех отраслях экономики,</w:t>
      </w:r>
      <w:r w:rsidRPr="00376754">
        <w:rPr>
          <w:rFonts w:ascii="Times New Roman" w:hAnsi="Times New Roman"/>
          <w:sz w:val="28"/>
          <w:szCs w:val="28"/>
        </w:rPr>
        <w:t xml:space="preserve"> способствует формированию рыночной структуры экономики, конкурентной среды</w:t>
      </w:r>
      <w:r w:rsidRPr="00376754">
        <w:rPr>
          <w:rFonts w:ascii="Times New Roman" w:hAnsi="Times New Roman"/>
          <w:spacing w:val="2"/>
          <w:sz w:val="28"/>
          <w:szCs w:val="28"/>
        </w:rPr>
        <w:t>, создает новые рабочие места, снижает остроту безработицы.</w:t>
      </w:r>
    </w:p>
    <w:p w:rsidR="00FA2FB7" w:rsidRPr="00376754" w:rsidRDefault="00FA2FB7" w:rsidP="00FA2FB7">
      <w:pPr>
        <w:spacing w:after="0"/>
        <w:ind w:firstLine="708"/>
        <w:jc w:val="both"/>
        <w:rPr>
          <w:rFonts w:ascii="Times New Roman" w:hAnsi="Times New Roman"/>
          <w:sz w:val="28"/>
          <w:szCs w:val="28"/>
        </w:rPr>
      </w:pPr>
      <w:r w:rsidRPr="00376754">
        <w:rPr>
          <w:rFonts w:ascii="Times New Roman" w:hAnsi="Times New Roman"/>
          <w:sz w:val="28"/>
          <w:szCs w:val="28"/>
        </w:rPr>
        <w:lastRenderedPageBreak/>
        <w:t xml:space="preserve">Важным критерием развития отрасли, безусловно, являются объёмы инвестиций, создающие благоприятные условия для увеличения объёмов производства продукции, её переработки и сбыта. Аграрный комплекс нуждается в переоснащении средств производства, применения влаго- и энергосберегающих технологий, что актуально для данной климатической зоны. </w:t>
      </w:r>
    </w:p>
    <w:p w:rsidR="00FA2FB7" w:rsidRPr="00376754" w:rsidRDefault="00FA2FB7" w:rsidP="00FA2FB7">
      <w:pPr>
        <w:spacing w:after="0"/>
        <w:ind w:firstLine="708"/>
        <w:jc w:val="both"/>
        <w:rPr>
          <w:rFonts w:ascii="Times New Roman" w:hAnsi="Times New Roman"/>
          <w:spacing w:val="2"/>
          <w:sz w:val="28"/>
          <w:szCs w:val="28"/>
        </w:rPr>
      </w:pPr>
      <w:r w:rsidRPr="00376754">
        <w:rPr>
          <w:rFonts w:ascii="Times New Roman" w:hAnsi="Times New Roman"/>
          <w:spacing w:val="2"/>
          <w:sz w:val="28"/>
          <w:szCs w:val="28"/>
        </w:rPr>
        <w:t>Несмотря на кризисные условия, сельхозтоваропроизводители находят средства и возможности для приобретения техники как с помощью лизинговых компаний, инвестиционных кредитов, так и на собственные средства</w:t>
      </w:r>
      <w:r w:rsidRPr="00376754">
        <w:rPr>
          <w:rFonts w:ascii="Times New Roman" w:hAnsi="Times New Roman" w:cs="Times New Roman"/>
          <w:spacing w:val="2"/>
          <w:sz w:val="28"/>
          <w:szCs w:val="28"/>
        </w:rPr>
        <w:t xml:space="preserve">; </w:t>
      </w:r>
      <w:r w:rsidRPr="00376754">
        <w:rPr>
          <w:rFonts w:ascii="Times New Roman" w:hAnsi="Times New Roman" w:cs="Times New Roman"/>
          <w:sz w:val="28"/>
          <w:szCs w:val="28"/>
        </w:rPr>
        <w:t>внедряют</w:t>
      </w:r>
      <w:r w:rsidRPr="00376754">
        <w:rPr>
          <w:rFonts w:ascii="Times New Roman" w:hAnsi="Times New Roman"/>
          <w:spacing w:val="2"/>
          <w:sz w:val="28"/>
          <w:szCs w:val="28"/>
        </w:rPr>
        <w:t xml:space="preserve"> в производство новые энергосберегающие технологии, приобретают новую технику, зерноуборочные и кормоуборочные комбайны. </w:t>
      </w:r>
    </w:p>
    <w:p w:rsidR="00FA2FB7" w:rsidRPr="00376754" w:rsidRDefault="00FA2FB7" w:rsidP="00FA2FB7">
      <w:pPr>
        <w:pStyle w:val="a6"/>
        <w:tabs>
          <w:tab w:val="left" w:pos="709"/>
        </w:tabs>
        <w:spacing w:after="0"/>
        <w:ind w:left="0"/>
        <w:jc w:val="both"/>
        <w:rPr>
          <w:rFonts w:ascii="Times New Roman" w:hAnsi="Times New Roman"/>
          <w:sz w:val="28"/>
          <w:szCs w:val="28"/>
        </w:rPr>
      </w:pPr>
      <w:r w:rsidRPr="00376754">
        <w:rPr>
          <w:rFonts w:ascii="Times New Roman" w:hAnsi="Times New Roman"/>
          <w:sz w:val="28"/>
          <w:szCs w:val="28"/>
        </w:rPr>
        <w:tab/>
        <w:t>Таким образом, одним из факторов экономической стабильности в условиях рыночной экономики являются малые предприятия, которые сегодня составляют экономику поселения.</w:t>
      </w:r>
    </w:p>
    <w:p w:rsidR="00FA2FB7" w:rsidRPr="00376754" w:rsidRDefault="00FA2FB7" w:rsidP="00FA2FB7">
      <w:pPr>
        <w:pStyle w:val="a6"/>
        <w:tabs>
          <w:tab w:val="left" w:pos="709"/>
        </w:tabs>
        <w:spacing w:after="0"/>
        <w:ind w:left="0" w:right="141" w:firstLine="709"/>
        <w:jc w:val="both"/>
        <w:rPr>
          <w:rFonts w:ascii="Times New Roman" w:hAnsi="Times New Roman"/>
          <w:sz w:val="28"/>
          <w:szCs w:val="28"/>
        </w:rPr>
      </w:pPr>
      <w:r w:rsidRPr="00376754">
        <w:rPr>
          <w:rFonts w:ascii="Times New Roman" w:hAnsi="Times New Roman"/>
          <w:sz w:val="28"/>
          <w:szCs w:val="28"/>
        </w:rPr>
        <w:t>Необходима научно обоснованная специализация сельского хозяйства, т.е. соответствующая местным природным и экономическим условиям и ресурсам для повышения эффективности сельского хозяйства и уменьшения затрат. Это в свою очередь повысит эффективность и возможность дальнейшего развития важного звена агропромышленного комплекса – предприятий и организаций по заготовке, хранению, переработке сельскохозяйственной продукции, её реализации, развитию пищевой промышленности.</w:t>
      </w:r>
    </w:p>
    <w:p w:rsidR="00FA2FB7" w:rsidRPr="00376754" w:rsidRDefault="00FA2FB7" w:rsidP="00FA2FB7">
      <w:pPr>
        <w:tabs>
          <w:tab w:val="left" w:pos="709"/>
        </w:tabs>
        <w:spacing w:after="0"/>
        <w:ind w:firstLine="709"/>
        <w:contextualSpacing/>
        <w:jc w:val="both"/>
        <w:rPr>
          <w:rFonts w:ascii="Times New Roman" w:hAnsi="Times New Roman"/>
          <w:sz w:val="28"/>
          <w:szCs w:val="28"/>
        </w:rPr>
      </w:pPr>
      <w:r w:rsidRPr="00376754">
        <w:rPr>
          <w:rFonts w:ascii="Times New Roman" w:hAnsi="Times New Roman"/>
          <w:sz w:val="28"/>
          <w:szCs w:val="28"/>
        </w:rPr>
        <w:t xml:space="preserve">Одним из направлений приоритетного национального проекта «Развитие АПК» является стимулирование развития малых форм собственности -  это развитие сельскохозяйственных потребительских кооперативов, доступность получения кредитных ресурсов для крестьянских (фермерских) хозяйств и личных подворий.    </w:t>
      </w:r>
      <w:r w:rsidRPr="00376754">
        <w:rPr>
          <w:rFonts w:ascii="Times New Roman" w:hAnsi="Times New Roman" w:cs="Times New Roman"/>
          <w:sz w:val="28"/>
          <w:szCs w:val="28"/>
        </w:rPr>
        <w:t>Стимулирование развития малых форм хозяйствования осуществляется на основе доступности кредитных ресурсов с полным субсидированием процентной ставки Центрального банка, в том числе 95 % из федерального бюджета и 5 % из бюджета области. Кредитование сельхозпроизводителей в рамках реализации национального проекта осуществляется Пономаревским филиалом Оренбургского регионального ОАО «Россельхозбанк» и Шарлыкским филиалом ОСБ.</w:t>
      </w:r>
    </w:p>
    <w:p w:rsidR="00FA5262" w:rsidRPr="00376754" w:rsidRDefault="00FA2FB7" w:rsidP="00FA2FB7">
      <w:pPr>
        <w:tabs>
          <w:tab w:val="left" w:pos="709"/>
        </w:tabs>
        <w:spacing w:after="0" w:line="240" w:lineRule="auto"/>
        <w:ind w:firstLine="709"/>
        <w:jc w:val="both"/>
        <w:rPr>
          <w:rFonts w:ascii="Times New Roman" w:hAnsi="Times New Roman"/>
          <w:sz w:val="28"/>
          <w:szCs w:val="28"/>
        </w:rPr>
      </w:pPr>
      <w:r w:rsidRPr="00376754">
        <w:rPr>
          <w:rFonts w:ascii="Times New Roman" w:hAnsi="Times New Roman"/>
          <w:sz w:val="28"/>
          <w:szCs w:val="28"/>
        </w:rPr>
        <w:t xml:space="preserve">Определяющим в развитии сельского хозяйства является расширение потребительского рынка, возможность реализации продукции вне пределов хозяйств, то есть ликвидность и востребованность производимой продукции. Особо следует отметить продажу продукции в уже переработанном виде, что позволит сельхозпредприятиям конкурировать с переработчиками и даст </w:t>
      </w:r>
      <w:r w:rsidRPr="00376754">
        <w:rPr>
          <w:rFonts w:ascii="Times New Roman" w:hAnsi="Times New Roman"/>
          <w:sz w:val="28"/>
          <w:szCs w:val="28"/>
        </w:rPr>
        <w:lastRenderedPageBreak/>
        <w:t xml:space="preserve">возможность участвовать на рынке местных продуктов.  </w:t>
      </w:r>
      <w:r w:rsidRPr="00376754">
        <w:rPr>
          <w:rFonts w:ascii="Times New Roman" w:hAnsi="Times New Roman" w:cs="Times New Roman"/>
          <w:sz w:val="28"/>
          <w:szCs w:val="28"/>
        </w:rPr>
        <w:t>Весомой частью в формировании рынка продуктов сельского хозяйства является личное подворье.</w:t>
      </w:r>
    </w:p>
    <w:p w:rsidR="00FA5262" w:rsidRPr="00376754" w:rsidRDefault="00FA5262" w:rsidP="00387426">
      <w:pPr>
        <w:pStyle w:val="aff0"/>
        <w:widowControl w:val="0"/>
        <w:ind w:firstLine="709"/>
        <w:rPr>
          <w:rFonts w:ascii="Times New Roman" w:hAnsi="Times New Roman"/>
          <w:b/>
          <w:sz w:val="28"/>
          <w:szCs w:val="28"/>
        </w:rPr>
      </w:pPr>
    </w:p>
    <w:p w:rsidR="00B2607C" w:rsidRPr="00376754" w:rsidRDefault="00B2607C" w:rsidP="00B2607C">
      <w:pPr>
        <w:pStyle w:val="aff0"/>
        <w:widowControl w:val="0"/>
        <w:spacing w:line="276" w:lineRule="auto"/>
        <w:ind w:firstLine="709"/>
        <w:rPr>
          <w:rFonts w:ascii="Times New Roman" w:hAnsi="Times New Roman"/>
          <w:sz w:val="28"/>
          <w:szCs w:val="28"/>
        </w:rPr>
      </w:pPr>
      <w:r w:rsidRPr="00376754">
        <w:rPr>
          <w:rFonts w:ascii="Times New Roman" w:hAnsi="Times New Roman"/>
          <w:b/>
          <w:sz w:val="28"/>
          <w:szCs w:val="28"/>
        </w:rPr>
        <w:t xml:space="preserve">В Программе социально-экономического развития </w:t>
      </w:r>
      <w:r w:rsidRPr="00376754">
        <w:rPr>
          <w:rFonts w:ascii="Times New Roman" w:hAnsi="Times New Roman"/>
          <w:sz w:val="28"/>
          <w:szCs w:val="28"/>
        </w:rPr>
        <w:t>обозначены проблемы и направления развития сельского хозяйства.</w:t>
      </w:r>
    </w:p>
    <w:p w:rsidR="00B2607C" w:rsidRPr="00376754" w:rsidRDefault="00B2607C" w:rsidP="00AC699C">
      <w:pPr>
        <w:numPr>
          <w:ilvl w:val="1"/>
          <w:numId w:val="19"/>
        </w:numPr>
        <w:tabs>
          <w:tab w:val="left" w:pos="709"/>
          <w:tab w:val="left" w:pos="851"/>
          <w:tab w:val="left" w:pos="993"/>
        </w:tabs>
        <w:spacing w:after="0" w:line="276" w:lineRule="auto"/>
        <w:ind w:left="0" w:firstLine="709"/>
        <w:jc w:val="both"/>
        <w:rPr>
          <w:rFonts w:ascii="Times New Roman" w:hAnsi="Times New Roman"/>
          <w:sz w:val="28"/>
          <w:szCs w:val="28"/>
        </w:rPr>
      </w:pPr>
      <w:r w:rsidRPr="00376754">
        <w:rPr>
          <w:rFonts w:ascii="Times New Roman" w:hAnsi="Times New Roman"/>
          <w:i/>
          <w:sz w:val="28"/>
          <w:szCs w:val="28"/>
        </w:rPr>
        <w:t>Острая нехватка квалифицированных кадров.</w:t>
      </w:r>
      <w:r w:rsidRPr="00376754">
        <w:rPr>
          <w:rFonts w:ascii="Times New Roman" w:hAnsi="Times New Roman"/>
          <w:sz w:val="28"/>
          <w:szCs w:val="28"/>
        </w:rPr>
        <w:t xml:space="preserve"> Необходима разработка программы повышения квалификации работников АПК без отрыва от производства, расширение образовательных учреждений сельскохозяйственной специализации, внедрение теоретических знаний в практическую сферу развития сельского хозяйства.</w:t>
      </w:r>
    </w:p>
    <w:p w:rsidR="00B2607C" w:rsidRPr="00376754" w:rsidRDefault="00B2607C" w:rsidP="00AC699C">
      <w:pPr>
        <w:numPr>
          <w:ilvl w:val="1"/>
          <w:numId w:val="19"/>
        </w:numPr>
        <w:tabs>
          <w:tab w:val="left" w:pos="709"/>
          <w:tab w:val="left" w:pos="851"/>
          <w:tab w:val="left" w:pos="993"/>
        </w:tabs>
        <w:spacing w:after="0" w:line="276" w:lineRule="auto"/>
        <w:ind w:left="0" w:firstLine="709"/>
        <w:jc w:val="both"/>
        <w:rPr>
          <w:rFonts w:ascii="Times New Roman" w:hAnsi="Times New Roman"/>
          <w:sz w:val="28"/>
          <w:szCs w:val="28"/>
        </w:rPr>
      </w:pPr>
      <w:r w:rsidRPr="00376754">
        <w:rPr>
          <w:rFonts w:ascii="Times New Roman" w:hAnsi="Times New Roman"/>
          <w:i/>
          <w:sz w:val="28"/>
          <w:szCs w:val="28"/>
        </w:rPr>
        <w:t>Дефицит трудовых ресурсов,</w:t>
      </w:r>
      <w:r w:rsidRPr="00376754">
        <w:rPr>
          <w:rFonts w:ascii="Times New Roman" w:hAnsi="Times New Roman"/>
          <w:sz w:val="28"/>
          <w:szCs w:val="28"/>
        </w:rPr>
        <w:t xml:space="preserve"> т.к. происходит отток из сельской местности трудоспособного населения моложе 30 лет в города. С целью закрепления специалистов, создания жилищных условий, повышения уровня жизни сельского населения в районе реализуются программы, направленные на обеспечение населения жильем. В 2006 году появилось новое направление целевой программы «Обеспечение доступным жильем молодых специалистов и молодых семей на селе».</w:t>
      </w:r>
    </w:p>
    <w:p w:rsidR="00B2607C" w:rsidRPr="00376754" w:rsidRDefault="00B2607C" w:rsidP="00AC699C">
      <w:pPr>
        <w:numPr>
          <w:ilvl w:val="1"/>
          <w:numId w:val="19"/>
        </w:numPr>
        <w:tabs>
          <w:tab w:val="left" w:pos="709"/>
          <w:tab w:val="left" w:pos="851"/>
          <w:tab w:val="left" w:pos="993"/>
        </w:tabs>
        <w:spacing w:after="0" w:line="276" w:lineRule="auto"/>
        <w:ind w:left="0" w:firstLine="709"/>
        <w:jc w:val="both"/>
        <w:rPr>
          <w:rFonts w:ascii="Times New Roman" w:hAnsi="Times New Roman"/>
          <w:sz w:val="28"/>
          <w:szCs w:val="28"/>
        </w:rPr>
      </w:pPr>
      <w:r w:rsidRPr="00376754">
        <w:rPr>
          <w:rFonts w:ascii="Times New Roman" w:hAnsi="Times New Roman"/>
          <w:i/>
          <w:sz w:val="28"/>
          <w:szCs w:val="28"/>
        </w:rPr>
        <w:t>Недостаток оборотных средств и инвестиционных вложений.</w:t>
      </w:r>
      <w:r w:rsidRPr="00376754">
        <w:rPr>
          <w:rFonts w:ascii="Times New Roman" w:hAnsi="Times New Roman"/>
          <w:sz w:val="28"/>
          <w:szCs w:val="28"/>
        </w:rPr>
        <w:t xml:space="preserve"> Льготное кредитование в рамках приоритетного национального проекта «Развитие агропромышленного комплекса» Российской Федерации, а также развитие сектора банковских услуг и снижение ставки рефинансирования в значительной мере повышают доступность кредитных ресурсов.</w:t>
      </w:r>
    </w:p>
    <w:p w:rsidR="00B2607C" w:rsidRPr="00376754" w:rsidRDefault="00B2607C" w:rsidP="00AC699C">
      <w:pPr>
        <w:numPr>
          <w:ilvl w:val="1"/>
          <w:numId w:val="19"/>
        </w:numPr>
        <w:tabs>
          <w:tab w:val="left" w:pos="709"/>
          <w:tab w:val="left" w:pos="851"/>
          <w:tab w:val="left" w:pos="993"/>
        </w:tabs>
        <w:spacing w:after="0" w:line="276" w:lineRule="auto"/>
        <w:ind w:left="0" w:firstLine="709"/>
        <w:jc w:val="both"/>
        <w:rPr>
          <w:rFonts w:ascii="Times New Roman" w:hAnsi="Times New Roman"/>
          <w:sz w:val="28"/>
          <w:szCs w:val="28"/>
        </w:rPr>
      </w:pPr>
      <w:r w:rsidRPr="00376754">
        <w:rPr>
          <w:rFonts w:ascii="Times New Roman" w:hAnsi="Times New Roman"/>
          <w:i/>
          <w:sz w:val="28"/>
          <w:szCs w:val="28"/>
        </w:rPr>
        <w:t>Внедрение ресурсосберегающих технологий,</w:t>
      </w:r>
      <w:r w:rsidRPr="00376754">
        <w:rPr>
          <w:rFonts w:ascii="Times New Roman" w:hAnsi="Times New Roman"/>
          <w:sz w:val="28"/>
          <w:szCs w:val="28"/>
        </w:rPr>
        <w:t xml:space="preserve"> также является одним из наиболее важных направлений повышения эффективности производства с/х продукции. В рамках этого направления предполагается увеличить</w:t>
      </w:r>
      <w:r w:rsidR="005D2FAE">
        <w:rPr>
          <w:rFonts w:ascii="Times New Roman" w:hAnsi="Times New Roman"/>
          <w:sz w:val="28"/>
          <w:szCs w:val="28"/>
        </w:rPr>
        <w:t xml:space="preserve"> </w:t>
      </w:r>
      <w:r w:rsidRPr="00376754">
        <w:rPr>
          <w:rFonts w:ascii="Times New Roman" w:hAnsi="Times New Roman"/>
          <w:sz w:val="28"/>
          <w:szCs w:val="28"/>
        </w:rPr>
        <w:t>посевы многолетней травы, дающей на достаточно окультуренных почвах стабильно высокие урожаи без применения азотных удобрений на протяжении нескольких лет. С увеличением количества посевов многолетних трав, помимо улучшения кормовой базы, значительно снизится себестоимость кормов.</w:t>
      </w:r>
    </w:p>
    <w:p w:rsidR="00B2607C" w:rsidRPr="00376754" w:rsidRDefault="00B2607C" w:rsidP="00AC699C">
      <w:pPr>
        <w:numPr>
          <w:ilvl w:val="1"/>
          <w:numId w:val="19"/>
        </w:numPr>
        <w:tabs>
          <w:tab w:val="left" w:pos="709"/>
          <w:tab w:val="left" w:pos="851"/>
          <w:tab w:val="left" w:pos="993"/>
        </w:tabs>
        <w:spacing w:after="0" w:line="276" w:lineRule="auto"/>
        <w:ind w:left="0" w:firstLine="709"/>
        <w:jc w:val="both"/>
        <w:rPr>
          <w:rFonts w:ascii="Times New Roman" w:hAnsi="Times New Roman"/>
          <w:sz w:val="28"/>
          <w:szCs w:val="28"/>
        </w:rPr>
      </w:pPr>
      <w:r w:rsidRPr="00376754">
        <w:rPr>
          <w:rFonts w:ascii="Times New Roman" w:hAnsi="Times New Roman"/>
          <w:i/>
          <w:sz w:val="28"/>
          <w:szCs w:val="28"/>
        </w:rPr>
        <w:t>Климатические условия, почвенные ресурсы</w:t>
      </w:r>
      <w:r w:rsidRPr="00376754">
        <w:rPr>
          <w:rFonts w:ascii="Times New Roman" w:hAnsi="Times New Roman"/>
          <w:sz w:val="28"/>
          <w:szCs w:val="28"/>
        </w:rPr>
        <w:t xml:space="preserve"> создают благоприятные условия для дальнейшего развития сельского хозяйства.  Для улучшения качества получаемой сельхозпродукции и увеличения объемов, рекомендуется применение инновационных методов природного земледелия.</w:t>
      </w:r>
    </w:p>
    <w:p w:rsidR="003E15E2" w:rsidRPr="00376754" w:rsidRDefault="003E15E2" w:rsidP="003E15E2">
      <w:pPr>
        <w:tabs>
          <w:tab w:val="left" w:pos="709"/>
          <w:tab w:val="left" w:pos="851"/>
          <w:tab w:val="left" w:pos="993"/>
        </w:tabs>
        <w:spacing w:after="0" w:line="276" w:lineRule="auto"/>
        <w:ind w:left="709"/>
        <w:jc w:val="both"/>
        <w:rPr>
          <w:rFonts w:ascii="Times New Roman" w:hAnsi="Times New Roman"/>
          <w:sz w:val="28"/>
          <w:szCs w:val="28"/>
        </w:rPr>
      </w:pPr>
    </w:p>
    <w:p w:rsidR="00B2607C" w:rsidRPr="00376754" w:rsidRDefault="00B2607C" w:rsidP="00B2607C">
      <w:pPr>
        <w:shd w:val="clear" w:color="auto" w:fill="FFFFFF"/>
        <w:spacing w:after="0"/>
        <w:ind w:firstLine="709"/>
        <w:jc w:val="both"/>
        <w:rPr>
          <w:rFonts w:ascii="Times New Roman" w:hAnsi="Times New Roman" w:cs="Times New Roman"/>
          <w:sz w:val="24"/>
          <w:szCs w:val="24"/>
          <w:lang w:eastAsia="ru-RU"/>
        </w:rPr>
      </w:pPr>
      <w:r w:rsidRPr="00376754">
        <w:rPr>
          <w:rFonts w:ascii="Times New Roman" w:hAnsi="Times New Roman" w:cs="Times New Roman"/>
          <w:b/>
          <w:sz w:val="28"/>
          <w:szCs w:val="28"/>
          <w:lang w:eastAsia="ru-RU"/>
        </w:rPr>
        <w:t>Согласно Стратегии социально-экономического развития муниципального образования Пономаревский район до 2020 года</w:t>
      </w:r>
      <w:r w:rsidRPr="00376754">
        <w:rPr>
          <w:rFonts w:ascii="Times New Roman" w:hAnsi="Times New Roman" w:cs="Times New Roman"/>
          <w:sz w:val="28"/>
          <w:szCs w:val="28"/>
          <w:lang w:eastAsia="ru-RU"/>
        </w:rPr>
        <w:t xml:space="preserve"> </w:t>
      </w:r>
      <w:r w:rsidRPr="00376754">
        <w:rPr>
          <w:rFonts w:ascii="Times New Roman" w:hAnsi="Times New Roman" w:cs="Times New Roman"/>
          <w:sz w:val="28"/>
          <w:szCs w:val="28"/>
          <w:lang w:eastAsia="ru-RU"/>
        </w:rPr>
        <w:lastRenderedPageBreak/>
        <w:t>предусмотрено развитие сельскохозяйственного производства и создание перспективных промышленных производств.</w:t>
      </w:r>
    </w:p>
    <w:p w:rsidR="00B2607C" w:rsidRPr="00376754" w:rsidRDefault="00B2607C" w:rsidP="00B2607C">
      <w:pPr>
        <w:shd w:val="clear" w:color="auto" w:fill="FFFFFF"/>
        <w:spacing w:after="0"/>
        <w:ind w:firstLine="709"/>
        <w:jc w:val="both"/>
        <w:rPr>
          <w:rFonts w:ascii="Georgia" w:hAnsi="Georgia" w:cs="Times New Roman"/>
          <w:sz w:val="20"/>
          <w:szCs w:val="20"/>
          <w:lang w:eastAsia="ru-RU"/>
        </w:rPr>
      </w:pPr>
      <w:r w:rsidRPr="00376754">
        <w:rPr>
          <w:rFonts w:ascii="Times New Roman" w:hAnsi="Times New Roman" w:cs="Times New Roman"/>
          <w:sz w:val="28"/>
          <w:szCs w:val="28"/>
          <w:lang w:eastAsia="ru-RU"/>
        </w:rPr>
        <w:t>Одним из основных направлений повышения устойчивости развития сельских территорий является укрепление сельской экономики с последующей ее диверсификацией, технологическое обновление ее отраслей, в первую очередь в агропромышленном комплексе.</w:t>
      </w:r>
    </w:p>
    <w:p w:rsidR="00FA5262" w:rsidRPr="00376754" w:rsidRDefault="00B2607C" w:rsidP="00B2607C">
      <w:pPr>
        <w:pStyle w:val="a6"/>
        <w:widowControl w:val="0"/>
        <w:tabs>
          <w:tab w:val="left" w:pos="284"/>
        </w:tabs>
        <w:spacing w:after="0" w:line="240" w:lineRule="auto"/>
        <w:ind w:left="0" w:firstLine="709"/>
        <w:jc w:val="both"/>
        <w:rPr>
          <w:rFonts w:ascii="Times New Roman" w:hAnsi="Times New Roman"/>
          <w:sz w:val="28"/>
          <w:szCs w:val="28"/>
        </w:rPr>
      </w:pPr>
      <w:r w:rsidRPr="00376754">
        <w:rPr>
          <w:rFonts w:ascii="Times New Roman" w:hAnsi="Times New Roman" w:cs="Times New Roman"/>
          <w:sz w:val="28"/>
          <w:szCs w:val="28"/>
          <w:lang w:eastAsia="ru-RU"/>
        </w:rPr>
        <w:t>Необходимо разработать меры по поэтапному переходу от преимущественно монофункциональной модели сельской экономики к полифункциональной и диверсифицированной. Это предполагает создание в сельской местности максимально возможного набора разнообразных хозяйственных форм и видов деятельности, удовлетворяющих потребности населения в сфере занятости. Первым шагом в этом направлении является - семейная ферма.</w:t>
      </w:r>
    </w:p>
    <w:p w:rsidR="00A34DF7" w:rsidRPr="00376754" w:rsidRDefault="00A34DF7" w:rsidP="00B2607C">
      <w:pPr>
        <w:spacing w:after="0" w:line="240" w:lineRule="auto"/>
        <w:ind w:firstLine="709"/>
        <w:jc w:val="both"/>
        <w:rPr>
          <w:rFonts w:ascii="Times New Roman" w:eastAsia="Times New Roman" w:hAnsi="Times New Roman" w:cs="Times New Roman"/>
          <w:color w:val="FF0000"/>
          <w:sz w:val="28"/>
          <w:szCs w:val="28"/>
          <w:lang w:eastAsia="ar-SA" w:bidi="en-US"/>
        </w:rPr>
      </w:pPr>
    </w:p>
    <w:p w:rsidR="00A34DF7" w:rsidRPr="00376754" w:rsidRDefault="00A34DF7" w:rsidP="00A34DF7">
      <w:pPr>
        <w:keepNext/>
        <w:keepLines/>
        <w:spacing w:after="0" w:line="240" w:lineRule="auto"/>
        <w:ind w:firstLine="709"/>
        <w:jc w:val="both"/>
        <w:outlineLvl w:val="1"/>
        <w:rPr>
          <w:rFonts w:ascii="Times New Roman" w:eastAsia="Times New Roman" w:hAnsi="Times New Roman" w:cs="Times New Roman"/>
          <w:color w:val="2E74B5" w:themeColor="accent1" w:themeShade="BF"/>
          <w:sz w:val="28"/>
          <w:szCs w:val="28"/>
        </w:rPr>
      </w:pPr>
      <w:bookmarkStart w:id="44" w:name="_Toc43496008"/>
      <w:r w:rsidRPr="00376754">
        <w:rPr>
          <w:rFonts w:ascii="Times New Roman" w:eastAsia="Times New Roman" w:hAnsi="Times New Roman" w:cs="Times New Roman"/>
          <w:color w:val="2E74B5" w:themeColor="accent1" w:themeShade="BF"/>
          <w:sz w:val="28"/>
          <w:szCs w:val="28"/>
        </w:rPr>
        <w:t xml:space="preserve">3.1.2. </w:t>
      </w:r>
      <w:r w:rsidRPr="00376754">
        <w:rPr>
          <w:rFonts w:ascii="Times New Roman" w:hAnsi="Times New Roman" w:cs="Times New Roman"/>
          <w:color w:val="2E74B5" w:themeColor="accent1" w:themeShade="BF"/>
          <w:sz w:val="28"/>
          <w:szCs w:val="28"/>
        </w:rPr>
        <w:t>Объекты социально-бытового обслуживания</w:t>
      </w:r>
      <w:bookmarkEnd w:id="44"/>
    </w:p>
    <w:p w:rsidR="00A34DF7" w:rsidRPr="00376754" w:rsidRDefault="00A34DF7" w:rsidP="0025759D">
      <w:pPr>
        <w:spacing w:after="0" w:line="240" w:lineRule="auto"/>
        <w:ind w:firstLine="709"/>
        <w:jc w:val="both"/>
        <w:rPr>
          <w:rFonts w:ascii="Times New Roman" w:eastAsia="Times New Roman" w:hAnsi="Times New Roman" w:cs="Times New Roman"/>
          <w:color w:val="FF0000"/>
          <w:sz w:val="28"/>
          <w:szCs w:val="28"/>
          <w:lang w:eastAsia="ar-SA" w:bidi="en-US"/>
        </w:rPr>
      </w:pPr>
    </w:p>
    <w:p w:rsidR="008E7013" w:rsidRPr="00140B04" w:rsidRDefault="008E7013" w:rsidP="008E7013">
      <w:pPr>
        <w:widowControl w:val="0"/>
        <w:tabs>
          <w:tab w:val="left" w:pos="709"/>
        </w:tabs>
        <w:spacing w:after="0"/>
        <w:ind w:firstLine="709"/>
        <w:contextualSpacing/>
        <w:jc w:val="both"/>
        <w:rPr>
          <w:rFonts w:ascii="Times New Roman" w:hAnsi="Times New Roman"/>
          <w:spacing w:val="-2"/>
          <w:sz w:val="28"/>
          <w:szCs w:val="28"/>
        </w:rPr>
      </w:pPr>
      <w:bookmarkStart w:id="45" w:name="_Toc380055206"/>
      <w:bookmarkStart w:id="46" w:name="_Toc488920901"/>
      <w:r w:rsidRPr="00376754">
        <w:rPr>
          <w:rFonts w:ascii="Times New Roman" w:hAnsi="Times New Roman"/>
          <w:sz w:val="28"/>
          <w:szCs w:val="28"/>
        </w:rPr>
        <w:t>К учреждениям и предприятиям социальной инфраструктуры относятся учреждения образования, здравоохранения, социального обеспечения, спортивные</w:t>
      </w:r>
      <w:r w:rsidRPr="00140B04">
        <w:rPr>
          <w:rFonts w:ascii="Times New Roman" w:hAnsi="Times New Roman"/>
          <w:sz w:val="28"/>
          <w:szCs w:val="28"/>
        </w:rPr>
        <w:t xml:space="preserve">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w:t>
      </w:r>
      <w:r w:rsidRPr="00140B04">
        <w:rPr>
          <w:rFonts w:ascii="Times New Roman" w:hAnsi="Times New Roman"/>
          <w:spacing w:val="-2"/>
          <w:sz w:val="28"/>
          <w:szCs w:val="28"/>
        </w:rPr>
        <w:t>другие учреждения и предприятия обслуживания.</w:t>
      </w:r>
    </w:p>
    <w:p w:rsidR="008E7013" w:rsidRPr="00140B04" w:rsidRDefault="008E7013" w:rsidP="008E7013">
      <w:pPr>
        <w:widowControl w:val="0"/>
        <w:tabs>
          <w:tab w:val="left" w:pos="709"/>
        </w:tabs>
        <w:spacing w:after="0"/>
        <w:ind w:firstLine="709"/>
        <w:contextualSpacing/>
        <w:jc w:val="both"/>
        <w:rPr>
          <w:rFonts w:ascii="Times New Roman" w:hAnsi="Times New Roman"/>
          <w:spacing w:val="-2"/>
          <w:sz w:val="28"/>
          <w:szCs w:val="28"/>
        </w:rPr>
      </w:pPr>
      <w:r w:rsidRPr="00140B04">
        <w:rPr>
          <w:rFonts w:ascii="Times New Roman" w:hAnsi="Times New Roman"/>
          <w:sz w:val="28"/>
          <w:szCs w:val="28"/>
        </w:rPr>
        <w:t xml:space="preserve">Наличие и разнообразие объектов обслуживания, их пространственная, социальная и экономическая доступность, являются важными показателями качества жизни населения. </w:t>
      </w:r>
    </w:p>
    <w:p w:rsidR="008E7013" w:rsidRPr="00140B04" w:rsidRDefault="008E7013" w:rsidP="008E7013">
      <w:pPr>
        <w:widowControl w:val="0"/>
        <w:tabs>
          <w:tab w:val="left" w:pos="709"/>
        </w:tabs>
        <w:spacing w:after="0"/>
        <w:ind w:firstLine="709"/>
        <w:contextualSpacing/>
        <w:jc w:val="both"/>
        <w:rPr>
          <w:rFonts w:ascii="Times New Roman" w:hAnsi="Times New Roman"/>
          <w:spacing w:val="-2"/>
          <w:sz w:val="28"/>
          <w:szCs w:val="28"/>
        </w:rPr>
      </w:pPr>
      <w:r w:rsidRPr="00140B04">
        <w:rPr>
          <w:rFonts w:ascii="Times New Roman" w:hAnsi="Times New Roman"/>
          <w:sz w:val="28"/>
          <w:szCs w:val="28"/>
        </w:rPr>
        <w:t>Основная цель развития сферы услуг – повышение комфортности среды проживания населения в поселениях различной величины за счет обеспечения достаточных по объему и комплексному обслуживанию объектов, предоставляющих разнообразные услуги. При этом важны минимальные затраты времени на посещение данных объектов.</w:t>
      </w:r>
    </w:p>
    <w:p w:rsidR="008E7013" w:rsidRPr="00140B04" w:rsidRDefault="008E7013" w:rsidP="008E7013">
      <w:pPr>
        <w:widowControl w:val="0"/>
        <w:tabs>
          <w:tab w:val="left" w:pos="709"/>
        </w:tabs>
        <w:spacing w:after="0"/>
        <w:ind w:firstLine="709"/>
        <w:contextualSpacing/>
        <w:jc w:val="both"/>
        <w:rPr>
          <w:rFonts w:ascii="Times New Roman" w:hAnsi="Times New Roman"/>
          <w:spacing w:val="-2"/>
          <w:sz w:val="28"/>
          <w:szCs w:val="28"/>
        </w:rPr>
      </w:pPr>
      <w:r w:rsidRPr="00140B04">
        <w:rPr>
          <w:rFonts w:ascii="Times New Roman" w:hAnsi="Times New Roman"/>
          <w:sz w:val="28"/>
          <w:szCs w:val="28"/>
        </w:rPr>
        <w:t>Широкое развитие должны получить передвижные формы услуг, поскольку разместить весь комплекс учреждений и предприятий обслуживания в каждом населенном пункте невозможно по экономическим причинам.</w:t>
      </w:r>
    </w:p>
    <w:p w:rsidR="008E7013" w:rsidRPr="00140B04" w:rsidRDefault="008E7013" w:rsidP="008E7013">
      <w:pPr>
        <w:widowControl w:val="0"/>
        <w:tabs>
          <w:tab w:val="left" w:pos="709"/>
        </w:tabs>
        <w:spacing w:after="0"/>
        <w:ind w:firstLine="709"/>
        <w:contextualSpacing/>
        <w:jc w:val="both"/>
        <w:rPr>
          <w:rFonts w:ascii="Times New Roman" w:hAnsi="Times New Roman"/>
          <w:spacing w:val="-2"/>
          <w:sz w:val="28"/>
          <w:szCs w:val="28"/>
        </w:rPr>
      </w:pPr>
      <w:r w:rsidRPr="00140B04">
        <w:rPr>
          <w:rFonts w:ascii="Times New Roman" w:hAnsi="Times New Roman"/>
          <w:sz w:val="28"/>
          <w:szCs w:val="28"/>
        </w:rPr>
        <w:t>Следовательно, необходимо разместить те учреждения обслуживания, удовлетворяющие нормативным показателям, которые целесообразны по условиям реального спроса и которые могут существовать, исходя из экономической эффективности их функционирования.</w:t>
      </w:r>
      <w:r w:rsidRPr="00140B04">
        <w:rPr>
          <w:rFonts w:ascii="Times New Roman" w:hAnsi="Times New Roman"/>
          <w:spacing w:val="-2"/>
          <w:sz w:val="28"/>
          <w:szCs w:val="28"/>
        </w:rPr>
        <w:t xml:space="preserve"> </w:t>
      </w:r>
      <w:r w:rsidRPr="00140B04">
        <w:rPr>
          <w:rFonts w:ascii="Times New Roman" w:hAnsi="Times New Roman"/>
          <w:sz w:val="28"/>
          <w:szCs w:val="28"/>
        </w:rPr>
        <w:t xml:space="preserve">При этом функционирование коммерческих объектов должно определяться спросом </w:t>
      </w:r>
      <w:r w:rsidRPr="00140B04">
        <w:rPr>
          <w:rFonts w:ascii="Times New Roman" w:hAnsi="Times New Roman"/>
          <w:sz w:val="28"/>
          <w:szCs w:val="28"/>
        </w:rPr>
        <w:lastRenderedPageBreak/>
        <w:t>населения и рентабельностью этих объектов.</w:t>
      </w:r>
    </w:p>
    <w:p w:rsidR="008E7013" w:rsidRPr="00140B04" w:rsidRDefault="008E7013" w:rsidP="00D46E80">
      <w:pPr>
        <w:widowControl w:val="0"/>
        <w:tabs>
          <w:tab w:val="left" w:pos="709"/>
        </w:tabs>
        <w:spacing w:after="0" w:line="240" w:lineRule="auto"/>
        <w:ind w:firstLine="709"/>
        <w:contextualSpacing/>
        <w:jc w:val="both"/>
        <w:rPr>
          <w:rFonts w:ascii="Times New Roman" w:hAnsi="Times New Roman"/>
          <w:spacing w:val="-2"/>
          <w:sz w:val="28"/>
          <w:szCs w:val="28"/>
        </w:rPr>
      </w:pPr>
      <w:r w:rsidRPr="00140B04">
        <w:rPr>
          <w:rFonts w:ascii="Times New Roman" w:hAnsi="Times New Roman"/>
          <w:spacing w:val="-2"/>
          <w:sz w:val="28"/>
          <w:szCs w:val="28"/>
        </w:rPr>
        <w:t>Развитие социальной инфраструктуры предусматривается в</w:t>
      </w:r>
      <w:r w:rsidRPr="00140B04">
        <w:rPr>
          <w:rFonts w:ascii="Times New Roman" w:hAnsi="Times New Roman"/>
          <w:sz w:val="28"/>
          <w:szCs w:val="28"/>
        </w:rPr>
        <w:t xml:space="preserve"> соответствии с «Региональными нормативами градостроительного проектирования Оренбургской области, разработанными в соответствии с законодательством Российской Федерации и Оренбургской области и утверждёнными постановлением Правительства Оренбургской области от 11.03.2008 № 98-</w:t>
      </w:r>
      <w:r w:rsidR="00B2607C" w:rsidRPr="00140B04">
        <w:rPr>
          <w:rFonts w:ascii="Times New Roman" w:hAnsi="Times New Roman"/>
          <w:sz w:val="28"/>
          <w:szCs w:val="28"/>
        </w:rPr>
        <w:t>п</w:t>
      </w:r>
      <w:r w:rsidRPr="00140B04">
        <w:rPr>
          <w:rFonts w:ascii="Times New Roman" w:hAnsi="Times New Roman"/>
          <w:sz w:val="28"/>
          <w:szCs w:val="28"/>
        </w:rPr>
        <w:t>».</w:t>
      </w:r>
    </w:p>
    <w:p w:rsidR="0025759D" w:rsidRPr="005D2FAE" w:rsidRDefault="008E7013" w:rsidP="00D46E80">
      <w:pPr>
        <w:spacing w:after="0" w:line="240" w:lineRule="auto"/>
        <w:ind w:firstLine="709"/>
        <w:jc w:val="both"/>
        <w:rPr>
          <w:rFonts w:ascii="Times New Roman" w:hAnsi="Times New Roman" w:cs="Times New Roman"/>
          <w:sz w:val="28"/>
          <w:szCs w:val="28"/>
        </w:rPr>
      </w:pPr>
      <w:r w:rsidRPr="00140B04">
        <w:rPr>
          <w:rFonts w:ascii="Times New Roman" w:hAnsi="Times New Roman"/>
          <w:sz w:val="28"/>
          <w:szCs w:val="28"/>
        </w:rPr>
        <w:t xml:space="preserve">Ниже представлены сведения об учреждениях культурно-бытового </w:t>
      </w:r>
      <w:r w:rsidRPr="005D2FAE">
        <w:rPr>
          <w:rFonts w:ascii="Times New Roman" w:hAnsi="Times New Roman" w:cs="Times New Roman"/>
          <w:sz w:val="28"/>
          <w:szCs w:val="28"/>
        </w:rPr>
        <w:t>обслуживания МО в соответствии с данными, предоставленными администрацией поселения.</w:t>
      </w:r>
    </w:p>
    <w:p w:rsidR="008E7013" w:rsidRPr="005D2FAE" w:rsidRDefault="008E7013" w:rsidP="00D46E80">
      <w:pPr>
        <w:spacing w:after="0" w:line="240" w:lineRule="auto"/>
        <w:ind w:firstLine="709"/>
        <w:jc w:val="both"/>
        <w:rPr>
          <w:rFonts w:ascii="Times New Roman" w:hAnsi="Times New Roman" w:cs="Times New Roman"/>
          <w:sz w:val="28"/>
          <w:szCs w:val="28"/>
        </w:rPr>
      </w:pPr>
    </w:p>
    <w:p w:rsidR="0025759D" w:rsidRDefault="0025759D" w:rsidP="00D46E80">
      <w:pPr>
        <w:pStyle w:val="3"/>
        <w:spacing w:before="0" w:after="0"/>
        <w:ind w:firstLine="709"/>
        <w:jc w:val="both"/>
        <w:rPr>
          <w:rFonts w:cs="Times New Roman"/>
          <w:b/>
          <w:sz w:val="28"/>
          <w:szCs w:val="28"/>
        </w:rPr>
      </w:pPr>
      <w:bookmarkStart w:id="47" w:name="_Toc43496009"/>
      <w:r w:rsidRPr="005D2FAE">
        <w:rPr>
          <w:rFonts w:cs="Times New Roman"/>
          <w:b/>
          <w:sz w:val="28"/>
          <w:szCs w:val="28"/>
        </w:rPr>
        <w:t>Система образования</w:t>
      </w:r>
      <w:bookmarkEnd w:id="47"/>
      <w:r w:rsidRPr="005D2FAE">
        <w:rPr>
          <w:rFonts w:cs="Times New Roman"/>
          <w:b/>
          <w:sz w:val="28"/>
          <w:szCs w:val="28"/>
        </w:rPr>
        <w:t xml:space="preserve"> </w:t>
      </w:r>
      <w:bookmarkEnd w:id="45"/>
    </w:p>
    <w:p w:rsidR="0063280E" w:rsidRPr="0063280E" w:rsidRDefault="0063280E" w:rsidP="0063280E">
      <w:pPr>
        <w:rPr>
          <w:lang w:eastAsia="ru-RU"/>
        </w:rPr>
      </w:pPr>
      <w:r w:rsidRPr="002A5426">
        <w:rPr>
          <w:rFonts w:ascii="Times New Roman" w:eastAsia="Lucida Sans Unicode" w:hAnsi="Times New Roman"/>
          <w:i/>
          <w:sz w:val="28"/>
          <w:szCs w:val="28"/>
          <w:lang w:bidi="en-US"/>
        </w:rPr>
        <w:t>Таблица 3.1.2-1</w:t>
      </w:r>
    </w:p>
    <w:tbl>
      <w:tblPr>
        <w:tblW w:w="93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241"/>
        <w:gridCol w:w="1700"/>
        <w:gridCol w:w="1879"/>
        <w:gridCol w:w="2657"/>
      </w:tblGrid>
      <w:tr w:rsidR="0011789B" w:rsidRPr="0011789B" w:rsidTr="0011789B">
        <w:trPr>
          <w:trHeight w:val="871"/>
        </w:trPr>
        <w:tc>
          <w:tcPr>
            <w:tcW w:w="1843" w:type="dxa"/>
          </w:tcPr>
          <w:p w:rsidR="0011789B" w:rsidRPr="0011789B" w:rsidRDefault="0011789B" w:rsidP="0011789B">
            <w:pPr>
              <w:spacing w:before="60" w:after="60" w:line="240" w:lineRule="atLeast"/>
              <w:rPr>
                <w:rFonts w:ascii="Times New Roman" w:hAnsi="Times New Roman" w:cs="Times New Roman"/>
                <w:b/>
                <w:sz w:val="24"/>
                <w:szCs w:val="24"/>
              </w:rPr>
            </w:pPr>
            <w:r w:rsidRPr="0011789B">
              <w:rPr>
                <w:rFonts w:ascii="Times New Roman" w:hAnsi="Times New Roman" w:cs="Times New Roman"/>
                <w:b/>
                <w:sz w:val="24"/>
                <w:szCs w:val="24"/>
              </w:rPr>
              <w:t>Наименование учреждений</w:t>
            </w:r>
          </w:p>
        </w:tc>
        <w:tc>
          <w:tcPr>
            <w:tcW w:w="1241" w:type="dxa"/>
          </w:tcPr>
          <w:p w:rsidR="0011789B" w:rsidRPr="0011789B" w:rsidRDefault="0011789B" w:rsidP="0011789B">
            <w:pPr>
              <w:spacing w:before="60" w:after="60" w:line="240" w:lineRule="atLeast"/>
              <w:rPr>
                <w:rFonts w:ascii="Times New Roman" w:hAnsi="Times New Roman" w:cs="Times New Roman"/>
                <w:b/>
                <w:sz w:val="24"/>
                <w:szCs w:val="24"/>
              </w:rPr>
            </w:pPr>
            <w:r w:rsidRPr="0011789B">
              <w:rPr>
                <w:rFonts w:ascii="Times New Roman" w:hAnsi="Times New Roman" w:cs="Times New Roman"/>
                <w:b/>
                <w:sz w:val="24"/>
                <w:szCs w:val="24"/>
              </w:rPr>
              <w:t>Ед. измерения</w:t>
            </w:r>
          </w:p>
        </w:tc>
        <w:tc>
          <w:tcPr>
            <w:tcW w:w="1700" w:type="dxa"/>
          </w:tcPr>
          <w:p w:rsidR="0011789B" w:rsidRPr="0011789B" w:rsidRDefault="0011789B" w:rsidP="0011789B">
            <w:pPr>
              <w:spacing w:before="60" w:after="60" w:line="240" w:lineRule="atLeast"/>
              <w:rPr>
                <w:rFonts w:ascii="Times New Roman" w:hAnsi="Times New Roman" w:cs="Times New Roman"/>
                <w:b/>
                <w:sz w:val="24"/>
                <w:szCs w:val="24"/>
              </w:rPr>
            </w:pPr>
            <w:r w:rsidRPr="0011789B">
              <w:rPr>
                <w:rFonts w:ascii="Times New Roman" w:hAnsi="Times New Roman" w:cs="Times New Roman"/>
                <w:b/>
                <w:sz w:val="24"/>
                <w:szCs w:val="24"/>
              </w:rPr>
              <w:t>Существующая ёмкость</w:t>
            </w:r>
          </w:p>
          <w:p w:rsidR="0011789B" w:rsidRPr="0011789B" w:rsidRDefault="0011789B" w:rsidP="0011789B">
            <w:pPr>
              <w:tabs>
                <w:tab w:val="left" w:pos="1128"/>
              </w:tabs>
              <w:spacing w:before="60" w:after="60" w:line="240" w:lineRule="atLeast"/>
              <w:rPr>
                <w:rFonts w:ascii="Times New Roman" w:hAnsi="Times New Roman" w:cs="Times New Roman"/>
                <w:b/>
                <w:sz w:val="24"/>
                <w:szCs w:val="24"/>
              </w:rPr>
            </w:pPr>
          </w:p>
        </w:tc>
        <w:tc>
          <w:tcPr>
            <w:tcW w:w="1879" w:type="dxa"/>
          </w:tcPr>
          <w:p w:rsidR="0011789B" w:rsidRPr="0011789B" w:rsidRDefault="0011789B" w:rsidP="0011789B">
            <w:pPr>
              <w:spacing w:before="60" w:after="60" w:line="240" w:lineRule="atLeast"/>
              <w:ind w:right="-2"/>
              <w:rPr>
                <w:rFonts w:ascii="Times New Roman" w:hAnsi="Times New Roman" w:cs="Times New Roman"/>
                <w:b/>
                <w:sz w:val="24"/>
                <w:szCs w:val="24"/>
              </w:rPr>
            </w:pPr>
            <w:r w:rsidRPr="0011789B">
              <w:rPr>
                <w:rFonts w:ascii="Times New Roman" w:hAnsi="Times New Roman" w:cs="Times New Roman"/>
                <w:b/>
                <w:sz w:val="24"/>
                <w:szCs w:val="24"/>
              </w:rPr>
              <w:t>Процент обеспеченности, %</w:t>
            </w:r>
          </w:p>
        </w:tc>
        <w:tc>
          <w:tcPr>
            <w:tcW w:w="2657" w:type="dxa"/>
          </w:tcPr>
          <w:p w:rsidR="0011789B" w:rsidRPr="0011789B" w:rsidRDefault="0011789B" w:rsidP="0011789B">
            <w:pPr>
              <w:ind w:right="-142"/>
              <w:rPr>
                <w:rFonts w:ascii="Times New Roman" w:hAnsi="Times New Roman" w:cs="Times New Roman"/>
                <w:b/>
                <w:sz w:val="24"/>
                <w:szCs w:val="24"/>
              </w:rPr>
            </w:pPr>
            <w:r w:rsidRPr="0011789B">
              <w:rPr>
                <w:rFonts w:ascii="Times New Roman" w:hAnsi="Times New Roman" w:cs="Times New Roman"/>
                <w:b/>
                <w:sz w:val="24"/>
                <w:szCs w:val="24"/>
              </w:rPr>
              <w:t>Общая потребность на расчетный срок (2030 г.) на 5661 чел.</w:t>
            </w:r>
          </w:p>
        </w:tc>
      </w:tr>
      <w:tr w:rsidR="0011789B" w:rsidRPr="0011789B" w:rsidTr="0011789B">
        <w:trPr>
          <w:trHeight w:val="410"/>
        </w:trPr>
        <w:tc>
          <w:tcPr>
            <w:tcW w:w="9320" w:type="dxa"/>
            <w:gridSpan w:val="5"/>
          </w:tcPr>
          <w:p w:rsidR="0011789B" w:rsidRPr="0011789B" w:rsidRDefault="0011789B" w:rsidP="0011789B">
            <w:pPr>
              <w:tabs>
                <w:tab w:val="left" w:pos="1128"/>
              </w:tabs>
              <w:spacing w:before="60" w:after="60" w:line="240" w:lineRule="atLeast"/>
              <w:jc w:val="center"/>
              <w:rPr>
                <w:rFonts w:ascii="Times New Roman" w:hAnsi="Times New Roman" w:cs="Times New Roman"/>
                <w:color w:val="000000"/>
                <w:sz w:val="24"/>
                <w:szCs w:val="24"/>
              </w:rPr>
            </w:pPr>
            <w:r w:rsidRPr="0011789B">
              <w:rPr>
                <w:rFonts w:ascii="Times New Roman" w:hAnsi="Times New Roman" w:cs="Times New Roman"/>
                <w:b/>
                <w:bCs/>
                <w:color w:val="000000"/>
                <w:sz w:val="24"/>
                <w:szCs w:val="24"/>
              </w:rPr>
              <w:t>Учреждения образования</w:t>
            </w:r>
          </w:p>
        </w:tc>
      </w:tr>
      <w:tr w:rsidR="0011789B" w:rsidRPr="0011789B" w:rsidTr="0011789B">
        <w:trPr>
          <w:trHeight w:val="288"/>
        </w:trPr>
        <w:tc>
          <w:tcPr>
            <w:tcW w:w="1843" w:type="dxa"/>
          </w:tcPr>
          <w:p w:rsidR="0011789B" w:rsidRPr="0011789B" w:rsidRDefault="0011789B" w:rsidP="0011789B">
            <w:pPr>
              <w:tabs>
                <w:tab w:val="left" w:pos="1128"/>
              </w:tabs>
              <w:spacing w:before="60" w:after="60" w:line="240" w:lineRule="atLeast"/>
              <w:rPr>
                <w:rFonts w:ascii="Times New Roman" w:hAnsi="Times New Roman" w:cs="Times New Roman"/>
                <w:color w:val="000000"/>
                <w:sz w:val="24"/>
                <w:szCs w:val="24"/>
              </w:rPr>
            </w:pPr>
            <w:r w:rsidRPr="0011789B">
              <w:rPr>
                <w:rFonts w:ascii="Times New Roman" w:hAnsi="Times New Roman" w:cs="Times New Roman"/>
                <w:color w:val="000000"/>
                <w:sz w:val="24"/>
                <w:szCs w:val="24"/>
              </w:rPr>
              <w:t>Школы</w:t>
            </w:r>
          </w:p>
        </w:tc>
        <w:tc>
          <w:tcPr>
            <w:tcW w:w="1241" w:type="dxa"/>
          </w:tcPr>
          <w:p w:rsidR="0011789B" w:rsidRPr="0011789B" w:rsidRDefault="0011789B" w:rsidP="0011789B">
            <w:pPr>
              <w:tabs>
                <w:tab w:val="left" w:pos="1128"/>
              </w:tabs>
              <w:spacing w:before="60" w:after="60" w:line="240" w:lineRule="atLeast"/>
              <w:rPr>
                <w:rFonts w:ascii="Times New Roman" w:hAnsi="Times New Roman" w:cs="Times New Roman"/>
                <w:color w:val="000000"/>
                <w:sz w:val="24"/>
                <w:szCs w:val="24"/>
              </w:rPr>
            </w:pPr>
            <w:r w:rsidRPr="0011789B">
              <w:rPr>
                <w:rFonts w:ascii="Times New Roman" w:hAnsi="Times New Roman" w:cs="Times New Roman"/>
                <w:color w:val="000000"/>
                <w:sz w:val="24"/>
                <w:szCs w:val="24"/>
              </w:rPr>
              <w:t>1 место</w:t>
            </w:r>
          </w:p>
        </w:tc>
        <w:tc>
          <w:tcPr>
            <w:tcW w:w="1700" w:type="dxa"/>
          </w:tcPr>
          <w:p w:rsidR="0011789B" w:rsidRPr="0011789B" w:rsidRDefault="0011789B" w:rsidP="0011789B">
            <w:pPr>
              <w:tabs>
                <w:tab w:val="left" w:pos="1128"/>
              </w:tabs>
              <w:spacing w:before="60" w:after="60" w:line="240" w:lineRule="atLeast"/>
              <w:jc w:val="center"/>
              <w:rPr>
                <w:rFonts w:ascii="Times New Roman" w:hAnsi="Times New Roman" w:cs="Times New Roman"/>
                <w:color w:val="000000"/>
                <w:sz w:val="24"/>
                <w:szCs w:val="24"/>
              </w:rPr>
            </w:pPr>
            <w:r w:rsidRPr="0011789B">
              <w:rPr>
                <w:rFonts w:ascii="Times New Roman" w:hAnsi="Times New Roman" w:cs="Times New Roman"/>
                <w:color w:val="000000"/>
                <w:sz w:val="24"/>
                <w:szCs w:val="24"/>
              </w:rPr>
              <w:t>640</w:t>
            </w:r>
          </w:p>
        </w:tc>
        <w:tc>
          <w:tcPr>
            <w:tcW w:w="1879" w:type="dxa"/>
          </w:tcPr>
          <w:p w:rsidR="0011789B" w:rsidRPr="0011789B" w:rsidRDefault="0011789B" w:rsidP="0011789B">
            <w:pPr>
              <w:tabs>
                <w:tab w:val="left" w:pos="1128"/>
              </w:tabs>
              <w:spacing w:before="60" w:after="60" w:line="240" w:lineRule="atLeast"/>
              <w:jc w:val="center"/>
              <w:rPr>
                <w:rFonts w:ascii="Times New Roman" w:hAnsi="Times New Roman" w:cs="Times New Roman"/>
                <w:color w:val="000000"/>
                <w:sz w:val="24"/>
                <w:szCs w:val="24"/>
              </w:rPr>
            </w:pPr>
            <w:r w:rsidRPr="0011789B">
              <w:rPr>
                <w:rFonts w:ascii="Times New Roman" w:hAnsi="Times New Roman" w:cs="Times New Roman"/>
                <w:color w:val="000000"/>
                <w:sz w:val="24"/>
                <w:szCs w:val="24"/>
              </w:rPr>
              <w:t>111</w:t>
            </w:r>
          </w:p>
        </w:tc>
        <w:tc>
          <w:tcPr>
            <w:tcW w:w="2657" w:type="dxa"/>
          </w:tcPr>
          <w:p w:rsidR="0011789B" w:rsidRPr="0011789B" w:rsidRDefault="0011789B" w:rsidP="0011789B">
            <w:pPr>
              <w:tabs>
                <w:tab w:val="left" w:pos="1128"/>
              </w:tabs>
              <w:spacing w:before="60" w:after="60" w:line="240" w:lineRule="atLeast"/>
              <w:jc w:val="center"/>
              <w:rPr>
                <w:rFonts w:ascii="Times New Roman" w:hAnsi="Times New Roman" w:cs="Times New Roman"/>
                <w:color w:val="000000"/>
                <w:sz w:val="24"/>
                <w:szCs w:val="24"/>
              </w:rPr>
            </w:pPr>
            <w:r w:rsidRPr="0011789B">
              <w:rPr>
                <w:rFonts w:ascii="Times New Roman" w:hAnsi="Times New Roman" w:cs="Times New Roman"/>
                <w:color w:val="000000"/>
                <w:sz w:val="24"/>
                <w:szCs w:val="24"/>
              </w:rPr>
              <w:t>594</w:t>
            </w:r>
          </w:p>
        </w:tc>
      </w:tr>
      <w:tr w:rsidR="0011789B" w:rsidRPr="0011789B" w:rsidTr="0011789B">
        <w:trPr>
          <w:trHeight w:val="380"/>
        </w:trPr>
        <w:tc>
          <w:tcPr>
            <w:tcW w:w="1843" w:type="dxa"/>
          </w:tcPr>
          <w:p w:rsidR="0011789B" w:rsidRPr="0011789B" w:rsidRDefault="0011789B" w:rsidP="0011789B">
            <w:pPr>
              <w:tabs>
                <w:tab w:val="left" w:pos="1128"/>
              </w:tabs>
              <w:spacing w:before="60" w:after="60" w:line="240" w:lineRule="atLeast"/>
              <w:rPr>
                <w:rFonts w:ascii="Times New Roman" w:hAnsi="Times New Roman" w:cs="Times New Roman"/>
                <w:color w:val="000000"/>
                <w:sz w:val="24"/>
                <w:szCs w:val="24"/>
              </w:rPr>
            </w:pPr>
            <w:r w:rsidRPr="0011789B">
              <w:rPr>
                <w:rFonts w:ascii="Times New Roman" w:hAnsi="Times New Roman" w:cs="Times New Roman"/>
                <w:color w:val="000000"/>
                <w:sz w:val="24"/>
                <w:szCs w:val="24"/>
              </w:rPr>
              <w:t>Детские сады</w:t>
            </w:r>
          </w:p>
        </w:tc>
        <w:tc>
          <w:tcPr>
            <w:tcW w:w="1241" w:type="dxa"/>
          </w:tcPr>
          <w:p w:rsidR="0011789B" w:rsidRPr="0011789B" w:rsidRDefault="0011789B" w:rsidP="0011789B">
            <w:pPr>
              <w:tabs>
                <w:tab w:val="left" w:pos="1128"/>
              </w:tabs>
              <w:spacing w:before="60" w:after="60" w:line="240" w:lineRule="atLeast"/>
              <w:rPr>
                <w:rFonts w:ascii="Times New Roman" w:hAnsi="Times New Roman" w:cs="Times New Roman"/>
                <w:color w:val="000000"/>
                <w:sz w:val="24"/>
                <w:szCs w:val="24"/>
              </w:rPr>
            </w:pPr>
            <w:r w:rsidRPr="0011789B">
              <w:rPr>
                <w:rFonts w:ascii="Times New Roman" w:hAnsi="Times New Roman" w:cs="Times New Roman"/>
                <w:color w:val="000000"/>
                <w:sz w:val="24"/>
                <w:szCs w:val="24"/>
              </w:rPr>
              <w:t>1 место</w:t>
            </w:r>
          </w:p>
        </w:tc>
        <w:tc>
          <w:tcPr>
            <w:tcW w:w="1700" w:type="dxa"/>
          </w:tcPr>
          <w:p w:rsidR="0011789B" w:rsidRPr="0011789B" w:rsidRDefault="0011789B" w:rsidP="0011789B">
            <w:pPr>
              <w:tabs>
                <w:tab w:val="left" w:pos="1128"/>
              </w:tabs>
              <w:spacing w:before="60" w:after="60" w:line="240" w:lineRule="atLeast"/>
              <w:jc w:val="center"/>
              <w:rPr>
                <w:rFonts w:ascii="Times New Roman" w:hAnsi="Times New Roman" w:cs="Times New Roman"/>
                <w:color w:val="000000"/>
                <w:sz w:val="24"/>
                <w:szCs w:val="24"/>
              </w:rPr>
            </w:pPr>
            <w:r w:rsidRPr="0011789B">
              <w:rPr>
                <w:rFonts w:ascii="Times New Roman" w:hAnsi="Times New Roman" w:cs="Times New Roman"/>
                <w:color w:val="000000"/>
                <w:sz w:val="24"/>
                <w:szCs w:val="24"/>
              </w:rPr>
              <w:t>211</w:t>
            </w:r>
          </w:p>
        </w:tc>
        <w:tc>
          <w:tcPr>
            <w:tcW w:w="1879" w:type="dxa"/>
          </w:tcPr>
          <w:p w:rsidR="0011789B" w:rsidRPr="0011789B" w:rsidRDefault="0011789B" w:rsidP="0011789B">
            <w:pPr>
              <w:tabs>
                <w:tab w:val="left" w:pos="1128"/>
              </w:tabs>
              <w:spacing w:before="60" w:after="60" w:line="240" w:lineRule="atLeast"/>
              <w:jc w:val="center"/>
              <w:rPr>
                <w:rFonts w:ascii="Times New Roman" w:hAnsi="Times New Roman" w:cs="Times New Roman"/>
                <w:sz w:val="24"/>
                <w:szCs w:val="24"/>
              </w:rPr>
            </w:pPr>
            <w:r w:rsidRPr="0011789B">
              <w:rPr>
                <w:rFonts w:ascii="Times New Roman" w:hAnsi="Times New Roman" w:cs="Times New Roman"/>
                <w:color w:val="000000"/>
                <w:sz w:val="24"/>
                <w:szCs w:val="24"/>
              </w:rPr>
              <w:t>77</w:t>
            </w:r>
          </w:p>
        </w:tc>
        <w:tc>
          <w:tcPr>
            <w:tcW w:w="2657" w:type="dxa"/>
          </w:tcPr>
          <w:p w:rsidR="0011789B" w:rsidRPr="0011789B" w:rsidRDefault="0011789B" w:rsidP="0011789B">
            <w:pPr>
              <w:tabs>
                <w:tab w:val="left" w:pos="1128"/>
              </w:tabs>
              <w:spacing w:before="60" w:after="60" w:line="240" w:lineRule="atLeast"/>
              <w:jc w:val="center"/>
              <w:rPr>
                <w:rFonts w:ascii="Times New Roman" w:hAnsi="Times New Roman" w:cs="Times New Roman"/>
                <w:sz w:val="24"/>
                <w:szCs w:val="24"/>
              </w:rPr>
            </w:pPr>
            <w:r w:rsidRPr="0011789B">
              <w:rPr>
                <w:rFonts w:ascii="Times New Roman" w:hAnsi="Times New Roman" w:cs="Times New Roman"/>
                <w:sz w:val="24"/>
                <w:szCs w:val="24"/>
              </w:rPr>
              <w:t>286</w:t>
            </w:r>
          </w:p>
        </w:tc>
      </w:tr>
    </w:tbl>
    <w:p w:rsidR="0011789B" w:rsidRPr="0011789B" w:rsidRDefault="0011789B" w:rsidP="00AE65B0">
      <w:pPr>
        <w:tabs>
          <w:tab w:val="left" w:pos="1134"/>
        </w:tabs>
        <w:spacing w:after="0"/>
        <w:ind w:firstLine="709"/>
        <w:jc w:val="both"/>
        <w:rPr>
          <w:rFonts w:ascii="Times New Roman" w:hAnsi="Times New Roman"/>
          <w:sz w:val="28"/>
          <w:szCs w:val="28"/>
        </w:rPr>
      </w:pPr>
    </w:p>
    <w:p w:rsidR="00170AB7" w:rsidRPr="0011789B" w:rsidRDefault="00170AB7" w:rsidP="00AE65B0">
      <w:pPr>
        <w:tabs>
          <w:tab w:val="left" w:pos="1134"/>
        </w:tabs>
        <w:spacing w:after="0"/>
        <w:ind w:firstLine="708"/>
        <w:jc w:val="both"/>
        <w:rPr>
          <w:rFonts w:ascii="Times New Roman" w:hAnsi="Times New Roman"/>
          <w:sz w:val="28"/>
          <w:szCs w:val="28"/>
        </w:rPr>
      </w:pPr>
      <w:r w:rsidRPr="0011789B">
        <w:rPr>
          <w:rFonts w:ascii="Times New Roman" w:hAnsi="Times New Roman"/>
          <w:sz w:val="28"/>
          <w:szCs w:val="28"/>
        </w:rPr>
        <w:t xml:space="preserve">Пономаревский район и, в том числе, </w:t>
      </w:r>
      <w:r w:rsidR="00274751" w:rsidRPr="0011789B">
        <w:rPr>
          <w:rFonts w:ascii="Times New Roman" w:hAnsi="Times New Roman"/>
          <w:sz w:val="28"/>
          <w:szCs w:val="28"/>
        </w:rPr>
        <w:t>Пономарев</w:t>
      </w:r>
      <w:r w:rsidRPr="0011789B">
        <w:rPr>
          <w:rFonts w:ascii="Times New Roman" w:hAnsi="Times New Roman"/>
          <w:sz w:val="28"/>
          <w:szCs w:val="28"/>
        </w:rPr>
        <w:t xml:space="preserve">ский сельсовет активно участвует в реализации национального проекта «Образование», в рамках которого выполнены следующие мероприятия: </w:t>
      </w:r>
    </w:p>
    <w:p w:rsidR="00170AB7" w:rsidRPr="0011789B" w:rsidRDefault="00170AB7" w:rsidP="00AC699C">
      <w:pPr>
        <w:pStyle w:val="a6"/>
        <w:numPr>
          <w:ilvl w:val="0"/>
          <w:numId w:val="30"/>
        </w:numPr>
        <w:tabs>
          <w:tab w:val="left" w:pos="1134"/>
        </w:tabs>
        <w:spacing w:after="0" w:line="276" w:lineRule="auto"/>
        <w:ind w:left="0" w:firstLine="708"/>
        <w:jc w:val="both"/>
        <w:rPr>
          <w:rFonts w:ascii="Times New Roman" w:hAnsi="Times New Roman"/>
          <w:sz w:val="28"/>
          <w:szCs w:val="28"/>
        </w:rPr>
      </w:pPr>
      <w:r w:rsidRPr="0011789B">
        <w:rPr>
          <w:rFonts w:ascii="Times New Roman" w:hAnsi="Times New Roman"/>
          <w:sz w:val="28"/>
          <w:szCs w:val="28"/>
        </w:rPr>
        <w:t>модернизация муниципальных систем дошкольного образования;</w:t>
      </w:r>
    </w:p>
    <w:p w:rsidR="00170AB7" w:rsidRPr="0011789B" w:rsidRDefault="00170AB7" w:rsidP="00AC699C">
      <w:pPr>
        <w:pStyle w:val="a6"/>
        <w:numPr>
          <w:ilvl w:val="0"/>
          <w:numId w:val="30"/>
        </w:numPr>
        <w:tabs>
          <w:tab w:val="left" w:pos="1134"/>
        </w:tabs>
        <w:spacing w:after="0" w:line="276" w:lineRule="auto"/>
        <w:ind w:left="0" w:firstLine="708"/>
        <w:jc w:val="both"/>
        <w:rPr>
          <w:rFonts w:ascii="Times New Roman" w:hAnsi="Times New Roman"/>
          <w:sz w:val="28"/>
          <w:szCs w:val="28"/>
        </w:rPr>
      </w:pPr>
      <w:r w:rsidRPr="0011789B">
        <w:rPr>
          <w:rFonts w:ascii="Times New Roman" w:hAnsi="Times New Roman"/>
          <w:sz w:val="28"/>
          <w:szCs w:val="28"/>
        </w:rPr>
        <w:t>поощрение лучших учителей;</w:t>
      </w:r>
    </w:p>
    <w:p w:rsidR="00170AB7" w:rsidRPr="0011789B" w:rsidRDefault="00170AB7" w:rsidP="00AC699C">
      <w:pPr>
        <w:pStyle w:val="a6"/>
        <w:numPr>
          <w:ilvl w:val="0"/>
          <w:numId w:val="30"/>
        </w:numPr>
        <w:tabs>
          <w:tab w:val="left" w:pos="1134"/>
        </w:tabs>
        <w:spacing w:after="0" w:line="276" w:lineRule="auto"/>
        <w:ind w:left="0" w:firstLine="708"/>
        <w:jc w:val="both"/>
        <w:rPr>
          <w:rFonts w:ascii="Times New Roman" w:hAnsi="Times New Roman"/>
          <w:sz w:val="28"/>
          <w:szCs w:val="28"/>
        </w:rPr>
      </w:pPr>
      <w:r w:rsidRPr="0011789B">
        <w:rPr>
          <w:rFonts w:ascii="Times New Roman" w:hAnsi="Times New Roman"/>
          <w:sz w:val="28"/>
          <w:szCs w:val="28"/>
        </w:rPr>
        <w:t xml:space="preserve">государственная поддержка талантливой молодежи - проведение конкурсов среди талантливой молодежи на соискание премии; </w:t>
      </w:r>
    </w:p>
    <w:p w:rsidR="00170AB7" w:rsidRPr="0011789B" w:rsidRDefault="00170AB7" w:rsidP="00AC699C">
      <w:pPr>
        <w:pStyle w:val="a6"/>
        <w:numPr>
          <w:ilvl w:val="0"/>
          <w:numId w:val="30"/>
        </w:numPr>
        <w:tabs>
          <w:tab w:val="left" w:pos="1134"/>
        </w:tabs>
        <w:spacing w:after="0" w:line="276" w:lineRule="auto"/>
        <w:ind w:left="0" w:firstLine="708"/>
        <w:jc w:val="both"/>
        <w:rPr>
          <w:rFonts w:ascii="Times New Roman" w:hAnsi="Times New Roman"/>
          <w:sz w:val="28"/>
          <w:szCs w:val="28"/>
        </w:rPr>
      </w:pPr>
      <w:r w:rsidRPr="0011789B">
        <w:rPr>
          <w:rFonts w:ascii="Times New Roman" w:hAnsi="Times New Roman"/>
          <w:sz w:val="28"/>
          <w:szCs w:val="28"/>
        </w:rPr>
        <w:t>развитие дистанционного образования детей-инвалидов;</w:t>
      </w:r>
    </w:p>
    <w:p w:rsidR="00170AB7" w:rsidRPr="0011789B" w:rsidRDefault="00170AB7" w:rsidP="00AC699C">
      <w:pPr>
        <w:pStyle w:val="a6"/>
        <w:numPr>
          <w:ilvl w:val="0"/>
          <w:numId w:val="30"/>
        </w:numPr>
        <w:tabs>
          <w:tab w:val="left" w:pos="1134"/>
        </w:tabs>
        <w:spacing w:after="0" w:line="276" w:lineRule="auto"/>
        <w:ind w:left="0" w:firstLine="708"/>
        <w:jc w:val="both"/>
        <w:rPr>
          <w:rFonts w:ascii="Times New Roman" w:hAnsi="Times New Roman"/>
          <w:sz w:val="28"/>
          <w:szCs w:val="28"/>
        </w:rPr>
      </w:pPr>
      <w:r w:rsidRPr="0011789B">
        <w:rPr>
          <w:rFonts w:ascii="Times New Roman" w:hAnsi="Times New Roman"/>
          <w:sz w:val="28"/>
          <w:szCs w:val="28"/>
        </w:rPr>
        <w:t>ежемесячное денежное вознаграждение за классное руководство;</w:t>
      </w:r>
    </w:p>
    <w:p w:rsidR="00170AB7" w:rsidRPr="0011789B" w:rsidRDefault="00170AB7" w:rsidP="00AC699C">
      <w:pPr>
        <w:pStyle w:val="a6"/>
        <w:numPr>
          <w:ilvl w:val="0"/>
          <w:numId w:val="30"/>
        </w:numPr>
        <w:tabs>
          <w:tab w:val="left" w:pos="1134"/>
        </w:tabs>
        <w:spacing w:after="0" w:line="276" w:lineRule="auto"/>
        <w:ind w:left="0" w:firstLine="708"/>
        <w:jc w:val="both"/>
        <w:rPr>
          <w:rFonts w:ascii="Times New Roman" w:hAnsi="Times New Roman"/>
          <w:sz w:val="28"/>
          <w:szCs w:val="28"/>
        </w:rPr>
      </w:pPr>
      <w:r w:rsidRPr="0011789B">
        <w:rPr>
          <w:rFonts w:ascii="Times New Roman" w:hAnsi="Times New Roman"/>
          <w:sz w:val="28"/>
          <w:szCs w:val="28"/>
        </w:rPr>
        <w:t>совершенствование организации школьного питания;</w:t>
      </w:r>
    </w:p>
    <w:p w:rsidR="00170AB7" w:rsidRPr="0011789B" w:rsidRDefault="00170AB7" w:rsidP="00AC699C">
      <w:pPr>
        <w:pStyle w:val="a6"/>
        <w:numPr>
          <w:ilvl w:val="0"/>
          <w:numId w:val="30"/>
        </w:numPr>
        <w:tabs>
          <w:tab w:val="left" w:pos="1134"/>
        </w:tabs>
        <w:spacing w:after="0" w:line="276" w:lineRule="auto"/>
        <w:ind w:left="0" w:firstLine="708"/>
        <w:jc w:val="both"/>
        <w:rPr>
          <w:rFonts w:ascii="Times New Roman" w:hAnsi="Times New Roman"/>
          <w:sz w:val="28"/>
          <w:szCs w:val="28"/>
        </w:rPr>
      </w:pPr>
      <w:r w:rsidRPr="0011789B">
        <w:rPr>
          <w:rFonts w:ascii="Times New Roman" w:hAnsi="Times New Roman"/>
          <w:sz w:val="28"/>
          <w:szCs w:val="28"/>
        </w:rPr>
        <w:t>развитие информационно-коммуникационных технологий в образовании;</w:t>
      </w:r>
    </w:p>
    <w:p w:rsidR="00170AB7" w:rsidRPr="0011789B" w:rsidRDefault="00170AB7" w:rsidP="00AC699C">
      <w:pPr>
        <w:pStyle w:val="a6"/>
        <w:numPr>
          <w:ilvl w:val="0"/>
          <w:numId w:val="30"/>
        </w:numPr>
        <w:tabs>
          <w:tab w:val="left" w:pos="1134"/>
        </w:tabs>
        <w:spacing w:after="0" w:line="276" w:lineRule="auto"/>
        <w:ind w:left="0" w:firstLine="708"/>
        <w:jc w:val="both"/>
        <w:rPr>
          <w:sz w:val="28"/>
          <w:szCs w:val="28"/>
        </w:rPr>
      </w:pPr>
      <w:r w:rsidRPr="0011789B">
        <w:rPr>
          <w:rFonts w:ascii="Times New Roman" w:hAnsi="Times New Roman"/>
          <w:sz w:val="28"/>
          <w:szCs w:val="28"/>
        </w:rPr>
        <w:t>оказание поддержки образовательным учреждениям, активно внедряющим инновационные образовательные программы</w:t>
      </w:r>
      <w:bookmarkStart w:id="48" w:name="_Toc360201153"/>
      <w:bookmarkStart w:id="49" w:name="_Toc360613023"/>
      <w:bookmarkStart w:id="50" w:name="_Toc364860873"/>
      <w:r w:rsidRPr="0011789B">
        <w:rPr>
          <w:rFonts w:ascii="Times New Roman" w:hAnsi="Times New Roman"/>
          <w:sz w:val="28"/>
          <w:szCs w:val="28"/>
        </w:rPr>
        <w:t>.</w:t>
      </w:r>
    </w:p>
    <w:p w:rsidR="00170AB7" w:rsidRPr="0011789B" w:rsidRDefault="00170AB7" w:rsidP="00AE65B0">
      <w:pPr>
        <w:pStyle w:val="a6"/>
        <w:widowControl w:val="0"/>
        <w:tabs>
          <w:tab w:val="left" w:pos="1134"/>
        </w:tabs>
        <w:spacing w:after="0"/>
        <w:ind w:left="0" w:firstLine="708"/>
        <w:jc w:val="both"/>
        <w:rPr>
          <w:sz w:val="28"/>
          <w:szCs w:val="28"/>
        </w:rPr>
      </w:pPr>
    </w:p>
    <w:p w:rsidR="00170AB7" w:rsidRPr="0011789B" w:rsidRDefault="00170AB7" w:rsidP="00AE65B0">
      <w:pPr>
        <w:pStyle w:val="S3"/>
        <w:tabs>
          <w:tab w:val="left" w:pos="1134"/>
        </w:tabs>
        <w:ind w:firstLine="708"/>
        <w:rPr>
          <w:b/>
          <w:sz w:val="28"/>
          <w:szCs w:val="28"/>
        </w:rPr>
      </w:pPr>
      <w:r w:rsidRPr="0011789B">
        <w:rPr>
          <w:b/>
          <w:sz w:val="28"/>
          <w:szCs w:val="28"/>
        </w:rPr>
        <w:t>Преимущества</w:t>
      </w:r>
      <w:bookmarkEnd w:id="48"/>
      <w:bookmarkEnd w:id="49"/>
      <w:bookmarkEnd w:id="50"/>
    </w:p>
    <w:p w:rsidR="00170AB7" w:rsidRPr="0011789B" w:rsidRDefault="00170AB7" w:rsidP="00AC699C">
      <w:pPr>
        <w:pStyle w:val="a6"/>
        <w:numPr>
          <w:ilvl w:val="0"/>
          <w:numId w:val="31"/>
        </w:numPr>
        <w:tabs>
          <w:tab w:val="left" w:pos="1134"/>
        </w:tabs>
        <w:spacing w:after="0" w:line="276" w:lineRule="auto"/>
        <w:ind w:left="0" w:firstLine="708"/>
        <w:jc w:val="both"/>
        <w:rPr>
          <w:rFonts w:ascii="Times New Roman" w:hAnsi="Times New Roman"/>
          <w:sz w:val="28"/>
          <w:szCs w:val="28"/>
        </w:rPr>
      </w:pPr>
      <w:r w:rsidRPr="0011789B">
        <w:rPr>
          <w:rFonts w:ascii="Times New Roman" w:hAnsi="Times New Roman"/>
          <w:sz w:val="28"/>
          <w:szCs w:val="28"/>
        </w:rPr>
        <w:t>Проводится работа по лицензированию образовательной деятельности.</w:t>
      </w:r>
    </w:p>
    <w:p w:rsidR="00170AB7" w:rsidRPr="0011789B" w:rsidRDefault="00170AB7" w:rsidP="00AC699C">
      <w:pPr>
        <w:pStyle w:val="a6"/>
        <w:numPr>
          <w:ilvl w:val="0"/>
          <w:numId w:val="31"/>
        </w:numPr>
        <w:tabs>
          <w:tab w:val="left" w:pos="1134"/>
        </w:tabs>
        <w:spacing w:after="0" w:line="276" w:lineRule="auto"/>
        <w:ind w:left="0" w:firstLine="708"/>
        <w:jc w:val="both"/>
        <w:rPr>
          <w:rFonts w:ascii="Times New Roman" w:hAnsi="Times New Roman"/>
          <w:sz w:val="28"/>
          <w:szCs w:val="28"/>
        </w:rPr>
      </w:pPr>
      <w:r w:rsidRPr="0011789B">
        <w:rPr>
          <w:rFonts w:ascii="Times New Roman" w:hAnsi="Times New Roman"/>
          <w:sz w:val="28"/>
          <w:szCs w:val="28"/>
        </w:rPr>
        <w:lastRenderedPageBreak/>
        <w:t>Соответствие санитарно-гигиеническим нормам общеобразовательные учреждения.</w:t>
      </w:r>
    </w:p>
    <w:p w:rsidR="00170AB7" w:rsidRPr="0011789B" w:rsidRDefault="00170AB7" w:rsidP="00AC699C">
      <w:pPr>
        <w:pStyle w:val="a6"/>
        <w:numPr>
          <w:ilvl w:val="0"/>
          <w:numId w:val="31"/>
        </w:numPr>
        <w:tabs>
          <w:tab w:val="left" w:pos="1134"/>
        </w:tabs>
        <w:spacing w:after="0" w:line="276" w:lineRule="auto"/>
        <w:ind w:left="0" w:firstLine="708"/>
        <w:jc w:val="both"/>
        <w:rPr>
          <w:rFonts w:ascii="Times New Roman" w:hAnsi="Times New Roman"/>
          <w:sz w:val="28"/>
          <w:szCs w:val="28"/>
        </w:rPr>
      </w:pPr>
      <w:r w:rsidRPr="0011789B">
        <w:rPr>
          <w:rFonts w:ascii="Times New Roman" w:hAnsi="Times New Roman"/>
          <w:sz w:val="28"/>
          <w:szCs w:val="28"/>
        </w:rPr>
        <w:t>Высокий образовательный ценз учителей в общеобразовательных учреждениях МО.</w:t>
      </w:r>
    </w:p>
    <w:p w:rsidR="00170AB7" w:rsidRPr="0011789B" w:rsidRDefault="00170AB7" w:rsidP="00AC699C">
      <w:pPr>
        <w:pStyle w:val="a6"/>
        <w:numPr>
          <w:ilvl w:val="0"/>
          <w:numId w:val="31"/>
        </w:numPr>
        <w:tabs>
          <w:tab w:val="left" w:pos="1134"/>
        </w:tabs>
        <w:spacing w:after="0" w:line="276" w:lineRule="auto"/>
        <w:ind w:left="0" w:firstLine="708"/>
        <w:jc w:val="both"/>
        <w:rPr>
          <w:rFonts w:ascii="Times New Roman" w:hAnsi="Times New Roman"/>
          <w:sz w:val="28"/>
          <w:szCs w:val="28"/>
        </w:rPr>
      </w:pPr>
      <w:r w:rsidRPr="0011789B">
        <w:rPr>
          <w:rFonts w:ascii="Times New Roman" w:hAnsi="Times New Roman"/>
          <w:sz w:val="28"/>
          <w:szCs w:val="28"/>
        </w:rPr>
        <w:t>Участие в реализации национального проекта «Образование», реализация муниципальных целевых программ.</w:t>
      </w:r>
    </w:p>
    <w:p w:rsidR="00170AB7" w:rsidRPr="0011789B" w:rsidRDefault="00170AB7" w:rsidP="00AC699C">
      <w:pPr>
        <w:pStyle w:val="a6"/>
        <w:numPr>
          <w:ilvl w:val="0"/>
          <w:numId w:val="31"/>
        </w:numPr>
        <w:tabs>
          <w:tab w:val="left" w:pos="1134"/>
        </w:tabs>
        <w:spacing w:after="0" w:line="276" w:lineRule="auto"/>
        <w:ind w:left="0" w:firstLine="708"/>
        <w:jc w:val="both"/>
        <w:rPr>
          <w:rFonts w:ascii="Times New Roman" w:hAnsi="Times New Roman"/>
          <w:sz w:val="28"/>
          <w:szCs w:val="28"/>
        </w:rPr>
      </w:pPr>
      <w:r w:rsidRPr="0011789B">
        <w:rPr>
          <w:rFonts w:ascii="Times New Roman" w:hAnsi="Times New Roman"/>
          <w:sz w:val="28"/>
          <w:szCs w:val="28"/>
        </w:rPr>
        <w:t>Обеспеченность образовательных учреждений высокоскоростным доступом в Интернет.</w:t>
      </w:r>
    </w:p>
    <w:p w:rsidR="00170AB7" w:rsidRPr="0011789B" w:rsidRDefault="00170AB7" w:rsidP="00AC699C">
      <w:pPr>
        <w:pStyle w:val="a6"/>
        <w:numPr>
          <w:ilvl w:val="0"/>
          <w:numId w:val="31"/>
        </w:numPr>
        <w:tabs>
          <w:tab w:val="left" w:pos="1134"/>
        </w:tabs>
        <w:spacing w:after="0" w:line="276" w:lineRule="auto"/>
        <w:ind w:left="0" w:firstLine="708"/>
        <w:jc w:val="both"/>
        <w:rPr>
          <w:rFonts w:ascii="Times New Roman" w:hAnsi="Times New Roman"/>
          <w:sz w:val="28"/>
          <w:szCs w:val="28"/>
        </w:rPr>
      </w:pPr>
      <w:r w:rsidRPr="0011789B">
        <w:rPr>
          <w:rFonts w:ascii="Times New Roman" w:hAnsi="Times New Roman"/>
          <w:sz w:val="28"/>
          <w:szCs w:val="28"/>
        </w:rPr>
        <w:t>Охват горячим питанием учащихся составляет 100%.</w:t>
      </w:r>
    </w:p>
    <w:p w:rsidR="00170AB7" w:rsidRPr="005D2FAE" w:rsidRDefault="00170AB7" w:rsidP="00AE65B0">
      <w:pPr>
        <w:widowControl w:val="0"/>
        <w:shd w:val="clear" w:color="auto" w:fill="FFFFFF"/>
        <w:tabs>
          <w:tab w:val="left" w:pos="1134"/>
        </w:tabs>
        <w:autoSpaceDE w:val="0"/>
        <w:autoSpaceDN w:val="0"/>
        <w:adjustRightInd w:val="0"/>
        <w:spacing w:after="0"/>
        <w:ind w:firstLine="708"/>
        <w:contextualSpacing/>
        <w:jc w:val="both"/>
        <w:rPr>
          <w:rFonts w:ascii="Times New Roman" w:hAnsi="Times New Roman"/>
          <w:sz w:val="28"/>
          <w:szCs w:val="28"/>
        </w:rPr>
      </w:pPr>
    </w:p>
    <w:p w:rsidR="00170AB7" w:rsidRPr="005D2FAE" w:rsidRDefault="00170AB7" w:rsidP="00AE65B0">
      <w:pPr>
        <w:tabs>
          <w:tab w:val="left" w:pos="709"/>
          <w:tab w:val="left" w:pos="1134"/>
        </w:tabs>
        <w:spacing w:after="0"/>
        <w:ind w:firstLine="708"/>
        <w:jc w:val="both"/>
        <w:rPr>
          <w:rFonts w:ascii="Times New Roman" w:hAnsi="Times New Roman"/>
          <w:bCs/>
          <w:sz w:val="28"/>
          <w:szCs w:val="28"/>
        </w:rPr>
      </w:pPr>
      <w:r w:rsidRPr="005D2FAE">
        <w:rPr>
          <w:rFonts w:ascii="Times New Roman" w:hAnsi="Times New Roman"/>
          <w:b/>
          <w:bCs/>
          <w:i/>
          <w:sz w:val="28"/>
          <w:szCs w:val="28"/>
        </w:rPr>
        <w:t>Проектом предлагается</w:t>
      </w:r>
      <w:r w:rsidRPr="005D2FAE">
        <w:rPr>
          <w:rFonts w:ascii="Times New Roman" w:hAnsi="Times New Roman"/>
          <w:bCs/>
          <w:sz w:val="28"/>
          <w:szCs w:val="28"/>
        </w:rPr>
        <w:t xml:space="preserve"> развитие системы образования с учетом реализации приоритетного национального проекта «</w:t>
      </w:r>
      <w:r w:rsidRPr="005D2FAE">
        <w:rPr>
          <w:rFonts w:ascii="Times New Roman" w:hAnsi="Times New Roman"/>
          <w:sz w:val="28"/>
          <w:szCs w:val="28"/>
        </w:rPr>
        <w:t>Образование</w:t>
      </w:r>
      <w:r w:rsidRPr="005D2FAE">
        <w:rPr>
          <w:rFonts w:ascii="Times New Roman" w:hAnsi="Times New Roman"/>
          <w:bCs/>
          <w:sz w:val="28"/>
          <w:szCs w:val="28"/>
        </w:rPr>
        <w:t>».</w:t>
      </w:r>
    </w:p>
    <w:p w:rsidR="00170AB7" w:rsidRPr="005D2FAE" w:rsidRDefault="00170AB7" w:rsidP="00AE65B0">
      <w:pPr>
        <w:tabs>
          <w:tab w:val="left" w:pos="709"/>
          <w:tab w:val="left" w:pos="1134"/>
        </w:tabs>
        <w:spacing w:after="0"/>
        <w:ind w:firstLine="708"/>
        <w:contextualSpacing/>
        <w:jc w:val="both"/>
        <w:rPr>
          <w:rFonts w:ascii="Times New Roman" w:hAnsi="Times New Roman"/>
          <w:sz w:val="28"/>
          <w:szCs w:val="28"/>
        </w:rPr>
      </w:pPr>
      <w:r w:rsidRPr="005D2FAE">
        <w:rPr>
          <w:rFonts w:ascii="Times New Roman" w:hAnsi="Times New Roman"/>
          <w:sz w:val="28"/>
          <w:szCs w:val="28"/>
        </w:rPr>
        <w:t>Необходимо удовлетворение потребности населения в местах в детских садах и школах всех поселений, с учетом транспортной доступности.</w:t>
      </w:r>
    </w:p>
    <w:p w:rsidR="00170AB7" w:rsidRPr="00C26195" w:rsidRDefault="00170AB7" w:rsidP="00AE65B0">
      <w:pPr>
        <w:tabs>
          <w:tab w:val="left" w:pos="709"/>
          <w:tab w:val="left" w:pos="1134"/>
        </w:tabs>
        <w:spacing w:after="0"/>
        <w:ind w:firstLine="708"/>
        <w:contextualSpacing/>
        <w:jc w:val="both"/>
        <w:rPr>
          <w:rFonts w:ascii="Times New Roman" w:hAnsi="Times New Roman"/>
          <w:sz w:val="28"/>
          <w:szCs w:val="28"/>
        </w:rPr>
      </w:pPr>
      <w:r w:rsidRPr="005D2FAE">
        <w:rPr>
          <w:rFonts w:ascii="Times New Roman" w:hAnsi="Times New Roman"/>
          <w:sz w:val="28"/>
          <w:szCs w:val="28"/>
        </w:rPr>
        <w:tab/>
        <w:t xml:space="preserve">Необходима организация транспортного обеспечения по доставке детей школьного и дошкольного </w:t>
      </w:r>
      <w:r w:rsidRPr="00C26195">
        <w:rPr>
          <w:rFonts w:ascii="Times New Roman" w:hAnsi="Times New Roman"/>
          <w:sz w:val="28"/>
          <w:szCs w:val="28"/>
        </w:rPr>
        <w:t>возраста от населенных пунктов, где отсутствуют школы и детские сады до ближайших административных центров.</w:t>
      </w:r>
    </w:p>
    <w:p w:rsidR="005D2FAE" w:rsidRPr="00C26195" w:rsidRDefault="00170AB7" w:rsidP="005D2FAE">
      <w:pPr>
        <w:tabs>
          <w:tab w:val="left" w:pos="709"/>
        </w:tabs>
        <w:spacing w:after="0" w:line="240" w:lineRule="auto"/>
        <w:ind w:firstLine="709"/>
        <w:jc w:val="both"/>
        <w:rPr>
          <w:rFonts w:ascii="Times New Roman" w:hAnsi="Times New Roman"/>
          <w:bCs/>
          <w:sz w:val="28"/>
          <w:szCs w:val="28"/>
        </w:rPr>
      </w:pPr>
      <w:r w:rsidRPr="00C26195">
        <w:rPr>
          <w:rFonts w:ascii="Times New Roman" w:hAnsi="Times New Roman"/>
          <w:sz w:val="28"/>
          <w:szCs w:val="28"/>
        </w:rPr>
        <w:t xml:space="preserve">При планируемом росте населения на расчетный срок </w:t>
      </w:r>
      <w:r w:rsidR="005D2FAE" w:rsidRPr="00C26195">
        <w:rPr>
          <w:rFonts w:ascii="Times New Roman" w:hAnsi="Times New Roman"/>
          <w:sz w:val="28"/>
          <w:szCs w:val="28"/>
        </w:rPr>
        <w:t xml:space="preserve">в </w:t>
      </w:r>
      <w:r w:rsidR="005D2FAE" w:rsidRPr="00C26195">
        <w:rPr>
          <w:rFonts w:ascii="Times New Roman" w:hAnsi="Times New Roman"/>
          <w:bCs/>
          <w:sz w:val="28"/>
          <w:szCs w:val="28"/>
        </w:rPr>
        <w:t xml:space="preserve">с. Пономарёвка планируется: </w:t>
      </w:r>
    </w:p>
    <w:p w:rsidR="005D2FAE" w:rsidRPr="00C26195" w:rsidRDefault="005D2FAE" w:rsidP="005D2FAE">
      <w:pPr>
        <w:tabs>
          <w:tab w:val="left" w:pos="709"/>
        </w:tabs>
        <w:spacing w:after="0" w:line="240" w:lineRule="auto"/>
        <w:ind w:firstLine="709"/>
        <w:jc w:val="both"/>
        <w:rPr>
          <w:rFonts w:ascii="Times New Roman" w:hAnsi="Times New Roman"/>
          <w:bCs/>
          <w:sz w:val="28"/>
          <w:szCs w:val="28"/>
        </w:rPr>
      </w:pPr>
      <w:r w:rsidRPr="00C26195">
        <w:rPr>
          <w:rFonts w:ascii="Times New Roman" w:hAnsi="Times New Roman"/>
          <w:bCs/>
          <w:sz w:val="28"/>
          <w:szCs w:val="28"/>
        </w:rPr>
        <w:t xml:space="preserve">- строительство </w:t>
      </w:r>
      <w:r w:rsidR="000D01F4">
        <w:rPr>
          <w:rFonts w:ascii="Times New Roman" w:hAnsi="Times New Roman"/>
          <w:bCs/>
          <w:sz w:val="28"/>
          <w:szCs w:val="28"/>
        </w:rPr>
        <w:t>дву</w:t>
      </w:r>
      <w:r w:rsidRPr="00C26195">
        <w:rPr>
          <w:rFonts w:ascii="Times New Roman" w:hAnsi="Times New Roman"/>
          <w:bCs/>
          <w:sz w:val="28"/>
          <w:szCs w:val="28"/>
        </w:rPr>
        <w:t xml:space="preserve">х детских садов; </w:t>
      </w:r>
    </w:p>
    <w:p w:rsidR="005D2FAE" w:rsidRPr="00C26195" w:rsidRDefault="005D2FAE" w:rsidP="005D2FAE">
      <w:pPr>
        <w:tabs>
          <w:tab w:val="left" w:pos="709"/>
        </w:tabs>
        <w:spacing w:after="0" w:line="240" w:lineRule="auto"/>
        <w:ind w:firstLine="709"/>
        <w:jc w:val="both"/>
        <w:rPr>
          <w:rFonts w:ascii="Times New Roman" w:hAnsi="Times New Roman"/>
          <w:bCs/>
          <w:sz w:val="28"/>
          <w:szCs w:val="28"/>
        </w:rPr>
      </w:pPr>
      <w:r w:rsidRPr="00C26195">
        <w:rPr>
          <w:rFonts w:ascii="Times New Roman" w:hAnsi="Times New Roman"/>
          <w:bCs/>
          <w:sz w:val="28"/>
          <w:szCs w:val="28"/>
        </w:rPr>
        <w:t xml:space="preserve">- строительство школы. </w:t>
      </w:r>
    </w:p>
    <w:p w:rsidR="005D2FAE" w:rsidRPr="00C26195" w:rsidRDefault="005D2FAE" w:rsidP="00AE65B0">
      <w:pPr>
        <w:tabs>
          <w:tab w:val="left" w:pos="709"/>
          <w:tab w:val="left" w:pos="1134"/>
        </w:tabs>
        <w:spacing w:after="0"/>
        <w:ind w:firstLine="708"/>
        <w:contextualSpacing/>
        <w:jc w:val="both"/>
        <w:rPr>
          <w:rFonts w:ascii="Times New Roman" w:hAnsi="Times New Roman"/>
          <w:iCs/>
          <w:sz w:val="28"/>
          <w:szCs w:val="28"/>
        </w:rPr>
      </w:pPr>
    </w:p>
    <w:p w:rsidR="00170AB7" w:rsidRPr="00DE45DE" w:rsidRDefault="00170AB7" w:rsidP="00AE65B0">
      <w:pPr>
        <w:pStyle w:val="a6"/>
        <w:widowControl w:val="0"/>
        <w:tabs>
          <w:tab w:val="left" w:pos="1134"/>
        </w:tabs>
        <w:spacing w:after="0"/>
        <w:ind w:left="0" w:firstLine="708"/>
        <w:jc w:val="both"/>
        <w:rPr>
          <w:rFonts w:ascii="Times New Roman" w:hAnsi="Times New Roman"/>
          <w:sz w:val="28"/>
          <w:szCs w:val="28"/>
        </w:rPr>
      </w:pPr>
      <w:r w:rsidRPr="00C26195">
        <w:rPr>
          <w:rFonts w:ascii="Times New Roman" w:hAnsi="Times New Roman"/>
          <w:sz w:val="28"/>
          <w:szCs w:val="28"/>
        </w:rPr>
        <w:t xml:space="preserve">Согласно Схеме территориального планирования Пономаревского </w:t>
      </w:r>
      <w:r w:rsidR="00DE45DE" w:rsidRPr="00C26195">
        <w:rPr>
          <w:rFonts w:ascii="Times New Roman" w:hAnsi="Times New Roman"/>
          <w:sz w:val="28"/>
          <w:szCs w:val="28"/>
        </w:rPr>
        <w:t>района планируется р</w:t>
      </w:r>
      <w:r w:rsidR="00DE45DE" w:rsidRPr="00C26195">
        <w:rPr>
          <w:rFonts w:ascii="Times New Roman" w:hAnsi="Times New Roman" w:cs="Times New Roman"/>
          <w:sz w:val="28"/>
          <w:szCs w:val="28"/>
        </w:rPr>
        <w:t>еконструкция здания начальной школы МОУ Пономаревская СОШ для открытия</w:t>
      </w:r>
      <w:r w:rsidR="00DE45DE" w:rsidRPr="00DE45DE">
        <w:rPr>
          <w:rFonts w:ascii="Times New Roman" w:hAnsi="Times New Roman" w:cs="Times New Roman"/>
          <w:sz w:val="28"/>
          <w:szCs w:val="28"/>
        </w:rPr>
        <w:t xml:space="preserve"> дошкольной группы</w:t>
      </w:r>
      <w:r w:rsidR="00DE45DE" w:rsidRPr="00DE45DE">
        <w:rPr>
          <w:rFonts w:ascii="Times New Roman" w:hAnsi="Times New Roman" w:cs="Times New Roman"/>
          <w:bCs/>
          <w:sz w:val="28"/>
          <w:szCs w:val="28"/>
        </w:rPr>
        <w:t xml:space="preserve"> с. Пономаревка</w:t>
      </w:r>
      <w:r w:rsidRPr="00DE45DE">
        <w:rPr>
          <w:rFonts w:ascii="Times New Roman" w:hAnsi="Times New Roman"/>
          <w:sz w:val="28"/>
          <w:szCs w:val="28"/>
        </w:rPr>
        <w:t xml:space="preserve">. </w:t>
      </w:r>
    </w:p>
    <w:p w:rsidR="0025759D" w:rsidRPr="00DE45DE" w:rsidRDefault="0025759D" w:rsidP="00D46E80">
      <w:pPr>
        <w:spacing w:after="0" w:line="240" w:lineRule="auto"/>
        <w:ind w:firstLine="709"/>
        <w:jc w:val="both"/>
        <w:rPr>
          <w:rFonts w:ascii="Times New Roman" w:hAnsi="Times New Roman" w:cs="Times New Roman"/>
          <w:sz w:val="28"/>
          <w:szCs w:val="28"/>
          <w:lang w:eastAsia="ru-RU"/>
        </w:rPr>
      </w:pPr>
    </w:p>
    <w:p w:rsidR="0025759D" w:rsidRPr="00DE45DE" w:rsidRDefault="0025759D" w:rsidP="0025759D">
      <w:pPr>
        <w:pStyle w:val="3"/>
        <w:spacing w:before="0" w:after="0"/>
        <w:ind w:firstLine="709"/>
        <w:jc w:val="both"/>
        <w:rPr>
          <w:rFonts w:cs="Times New Roman"/>
          <w:b/>
          <w:sz w:val="28"/>
          <w:szCs w:val="28"/>
        </w:rPr>
      </w:pPr>
      <w:bookmarkStart w:id="51" w:name="_Toc380055207"/>
      <w:bookmarkStart w:id="52" w:name="_Toc43496010"/>
      <w:r w:rsidRPr="00DE45DE">
        <w:rPr>
          <w:rFonts w:cs="Times New Roman"/>
          <w:b/>
          <w:sz w:val="28"/>
          <w:szCs w:val="28"/>
        </w:rPr>
        <w:t>Система здравоохранения</w:t>
      </w:r>
      <w:bookmarkEnd w:id="51"/>
      <w:bookmarkEnd w:id="52"/>
    </w:p>
    <w:p w:rsidR="002F1AE4" w:rsidRPr="0011789B" w:rsidRDefault="002F1AE4" w:rsidP="007A160B">
      <w:pPr>
        <w:tabs>
          <w:tab w:val="left" w:pos="709"/>
        </w:tabs>
        <w:spacing w:after="0" w:line="240" w:lineRule="auto"/>
        <w:ind w:firstLine="709"/>
        <w:contextualSpacing/>
        <w:jc w:val="both"/>
        <w:rPr>
          <w:rFonts w:ascii="Times New Roman" w:hAnsi="Times New Roman"/>
          <w:sz w:val="28"/>
          <w:szCs w:val="28"/>
        </w:rPr>
      </w:pPr>
      <w:r w:rsidRPr="0011789B">
        <w:rPr>
          <w:rFonts w:ascii="Times New Roman" w:hAnsi="Times New Roman"/>
          <w:sz w:val="28"/>
          <w:szCs w:val="28"/>
        </w:rPr>
        <w:t>Работа в системе здравоохранения направлена на сохранение и повышение доступности и качества медицинской помощи населению.</w:t>
      </w:r>
    </w:p>
    <w:p w:rsidR="002F1AE4" w:rsidRDefault="002F1AE4" w:rsidP="007A160B">
      <w:pPr>
        <w:tabs>
          <w:tab w:val="left" w:pos="709"/>
        </w:tabs>
        <w:spacing w:after="0" w:line="240" w:lineRule="auto"/>
        <w:ind w:firstLine="709"/>
        <w:contextualSpacing/>
        <w:jc w:val="both"/>
        <w:rPr>
          <w:rFonts w:ascii="Times New Roman" w:hAnsi="Times New Roman"/>
          <w:sz w:val="28"/>
          <w:szCs w:val="28"/>
        </w:rPr>
      </w:pPr>
      <w:r w:rsidRPr="0011789B">
        <w:rPr>
          <w:rFonts w:ascii="Times New Roman" w:hAnsi="Times New Roman"/>
          <w:sz w:val="28"/>
          <w:szCs w:val="28"/>
        </w:rPr>
        <w:t xml:space="preserve">Обеспечение населения качественными услугами в области здравоохранения – одна из главнейших задач, стоящая перед органами управления. </w:t>
      </w:r>
    </w:p>
    <w:p w:rsidR="00DE45DE" w:rsidRPr="0011789B" w:rsidRDefault="0063280E" w:rsidP="007A160B">
      <w:pPr>
        <w:tabs>
          <w:tab w:val="left" w:pos="709"/>
        </w:tabs>
        <w:spacing w:after="0" w:line="240" w:lineRule="auto"/>
        <w:ind w:firstLine="709"/>
        <w:contextualSpacing/>
        <w:jc w:val="both"/>
        <w:rPr>
          <w:rFonts w:ascii="Times New Roman" w:hAnsi="Times New Roman"/>
          <w:sz w:val="28"/>
          <w:szCs w:val="28"/>
        </w:rPr>
      </w:pPr>
      <w:r w:rsidRPr="002A5426">
        <w:rPr>
          <w:rFonts w:ascii="Times New Roman" w:eastAsia="Lucida Sans Unicode" w:hAnsi="Times New Roman"/>
          <w:i/>
          <w:sz w:val="28"/>
          <w:szCs w:val="28"/>
          <w:lang w:bidi="en-US"/>
        </w:rPr>
        <w:t>Таблица 3.1.2-</w:t>
      </w:r>
      <w:r>
        <w:rPr>
          <w:rFonts w:ascii="Times New Roman" w:eastAsia="Lucida Sans Unicode" w:hAnsi="Times New Roman"/>
          <w:i/>
          <w:sz w:val="28"/>
          <w:szCs w:val="28"/>
          <w:lang w:bidi="en-US"/>
        </w:rPr>
        <w:t>2</w:t>
      </w:r>
    </w:p>
    <w:tbl>
      <w:tblPr>
        <w:tblW w:w="93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843"/>
        <w:gridCol w:w="1700"/>
        <w:gridCol w:w="1418"/>
        <w:gridCol w:w="2657"/>
      </w:tblGrid>
      <w:tr w:rsidR="0011789B" w:rsidRPr="0011789B" w:rsidTr="0011789B">
        <w:trPr>
          <w:trHeight w:val="916"/>
        </w:trPr>
        <w:tc>
          <w:tcPr>
            <w:tcW w:w="1701" w:type="dxa"/>
          </w:tcPr>
          <w:p w:rsidR="0011789B" w:rsidRPr="0011789B" w:rsidRDefault="0011789B" w:rsidP="0011789B">
            <w:pPr>
              <w:spacing w:before="60" w:after="60" w:line="240" w:lineRule="atLeast"/>
              <w:rPr>
                <w:rFonts w:ascii="Times New Roman" w:hAnsi="Times New Roman" w:cs="Times New Roman"/>
                <w:b/>
                <w:sz w:val="24"/>
                <w:szCs w:val="24"/>
              </w:rPr>
            </w:pPr>
            <w:r w:rsidRPr="0011789B">
              <w:rPr>
                <w:rFonts w:ascii="Times New Roman" w:hAnsi="Times New Roman" w:cs="Times New Roman"/>
                <w:b/>
                <w:sz w:val="24"/>
                <w:szCs w:val="24"/>
              </w:rPr>
              <w:t>Наименование учреждений</w:t>
            </w:r>
          </w:p>
        </w:tc>
        <w:tc>
          <w:tcPr>
            <w:tcW w:w="1843" w:type="dxa"/>
          </w:tcPr>
          <w:p w:rsidR="0011789B" w:rsidRPr="0011789B" w:rsidRDefault="0011789B" w:rsidP="0011789B">
            <w:pPr>
              <w:spacing w:before="60" w:after="60" w:line="240" w:lineRule="atLeast"/>
              <w:rPr>
                <w:rFonts w:ascii="Times New Roman" w:hAnsi="Times New Roman" w:cs="Times New Roman"/>
                <w:b/>
                <w:sz w:val="24"/>
                <w:szCs w:val="24"/>
              </w:rPr>
            </w:pPr>
            <w:r w:rsidRPr="0011789B">
              <w:rPr>
                <w:rFonts w:ascii="Times New Roman" w:hAnsi="Times New Roman" w:cs="Times New Roman"/>
                <w:b/>
                <w:sz w:val="24"/>
                <w:szCs w:val="24"/>
              </w:rPr>
              <w:t>Ед. измерения</w:t>
            </w:r>
          </w:p>
        </w:tc>
        <w:tc>
          <w:tcPr>
            <w:tcW w:w="1700" w:type="dxa"/>
          </w:tcPr>
          <w:p w:rsidR="0011789B" w:rsidRPr="0011789B" w:rsidRDefault="0011789B" w:rsidP="0011789B">
            <w:pPr>
              <w:spacing w:before="60" w:after="60" w:line="240" w:lineRule="atLeast"/>
              <w:rPr>
                <w:rFonts w:ascii="Times New Roman" w:hAnsi="Times New Roman" w:cs="Times New Roman"/>
                <w:b/>
                <w:sz w:val="24"/>
                <w:szCs w:val="24"/>
              </w:rPr>
            </w:pPr>
            <w:r w:rsidRPr="0011789B">
              <w:rPr>
                <w:rFonts w:ascii="Times New Roman" w:hAnsi="Times New Roman" w:cs="Times New Roman"/>
                <w:b/>
                <w:sz w:val="24"/>
                <w:szCs w:val="24"/>
              </w:rPr>
              <w:t>Существующая ёмкость</w:t>
            </w:r>
          </w:p>
          <w:p w:rsidR="0011789B" w:rsidRPr="0011789B" w:rsidRDefault="0011789B" w:rsidP="0011789B">
            <w:pPr>
              <w:tabs>
                <w:tab w:val="left" w:pos="1128"/>
              </w:tabs>
              <w:spacing w:before="60" w:after="60" w:line="240" w:lineRule="atLeast"/>
              <w:rPr>
                <w:rFonts w:ascii="Times New Roman" w:hAnsi="Times New Roman" w:cs="Times New Roman"/>
                <w:b/>
                <w:sz w:val="24"/>
                <w:szCs w:val="24"/>
              </w:rPr>
            </w:pPr>
          </w:p>
        </w:tc>
        <w:tc>
          <w:tcPr>
            <w:tcW w:w="1418" w:type="dxa"/>
          </w:tcPr>
          <w:p w:rsidR="0011789B" w:rsidRPr="0011789B" w:rsidRDefault="0011789B" w:rsidP="0011789B">
            <w:pPr>
              <w:spacing w:before="60" w:after="60" w:line="240" w:lineRule="atLeast"/>
              <w:ind w:right="-2"/>
              <w:rPr>
                <w:rFonts w:ascii="Times New Roman" w:hAnsi="Times New Roman" w:cs="Times New Roman"/>
                <w:b/>
                <w:sz w:val="24"/>
                <w:szCs w:val="24"/>
              </w:rPr>
            </w:pPr>
            <w:r w:rsidRPr="0011789B">
              <w:rPr>
                <w:rFonts w:ascii="Times New Roman" w:hAnsi="Times New Roman" w:cs="Times New Roman"/>
                <w:b/>
                <w:sz w:val="24"/>
                <w:szCs w:val="24"/>
              </w:rPr>
              <w:t>Процент обеспеченности, %</w:t>
            </w:r>
          </w:p>
        </w:tc>
        <w:tc>
          <w:tcPr>
            <w:tcW w:w="2657" w:type="dxa"/>
          </w:tcPr>
          <w:p w:rsidR="0011789B" w:rsidRPr="0011789B" w:rsidRDefault="0011789B" w:rsidP="0011789B">
            <w:pPr>
              <w:ind w:right="-142"/>
              <w:rPr>
                <w:rFonts w:ascii="Times New Roman" w:hAnsi="Times New Roman" w:cs="Times New Roman"/>
                <w:b/>
                <w:sz w:val="24"/>
                <w:szCs w:val="24"/>
              </w:rPr>
            </w:pPr>
            <w:r w:rsidRPr="0011789B">
              <w:rPr>
                <w:rFonts w:ascii="Times New Roman" w:hAnsi="Times New Roman" w:cs="Times New Roman"/>
                <w:b/>
                <w:sz w:val="24"/>
                <w:szCs w:val="24"/>
              </w:rPr>
              <w:t>Общая потребность на расчетный срок (2030 г.) на 5661 чел.</w:t>
            </w:r>
          </w:p>
        </w:tc>
      </w:tr>
      <w:tr w:rsidR="0011789B" w:rsidRPr="0011789B" w:rsidTr="0011789B">
        <w:trPr>
          <w:trHeight w:val="215"/>
        </w:trPr>
        <w:tc>
          <w:tcPr>
            <w:tcW w:w="9319" w:type="dxa"/>
            <w:gridSpan w:val="5"/>
          </w:tcPr>
          <w:p w:rsidR="0011789B" w:rsidRPr="0011789B" w:rsidRDefault="0011789B" w:rsidP="0011789B">
            <w:pPr>
              <w:tabs>
                <w:tab w:val="left" w:pos="1128"/>
              </w:tabs>
              <w:spacing w:before="60" w:after="60" w:line="240" w:lineRule="atLeast"/>
              <w:jc w:val="center"/>
              <w:rPr>
                <w:rFonts w:ascii="Times New Roman" w:hAnsi="Times New Roman" w:cs="Times New Roman"/>
                <w:sz w:val="24"/>
                <w:szCs w:val="24"/>
                <w:highlight w:val="red"/>
              </w:rPr>
            </w:pPr>
            <w:r w:rsidRPr="0011789B">
              <w:rPr>
                <w:rFonts w:ascii="Times New Roman" w:hAnsi="Times New Roman" w:cs="Times New Roman"/>
                <w:b/>
                <w:bCs/>
                <w:sz w:val="24"/>
                <w:szCs w:val="24"/>
              </w:rPr>
              <w:t xml:space="preserve">Учреждения здравоохранения </w:t>
            </w:r>
          </w:p>
        </w:tc>
      </w:tr>
      <w:tr w:rsidR="0011789B" w:rsidRPr="0011789B" w:rsidTr="0011789B">
        <w:trPr>
          <w:trHeight w:val="485"/>
        </w:trPr>
        <w:tc>
          <w:tcPr>
            <w:tcW w:w="1701" w:type="dxa"/>
          </w:tcPr>
          <w:p w:rsidR="0011789B" w:rsidRPr="0011789B" w:rsidRDefault="0011789B" w:rsidP="0011789B">
            <w:pPr>
              <w:tabs>
                <w:tab w:val="left" w:pos="1128"/>
              </w:tabs>
              <w:spacing w:before="60" w:after="60" w:line="240" w:lineRule="atLeast"/>
              <w:rPr>
                <w:rFonts w:ascii="Times New Roman" w:hAnsi="Times New Roman" w:cs="Times New Roman"/>
                <w:color w:val="000000"/>
                <w:sz w:val="24"/>
                <w:szCs w:val="24"/>
                <w:highlight w:val="red"/>
              </w:rPr>
            </w:pPr>
            <w:r w:rsidRPr="0011789B">
              <w:rPr>
                <w:rFonts w:ascii="Times New Roman" w:hAnsi="Times New Roman" w:cs="Times New Roman"/>
                <w:color w:val="000000"/>
                <w:sz w:val="24"/>
                <w:szCs w:val="24"/>
              </w:rPr>
              <w:t>Больница</w:t>
            </w:r>
          </w:p>
        </w:tc>
        <w:tc>
          <w:tcPr>
            <w:tcW w:w="1843" w:type="dxa"/>
          </w:tcPr>
          <w:p w:rsidR="0011789B" w:rsidRPr="0011789B" w:rsidRDefault="0011789B" w:rsidP="0011789B">
            <w:pPr>
              <w:tabs>
                <w:tab w:val="left" w:pos="1128"/>
              </w:tabs>
              <w:spacing w:before="60" w:after="60" w:line="240" w:lineRule="atLeast"/>
              <w:rPr>
                <w:rFonts w:ascii="Times New Roman" w:hAnsi="Times New Roman" w:cs="Times New Roman"/>
                <w:color w:val="000000"/>
                <w:sz w:val="24"/>
                <w:szCs w:val="24"/>
                <w:highlight w:val="red"/>
              </w:rPr>
            </w:pPr>
            <w:r w:rsidRPr="0011789B">
              <w:rPr>
                <w:rFonts w:ascii="Times New Roman" w:hAnsi="Times New Roman" w:cs="Times New Roman"/>
                <w:color w:val="000000"/>
                <w:sz w:val="24"/>
                <w:szCs w:val="24"/>
                <w:lang w:eastAsia="ru-RU"/>
              </w:rPr>
              <w:t>койко мест</w:t>
            </w:r>
          </w:p>
        </w:tc>
        <w:tc>
          <w:tcPr>
            <w:tcW w:w="1700" w:type="dxa"/>
          </w:tcPr>
          <w:p w:rsidR="0011789B" w:rsidRPr="0011789B" w:rsidRDefault="0011789B" w:rsidP="0011789B">
            <w:pPr>
              <w:tabs>
                <w:tab w:val="left" w:pos="1128"/>
              </w:tabs>
              <w:spacing w:before="60" w:after="60" w:line="240" w:lineRule="atLeast"/>
              <w:jc w:val="center"/>
              <w:rPr>
                <w:rFonts w:ascii="Times New Roman" w:hAnsi="Times New Roman" w:cs="Times New Roman"/>
                <w:sz w:val="24"/>
                <w:szCs w:val="24"/>
              </w:rPr>
            </w:pPr>
            <w:r w:rsidRPr="0011789B">
              <w:rPr>
                <w:rFonts w:ascii="Times New Roman" w:hAnsi="Times New Roman" w:cs="Times New Roman"/>
                <w:sz w:val="24"/>
                <w:szCs w:val="24"/>
              </w:rPr>
              <w:t>134</w:t>
            </w:r>
          </w:p>
        </w:tc>
        <w:tc>
          <w:tcPr>
            <w:tcW w:w="1418" w:type="dxa"/>
          </w:tcPr>
          <w:p w:rsidR="0011789B" w:rsidRPr="0011789B" w:rsidRDefault="0011789B" w:rsidP="0011789B">
            <w:pPr>
              <w:tabs>
                <w:tab w:val="left" w:pos="1128"/>
              </w:tabs>
              <w:spacing w:before="60" w:after="60" w:line="240" w:lineRule="atLeast"/>
              <w:jc w:val="center"/>
              <w:rPr>
                <w:rFonts w:ascii="Times New Roman" w:hAnsi="Times New Roman" w:cs="Times New Roman"/>
                <w:sz w:val="24"/>
                <w:szCs w:val="24"/>
              </w:rPr>
            </w:pPr>
            <w:r w:rsidRPr="0011789B">
              <w:rPr>
                <w:rFonts w:ascii="Times New Roman" w:hAnsi="Times New Roman" w:cs="Times New Roman"/>
                <w:sz w:val="24"/>
                <w:szCs w:val="24"/>
              </w:rPr>
              <w:t>180</w:t>
            </w:r>
          </w:p>
        </w:tc>
        <w:tc>
          <w:tcPr>
            <w:tcW w:w="2657" w:type="dxa"/>
          </w:tcPr>
          <w:p w:rsidR="0011789B" w:rsidRPr="0011789B" w:rsidRDefault="0011789B" w:rsidP="0011789B">
            <w:pPr>
              <w:tabs>
                <w:tab w:val="left" w:pos="1128"/>
              </w:tabs>
              <w:spacing w:before="60" w:after="60" w:line="240" w:lineRule="atLeast"/>
              <w:jc w:val="center"/>
              <w:rPr>
                <w:rFonts w:ascii="Times New Roman" w:hAnsi="Times New Roman" w:cs="Times New Roman"/>
                <w:sz w:val="24"/>
                <w:szCs w:val="24"/>
              </w:rPr>
            </w:pPr>
            <w:r w:rsidRPr="0011789B">
              <w:rPr>
                <w:rFonts w:ascii="Times New Roman" w:hAnsi="Times New Roman" w:cs="Times New Roman"/>
                <w:sz w:val="24"/>
                <w:szCs w:val="24"/>
              </w:rPr>
              <w:t>76</w:t>
            </w:r>
          </w:p>
        </w:tc>
      </w:tr>
      <w:tr w:rsidR="0011789B" w:rsidRPr="0011789B" w:rsidTr="0011789B">
        <w:trPr>
          <w:trHeight w:val="485"/>
        </w:trPr>
        <w:tc>
          <w:tcPr>
            <w:tcW w:w="1701" w:type="dxa"/>
          </w:tcPr>
          <w:p w:rsidR="0011789B" w:rsidRPr="0011789B" w:rsidRDefault="0011789B" w:rsidP="0011789B">
            <w:pPr>
              <w:tabs>
                <w:tab w:val="left" w:pos="1128"/>
              </w:tabs>
              <w:spacing w:before="60" w:after="60" w:line="240" w:lineRule="atLeast"/>
              <w:rPr>
                <w:rFonts w:ascii="Times New Roman" w:hAnsi="Times New Roman" w:cs="Times New Roman"/>
                <w:color w:val="000000"/>
                <w:sz w:val="24"/>
                <w:szCs w:val="24"/>
              </w:rPr>
            </w:pPr>
            <w:r w:rsidRPr="0011789B">
              <w:rPr>
                <w:rFonts w:ascii="Times New Roman" w:hAnsi="Times New Roman" w:cs="Times New Roman"/>
                <w:color w:val="000000"/>
                <w:sz w:val="24"/>
                <w:szCs w:val="24"/>
              </w:rPr>
              <w:t>Поликлиника</w:t>
            </w:r>
          </w:p>
        </w:tc>
        <w:tc>
          <w:tcPr>
            <w:tcW w:w="1843" w:type="dxa"/>
          </w:tcPr>
          <w:p w:rsidR="0011789B" w:rsidRPr="0011789B" w:rsidRDefault="0011789B" w:rsidP="0011789B">
            <w:pPr>
              <w:tabs>
                <w:tab w:val="left" w:pos="1128"/>
              </w:tabs>
              <w:spacing w:before="60" w:after="60" w:line="240" w:lineRule="atLeast"/>
              <w:rPr>
                <w:rFonts w:ascii="Times New Roman" w:hAnsi="Times New Roman" w:cs="Times New Roman"/>
                <w:color w:val="000000"/>
                <w:sz w:val="24"/>
                <w:szCs w:val="24"/>
                <w:lang w:eastAsia="ru-RU"/>
              </w:rPr>
            </w:pPr>
            <w:r w:rsidRPr="0011789B">
              <w:rPr>
                <w:rFonts w:ascii="Times New Roman" w:hAnsi="Times New Roman" w:cs="Times New Roman"/>
                <w:color w:val="000000"/>
                <w:sz w:val="24"/>
                <w:szCs w:val="24"/>
                <w:lang w:eastAsia="ru-RU"/>
              </w:rPr>
              <w:t>1 посещение в смену</w:t>
            </w:r>
          </w:p>
        </w:tc>
        <w:tc>
          <w:tcPr>
            <w:tcW w:w="1700" w:type="dxa"/>
          </w:tcPr>
          <w:p w:rsidR="0011789B" w:rsidRPr="0011789B" w:rsidRDefault="0011789B" w:rsidP="0011789B">
            <w:pPr>
              <w:tabs>
                <w:tab w:val="left" w:pos="1128"/>
              </w:tabs>
              <w:spacing w:before="60" w:after="60" w:line="240" w:lineRule="atLeast"/>
              <w:jc w:val="center"/>
              <w:rPr>
                <w:rFonts w:ascii="Times New Roman" w:hAnsi="Times New Roman" w:cs="Times New Roman"/>
                <w:sz w:val="24"/>
                <w:szCs w:val="24"/>
              </w:rPr>
            </w:pPr>
            <w:r w:rsidRPr="0011789B">
              <w:rPr>
                <w:rFonts w:ascii="Times New Roman" w:hAnsi="Times New Roman" w:cs="Times New Roman"/>
                <w:sz w:val="24"/>
                <w:szCs w:val="24"/>
              </w:rPr>
              <w:t>175</w:t>
            </w:r>
          </w:p>
        </w:tc>
        <w:tc>
          <w:tcPr>
            <w:tcW w:w="1418" w:type="dxa"/>
          </w:tcPr>
          <w:p w:rsidR="0011789B" w:rsidRPr="0011789B" w:rsidRDefault="0011789B" w:rsidP="0011789B">
            <w:pPr>
              <w:tabs>
                <w:tab w:val="left" w:pos="1128"/>
              </w:tabs>
              <w:spacing w:before="60" w:after="60" w:line="240" w:lineRule="atLeast"/>
              <w:jc w:val="center"/>
              <w:rPr>
                <w:rFonts w:ascii="Times New Roman" w:hAnsi="Times New Roman" w:cs="Times New Roman"/>
                <w:sz w:val="24"/>
                <w:szCs w:val="24"/>
              </w:rPr>
            </w:pPr>
            <w:r w:rsidRPr="0011789B">
              <w:rPr>
                <w:rFonts w:ascii="Times New Roman" w:hAnsi="Times New Roman" w:cs="Times New Roman"/>
                <w:sz w:val="24"/>
                <w:szCs w:val="24"/>
              </w:rPr>
              <w:t>88</w:t>
            </w:r>
          </w:p>
        </w:tc>
        <w:tc>
          <w:tcPr>
            <w:tcW w:w="2657" w:type="dxa"/>
          </w:tcPr>
          <w:p w:rsidR="0011789B" w:rsidRPr="0011789B" w:rsidRDefault="0011789B" w:rsidP="0011789B">
            <w:pPr>
              <w:tabs>
                <w:tab w:val="left" w:pos="1128"/>
              </w:tabs>
              <w:spacing w:before="60" w:after="60" w:line="240" w:lineRule="atLeast"/>
              <w:jc w:val="center"/>
              <w:rPr>
                <w:rFonts w:ascii="Times New Roman" w:hAnsi="Times New Roman" w:cs="Times New Roman"/>
                <w:sz w:val="24"/>
                <w:szCs w:val="24"/>
              </w:rPr>
            </w:pPr>
            <w:r w:rsidRPr="0011789B">
              <w:rPr>
                <w:rFonts w:ascii="Times New Roman" w:hAnsi="Times New Roman" w:cs="Times New Roman"/>
                <w:sz w:val="24"/>
                <w:szCs w:val="24"/>
              </w:rPr>
              <w:t>204</w:t>
            </w:r>
          </w:p>
        </w:tc>
      </w:tr>
    </w:tbl>
    <w:p w:rsidR="00A81B4F" w:rsidRPr="0011789B" w:rsidRDefault="00A81B4F" w:rsidP="00A81B4F">
      <w:pPr>
        <w:shd w:val="clear" w:color="auto" w:fill="FFFFFF"/>
        <w:tabs>
          <w:tab w:val="left" w:pos="709"/>
        </w:tabs>
        <w:spacing w:after="0"/>
        <w:contextualSpacing/>
        <w:jc w:val="both"/>
        <w:rPr>
          <w:rFonts w:ascii="Times New Roman" w:hAnsi="Times New Roman"/>
          <w:bCs/>
          <w:sz w:val="28"/>
          <w:szCs w:val="28"/>
        </w:rPr>
      </w:pPr>
    </w:p>
    <w:p w:rsidR="00A81B4F" w:rsidRPr="0011789B" w:rsidRDefault="00A81B4F" w:rsidP="0049576A">
      <w:pPr>
        <w:pStyle w:val="af8"/>
        <w:tabs>
          <w:tab w:val="left" w:pos="709"/>
        </w:tabs>
        <w:ind w:firstLine="709"/>
        <w:rPr>
          <w:sz w:val="28"/>
          <w:szCs w:val="28"/>
        </w:rPr>
      </w:pPr>
      <w:r w:rsidRPr="0011789B">
        <w:rPr>
          <w:sz w:val="28"/>
          <w:szCs w:val="28"/>
        </w:rPr>
        <w:t>В муниципальном образовании в полной мере реализуются мероприятия приоритетного национального проекта “Здоровье” по нескольким разделам:</w:t>
      </w:r>
    </w:p>
    <w:p w:rsidR="00A81B4F" w:rsidRPr="0011789B" w:rsidRDefault="00A81B4F" w:rsidP="00AC699C">
      <w:pPr>
        <w:pStyle w:val="a6"/>
        <w:numPr>
          <w:ilvl w:val="0"/>
          <w:numId w:val="33"/>
        </w:numPr>
        <w:tabs>
          <w:tab w:val="left" w:pos="1134"/>
        </w:tabs>
        <w:spacing w:after="0" w:line="240" w:lineRule="auto"/>
        <w:ind w:left="0" w:firstLine="709"/>
        <w:jc w:val="both"/>
        <w:rPr>
          <w:rFonts w:ascii="Times New Roman" w:hAnsi="Times New Roman"/>
          <w:sz w:val="28"/>
          <w:szCs w:val="28"/>
        </w:rPr>
      </w:pPr>
      <w:r w:rsidRPr="0011789B">
        <w:rPr>
          <w:rFonts w:ascii="Times New Roman" w:hAnsi="Times New Roman"/>
          <w:sz w:val="28"/>
          <w:szCs w:val="28"/>
        </w:rPr>
        <w:t xml:space="preserve">Осуществление денежных выплат медицинскому персоналу первичного звена.  </w:t>
      </w:r>
    </w:p>
    <w:p w:rsidR="00A81B4F" w:rsidRPr="00DE45DE" w:rsidRDefault="00A81B4F" w:rsidP="00AC699C">
      <w:pPr>
        <w:pStyle w:val="a6"/>
        <w:numPr>
          <w:ilvl w:val="0"/>
          <w:numId w:val="33"/>
        </w:numPr>
        <w:tabs>
          <w:tab w:val="left" w:pos="1134"/>
        </w:tabs>
        <w:spacing w:after="0" w:line="240" w:lineRule="auto"/>
        <w:ind w:left="0" w:firstLine="709"/>
        <w:jc w:val="both"/>
        <w:rPr>
          <w:rFonts w:ascii="Times New Roman" w:hAnsi="Times New Roman"/>
          <w:sz w:val="28"/>
          <w:szCs w:val="28"/>
        </w:rPr>
      </w:pPr>
      <w:r w:rsidRPr="0011789B">
        <w:rPr>
          <w:rFonts w:ascii="Times New Roman" w:hAnsi="Times New Roman"/>
          <w:sz w:val="28"/>
          <w:szCs w:val="28"/>
        </w:rPr>
        <w:t xml:space="preserve">В поселении проводится профилактика ВИЧ-инфекции, гепатитов В и С, выявление и </w:t>
      </w:r>
      <w:r w:rsidRPr="00DE45DE">
        <w:rPr>
          <w:rFonts w:ascii="Times New Roman" w:hAnsi="Times New Roman"/>
          <w:sz w:val="28"/>
          <w:szCs w:val="28"/>
        </w:rPr>
        <w:t>лечение больных ВИЧ инфицированных.</w:t>
      </w:r>
    </w:p>
    <w:p w:rsidR="00A81B4F" w:rsidRPr="00DE45DE" w:rsidRDefault="00A81B4F" w:rsidP="00AC699C">
      <w:pPr>
        <w:pStyle w:val="a6"/>
        <w:numPr>
          <w:ilvl w:val="0"/>
          <w:numId w:val="33"/>
        </w:numPr>
        <w:tabs>
          <w:tab w:val="left" w:pos="1134"/>
        </w:tabs>
        <w:spacing w:after="0" w:line="240" w:lineRule="auto"/>
        <w:ind w:left="0" w:firstLine="709"/>
        <w:jc w:val="both"/>
        <w:rPr>
          <w:rFonts w:ascii="Times New Roman" w:hAnsi="Times New Roman"/>
          <w:sz w:val="28"/>
          <w:szCs w:val="28"/>
        </w:rPr>
      </w:pPr>
      <w:r w:rsidRPr="00DE45DE">
        <w:rPr>
          <w:rFonts w:ascii="Times New Roman" w:hAnsi="Times New Roman"/>
          <w:sz w:val="28"/>
          <w:szCs w:val="28"/>
        </w:rPr>
        <w:t>Учреждения здравоохранения проводят иммунизацию населения в рамках национального календаря прививок, а также гриппа.</w:t>
      </w:r>
    </w:p>
    <w:p w:rsidR="00A81B4F" w:rsidRPr="00DE45DE" w:rsidRDefault="00A81B4F" w:rsidP="0049576A">
      <w:pPr>
        <w:pStyle w:val="af8"/>
        <w:ind w:firstLine="709"/>
        <w:rPr>
          <w:sz w:val="28"/>
          <w:szCs w:val="28"/>
        </w:rPr>
      </w:pPr>
    </w:p>
    <w:p w:rsidR="00A81B4F" w:rsidRPr="00DE45DE" w:rsidRDefault="00A81B4F" w:rsidP="0049576A">
      <w:pPr>
        <w:spacing w:after="0" w:line="240" w:lineRule="auto"/>
        <w:ind w:firstLine="709"/>
        <w:jc w:val="both"/>
        <w:rPr>
          <w:rFonts w:ascii="Times New Roman" w:hAnsi="Times New Roman" w:cs="Times New Roman"/>
          <w:b/>
          <w:i/>
          <w:spacing w:val="-5"/>
          <w:sz w:val="28"/>
          <w:szCs w:val="28"/>
          <w:u w:val="single"/>
        </w:rPr>
      </w:pPr>
      <w:bookmarkStart w:id="53" w:name="_Toc360201163"/>
      <w:bookmarkStart w:id="54" w:name="_Toc360613033"/>
      <w:bookmarkStart w:id="55" w:name="_Toc364860886"/>
      <w:r w:rsidRPr="00DE45DE">
        <w:rPr>
          <w:rFonts w:ascii="Times New Roman" w:hAnsi="Times New Roman" w:cs="Times New Roman"/>
          <w:b/>
          <w:i/>
          <w:spacing w:val="-5"/>
          <w:sz w:val="28"/>
          <w:szCs w:val="28"/>
          <w:u w:val="single"/>
        </w:rPr>
        <w:t>Преимущества</w:t>
      </w:r>
      <w:bookmarkEnd w:id="53"/>
      <w:bookmarkEnd w:id="54"/>
      <w:bookmarkEnd w:id="55"/>
    </w:p>
    <w:p w:rsidR="00A81B4F" w:rsidRPr="00DE45DE" w:rsidRDefault="00A81B4F" w:rsidP="00AC699C">
      <w:pPr>
        <w:pStyle w:val="a6"/>
        <w:numPr>
          <w:ilvl w:val="0"/>
          <w:numId w:val="34"/>
        </w:numPr>
        <w:tabs>
          <w:tab w:val="left" w:pos="1134"/>
        </w:tabs>
        <w:spacing w:after="0" w:line="240" w:lineRule="auto"/>
        <w:ind w:left="0" w:firstLine="709"/>
        <w:jc w:val="both"/>
        <w:rPr>
          <w:rFonts w:ascii="Times New Roman" w:hAnsi="Times New Roman"/>
          <w:sz w:val="28"/>
          <w:szCs w:val="28"/>
        </w:rPr>
      </w:pPr>
      <w:r w:rsidRPr="00DE45DE">
        <w:rPr>
          <w:rFonts w:ascii="Times New Roman" w:hAnsi="Times New Roman"/>
          <w:sz w:val="28"/>
          <w:szCs w:val="28"/>
        </w:rPr>
        <w:t>Проводятся работы по улучшению предоставления медицинских услуг в сфере здравоохранения.</w:t>
      </w:r>
    </w:p>
    <w:p w:rsidR="00A81B4F" w:rsidRPr="00DE45DE" w:rsidRDefault="00A81B4F" w:rsidP="00AC699C">
      <w:pPr>
        <w:pStyle w:val="a6"/>
        <w:numPr>
          <w:ilvl w:val="0"/>
          <w:numId w:val="34"/>
        </w:numPr>
        <w:tabs>
          <w:tab w:val="left" w:pos="1134"/>
        </w:tabs>
        <w:spacing w:after="0" w:line="240" w:lineRule="auto"/>
        <w:ind w:left="0" w:firstLine="709"/>
        <w:jc w:val="both"/>
        <w:rPr>
          <w:rFonts w:ascii="Times New Roman" w:hAnsi="Times New Roman"/>
          <w:sz w:val="28"/>
          <w:szCs w:val="28"/>
        </w:rPr>
      </w:pPr>
      <w:r w:rsidRPr="00DE45DE">
        <w:rPr>
          <w:rFonts w:ascii="Times New Roman" w:hAnsi="Times New Roman"/>
          <w:sz w:val="28"/>
          <w:szCs w:val="28"/>
        </w:rPr>
        <w:t>Реализация национального проекта “Здоровье”, а также областных целевых программ.</w:t>
      </w:r>
    </w:p>
    <w:p w:rsidR="00A81B4F" w:rsidRPr="00DE45DE" w:rsidRDefault="00A81B4F" w:rsidP="0049576A">
      <w:pPr>
        <w:pStyle w:val="a6"/>
        <w:spacing w:after="0" w:line="240" w:lineRule="auto"/>
        <w:ind w:left="0" w:firstLine="709"/>
        <w:jc w:val="both"/>
        <w:rPr>
          <w:rFonts w:ascii="Times New Roman" w:hAnsi="Times New Roman"/>
          <w:sz w:val="28"/>
          <w:szCs w:val="28"/>
        </w:rPr>
      </w:pPr>
    </w:p>
    <w:p w:rsidR="00A81B4F" w:rsidRPr="00DE45DE" w:rsidRDefault="00A81B4F" w:rsidP="0049576A">
      <w:pPr>
        <w:shd w:val="clear" w:color="auto" w:fill="FFFFFF"/>
        <w:tabs>
          <w:tab w:val="left" w:pos="709"/>
          <w:tab w:val="left" w:pos="9072"/>
        </w:tabs>
        <w:spacing w:after="0" w:line="240" w:lineRule="auto"/>
        <w:ind w:firstLine="709"/>
        <w:contextualSpacing/>
        <w:jc w:val="both"/>
        <w:rPr>
          <w:rFonts w:ascii="Times New Roman" w:hAnsi="Times New Roman"/>
          <w:sz w:val="28"/>
          <w:szCs w:val="28"/>
          <w:lang w:eastAsia="ru-RU"/>
        </w:rPr>
      </w:pPr>
      <w:r w:rsidRPr="00DE45DE">
        <w:rPr>
          <w:rFonts w:ascii="Times New Roman" w:hAnsi="Times New Roman"/>
          <w:b/>
          <w:bCs/>
          <w:i/>
          <w:sz w:val="28"/>
          <w:szCs w:val="28"/>
        </w:rPr>
        <w:t>Проектом предлагается</w:t>
      </w:r>
      <w:r w:rsidRPr="00DE45DE">
        <w:rPr>
          <w:rFonts w:ascii="Times New Roman" w:hAnsi="Times New Roman"/>
          <w:bCs/>
          <w:sz w:val="28"/>
          <w:szCs w:val="28"/>
        </w:rPr>
        <w:t xml:space="preserve"> развитие системы здравоохранения с учетом реализации приоритетного национального проекта «</w:t>
      </w:r>
      <w:r w:rsidRPr="00DE45DE">
        <w:rPr>
          <w:rFonts w:ascii="Times New Roman" w:hAnsi="Times New Roman"/>
          <w:sz w:val="28"/>
          <w:szCs w:val="28"/>
        </w:rPr>
        <w:t>Здоровье</w:t>
      </w:r>
      <w:r w:rsidRPr="00DE45DE">
        <w:rPr>
          <w:rFonts w:ascii="Times New Roman" w:hAnsi="Times New Roman"/>
          <w:bCs/>
          <w:sz w:val="28"/>
          <w:szCs w:val="28"/>
        </w:rPr>
        <w:t>» и</w:t>
      </w:r>
      <w:r w:rsidRPr="00DE45DE">
        <w:rPr>
          <w:rFonts w:ascii="Times New Roman" w:hAnsi="Times New Roman"/>
          <w:sz w:val="28"/>
          <w:szCs w:val="28"/>
        </w:rPr>
        <w:t xml:space="preserve"> муниципальных целевых программ, с целью улучшению демографической ситуации и модернизации объектов здравоохранения. Предполагается у</w:t>
      </w:r>
      <w:r w:rsidRPr="00DE45DE">
        <w:rPr>
          <w:rFonts w:ascii="Times New Roman" w:hAnsi="Times New Roman"/>
          <w:sz w:val="28"/>
          <w:szCs w:val="28"/>
          <w:lang w:eastAsia="ru-RU"/>
        </w:rPr>
        <w:t xml:space="preserve">частие в реализации мероприятий областных программ: </w:t>
      </w:r>
      <w:r w:rsidRPr="00DE45DE">
        <w:rPr>
          <w:rFonts w:ascii="Times New Roman" w:hAnsi="Times New Roman"/>
          <w:sz w:val="28"/>
          <w:szCs w:val="28"/>
        </w:rPr>
        <w:t>Областная целевая программа «Предупреждение распространения заболевания, вызываемого вирусом иммунодефицита человека (ВИЧ-инфекция)», «</w:t>
      </w:r>
      <w:r w:rsidRPr="00DE45DE">
        <w:rPr>
          <w:rFonts w:ascii="Times New Roman" w:hAnsi="Times New Roman"/>
          <w:sz w:val="28"/>
          <w:szCs w:val="28"/>
          <w:lang w:eastAsia="ru-RU"/>
        </w:rPr>
        <w:t>Дети Оренбуржья» и др.</w:t>
      </w:r>
    </w:p>
    <w:p w:rsidR="00A81B4F" w:rsidRPr="00DE45DE" w:rsidRDefault="00A81B4F" w:rsidP="0049576A">
      <w:pPr>
        <w:pStyle w:val="a6"/>
        <w:spacing w:after="0" w:line="240" w:lineRule="auto"/>
        <w:ind w:left="0" w:firstLine="709"/>
        <w:jc w:val="both"/>
        <w:rPr>
          <w:rFonts w:ascii="Times New Roman" w:hAnsi="Times New Roman"/>
          <w:sz w:val="28"/>
          <w:szCs w:val="28"/>
        </w:rPr>
      </w:pPr>
      <w:r w:rsidRPr="00DE45DE">
        <w:rPr>
          <w:rFonts w:ascii="Times New Roman" w:hAnsi="Times New Roman"/>
          <w:sz w:val="28"/>
          <w:szCs w:val="28"/>
        </w:rPr>
        <w:t>Главной задачей органов местного самоуправления МО является сохранение существующих объектов здравоохранения и обеспечение их материально-технической базой.</w:t>
      </w:r>
    </w:p>
    <w:p w:rsidR="0025759D" w:rsidRPr="00DE45DE" w:rsidRDefault="00A81B4F" w:rsidP="0049576A">
      <w:pPr>
        <w:spacing w:after="0" w:line="240" w:lineRule="auto"/>
        <w:ind w:firstLine="709"/>
        <w:jc w:val="both"/>
        <w:rPr>
          <w:rFonts w:ascii="Times New Roman" w:hAnsi="Times New Roman" w:cs="Times New Roman"/>
          <w:sz w:val="28"/>
          <w:szCs w:val="28"/>
        </w:rPr>
      </w:pPr>
      <w:r w:rsidRPr="00DE45DE">
        <w:rPr>
          <w:rFonts w:ascii="Times New Roman" w:hAnsi="Times New Roman"/>
          <w:sz w:val="28"/>
          <w:szCs w:val="28"/>
        </w:rPr>
        <w:t xml:space="preserve">В </w:t>
      </w:r>
      <w:r w:rsidR="00274751" w:rsidRPr="00DE45DE">
        <w:rPr>
          <w:rFonts w:ascii="Times New Roman" w:hAnsi="Times New Roman"/>
          <w:sz w:val="28"/>
          <w:szCs w:val="28"/>
        </w:rPr>
        <w:t>Пономарев</w:t>
      </w:r>
      <w:r w:rsidRPr="00DE45DE">
        <w:rPr>
          <w:rFonts w:ascii="Times New Roman" w:hAnsi="Times New Roman"/>
          <w:sz w:val="28"/>
          <w:szCs w:val="28"/>
        </w:rPr>
        <w:t>ском сельсовете необходимо обеспечить безбарьерный доступ инвалидов к объектам социальной, транспортной инфраструктуры и информации</w:t>
      </w:r>
      <w:r w:rsidRPr="00DE45DE">
        <w:rPr>
          <w:b/>
          <w:i/>
          <w:sz w:val="28"/>
          <w:szCs w:val="28"/>
        </w:rPr>
        <w:t xml:space="preserve"> </w:t>
      </w:r>
      <w:r w:rsidRPr="00DE45DE">
        <w:rPr>
          <w:rFonts w:ascii="Times New Roman" w:hAnsi="Times New Roman"/>
          <w:sz w:val="28"/>
          <w:szCs w:val="28"/>
        </w:rPr>
        <w:t>в рамках программы по формированию доступной среды жизнедеятельности для инвалидов.</w:t>
      </w:r>
    </w:p>
    <w:p w:rsidR="00DE45DE" w:rsidRPr="00DE45DE" w:rsidRDefault="00DE45DE" w:rsidP="00DE45DE">
      <w:pPr>
        <w:tabs>
          <w:tab w:val="left" w:pos="709"/>
        </w:tabs>
        <w:spacing w:after="0" w:line="240" w:lineRule="auto"/>
        <w:ind w:firstLine="709"/>
        <w:jc w:val="both"/>
        <w:rPr>
          <w:rFonts w:ascii="Times New Roman" w:hAnsi="Times New Roman"/>
          <w:bCs/>
          <w:sz w:val="28"/>
          <w:szCs w:val="28"/>
        </w:rPr>
      </w:pPr>
      <w:r w:rsidRPr="00DE45DE">
        <w:rPr>
          <w:rFonts w:ascii="Times New Roman" w:hAnsi="Times New Roman"/>
          <w:sz w:val="28"/>
          <w:szCs w:val="28"/>
        </w:rPr>
        <w:t xml:space="preserve">При планируемом росте населения на расчетный срок в </w:t>
      </w:r>
      <w:r w:rsidRPr="00DE45DE">
        <w:rPr>
          <w:rFonts w:ascii="Times New Roman" w:hAnsi="Times New Roman"/>
          <w:bCs/>
          <w:sz w:val="28"/>
          <w:szCs w:val="28"/>
        </w:rPr>
        <w:t xml:space="preserve">с. Пономарёвка планируется: </w:t>
      </w:r>
    </w:p>
    <w:p w:rsidR="00DE45DE" w:rsidRPr="00CC046F" w:rsidRDefault="00DE45DE" w:rsidP="00DE45DE">
      <w:pPr>
        <w:tabs>
          <w:tab w:val="left" w:pos="709"/>
        </w:tabs>
        <w:spacing w:after="0" w:line="240" w:lineRule="auto"/>
        <w:ind w:firstLine="709"/>
        <w:jc w:val="both"/>
        <w:rPr>
          <w:rFonts w:ascii="Times New Roman" w:hAnsi="Times New Roman"/>
          <w:bCs/>
          <w:sz w:val="28"/>
          <w:szCs w:val="28"/>
        </w:rPr>
      </w:pPr>
      <w:r w:rsidRPr="00DE45DE">
        <w:rPr>
          <w:rFonts w:ascii="Times New Roman" w:hAnsi="Times New Roman"/>
          <w:bCs/>
          <w:sz w:val="28"/>
          <w:szCs w:val="28"/>
        </w:rPr>
        <w:t>- строительство амбулатории</w:t>
      </w:r>
      <w:r w:rsidRPr="00CC046F">
        <w:rPr>
          <w:rFonts w:ascii="Times New Roman" w:hAnsi="Times New Roman"/>
          <w:bCs/>
          <w:sz w:val="28"/>
          <w:szCs w:val="28"/>
        </w:rPr>
        <w:t xml:space="preserve"> с аптекой. </w:t>
      </w:r>
    </w:p>
    <w:p w:rsidR="0025759D" w:rsidRDefault="0025759D" w:rsidP="0049576A">
      <w:pPr>
        <w:spacing w:after="0" w:line="240" w:lineRule="auto"/>
        <w:ind w:firstLine="709"/>
        <w:jc w:val="both"/>
        <w:rPr>
          <w:rFonts w:ascii="Times New Roman" w:hAnsi="Times New Roman" w:cs="Times New Roman"/>
          <w:sz w:val="28"/>
          <w:szCs w:val="28"/>
        </w:rPr>
      </w:pPr>
    </w:p>
    <w:p w:rsidR="00DE45DE" w:rsidRPr="00B540B3" w:rsidRDefault="00DE45DE" w:rsidP="0049576A">
      <w:pPr>
        <w:spacing w:after="0" w:line="240" w:lineRule="auto"/>
        <w:ind w:firstLine="709"/>
        <w:jc w:val="both"/>
        <w:rPr>
          <w:rFonts w:ascii="Times New Roman" w:hAnsi="Times New Roman" w:cs="Times New Roman"/>
          <w:sz w:val="28"/>
          <w:szCs w:val="28"/>
        </w:rPr>
      </w:pPr>
      <w:r w:rsidRPr="00B540B3">
        <w:rPr>
          <w:rFonts w:ascii="Times New Roman" w:hAnsi="Times New Roman"/>
          <w:sz w:val="28"/>
          <w:szCs w:val="28"/>
        </w:rPr>
        <w:t>Согласно Схеме территориального планирования Пономаревского района планируется</w:t>
      </w:r>
      <w:r w:rsidR="00B540B3" w:rsidRPr="00B540B3">
        <w:rPr>
          <w:rFonts w:ascii="Times New Roman" w:hAnsi="Times New Roman"/>
          <w:sz w:val="28"/>
          <w:szCs w:val="28"/>
        </w:rPr>
        <w:t xml:space="preserve"> у</w:t>
      </w:r>
      <w:r w:rsidR="00B540B3" w:rsidRPr="00B540B3">
        <w:rPr>
          <w:rFonts w:ascii="Times New Roman" w:eastAsia="Times New Roman" w:hAnsi="Times New Roman" w:cs="Times New Roman"/>
          <w:bCs/>
          <w:sz w:val="28"/>
          <w:szCs w:val="28"/>
        </w:rPr>
        <w:t>величение мощности центральной районной больницы</w:t>
      </w:r>
      <w:r w:rsidR="00B540B3" w:rsidRPr="00B540B3">
        <w:rPr>
          <w:rFonts w:ascii="Times New Roman" w:hAnsi="Times New Roman" w:cs="Times New Roman"/>
          <w:sz w:val="28"/>
          <w:szCs w:val="28"/>
        </w:rPr>
        <w:t xml:space="preserve"> </w:t>
      </w:r>
      <w:r w:rsidR="00B540B3" w:rsidRPr="00B540B3">
        <w:rPr>
          <w:rFonts w:ascii="Times New Roman" w:hAnsi="Times New Roman" w:cs="Times New Roman"/>
          <w:bCs/>
          <w:sz w:val="28"/>
          <w:szCs w:val="28"/>
        </w:rPr>
        <w:t>с. Пономаревка.</w:t>
      </w:r>
    </w:p>
    <w:p w:rsidR="00DE45DE" w:rsidRPr="00B540B3" w:rsidRDefault="00DE45DE" w:rsidP="0049576A">
      <w:pPr>
        <w:spacing w:after="0" w:line="240" w:lineRule="auto"/>
        <w:ind w:firstLine="709"/>
        <w:jc w:val="both"/>
        <w:rPr>
          <w:rFonts w:ascii="Times New Roman" w:hAnsi="Times New Roman" w:cs="Times New Roman"/>
          <w:sz w:val="28"/>
          <w:szCs w:val="28"/>
        </w:rPr>
      </w:pPr>
    </w:p>
    <w:p w:rsidR="0025759D" w:rsidRPr="0011789B" w:rsidRDefault="00BD669A" w:rsidP="0025759D">
      <w:pPr>
        <w:pStyle w:val="3"/>
        <w:spacing w:before="0" w:after="0"/>
        <w:ind w:firstLine="709"/>
        <w:jc w:val="both"/>
        <w:rPr>
          <w:rFonts w:cs="Times New Roman"/>
          <w:b/>
          <w:sz w:val="28"/>
          <w:szCs w:val="28"/>
        </w:rPr>
      </w:pPr>
      <w:bookmarkStart w:id="56" w:name="_Toc348992307"/>
      <w:bookmarkStart w:id="57" w:name="_Toc380055208"/>
      <w:bookmarkStart w:id="58" w:name="_Toc43496011"/>
      <w:r w:rsidRPr="0011789B">
        <w:rPr>
          <w:rFonts w:cs="Times New Roman"/>
          <w:b/>
          <w:sz w:val="28"/>
          <w:szCs w:val="28"/>
        </w:rPr>
        <w:t>Система культур</w:t>
      </w:r>
      <w:bookmarkEnd w:id="56"/>
      <w:bookmarkEnd w:id="57"/>
      <w:r w:rsidRPr="0011789B">
        <w:rPr>
          <w:rFonts w:cs="Times New Roman"/>
          <w:b/>
          <w:sz w:val="28"/>
          <w:szCs w:val="28"/>
        </w:rPr>
        <w:t>ы</w:t>
      </w:r>
      <w:bookmarkEnd w:id="58"/>
    </w:p>
    <w:p w:rsidR="00BD669A" w:rsidRPr="0011789B" w:rsidRDefault="00BD669A" w:rsidP="00BD669A">
      <w:pPr>
        <w:pStyle w:val="afffc"/>
        <w:widowControl w:val="0"/>
        <w:spacing w:line="276" w:lineRule="auto"/>
        <w:ind w:firstLine="709"/>
        <w:contextualSpacing/>
        <w:rPr>
          <w:sz w:val="28"/>
          <w:szCs w:val="28"/>
        </w:rPr>
      </w:pPr>
      <w:r w:rsidRPr="0011789B">
        <w:rPr>
          <w:sz w:val="28"/>
          <w:szCs w:val="28"/>
        </w:rPr>
        <w:t xml:space="preserve">Сфера культурно-досуговой деятельности является одним из важнейших социальных факторов, определяющих качество жизни населения. </w:t>
      </w:r>
      <w:r w:rsidRPr="0011789B">
        <w:rPr>
          <w:sz w:val="28"/>
          <w:szCs w:val="28"/>
        </w:rPr>
        <w:lastRenderedPageBreak/>
        <w:t>Развитие этой сферы обеспечивает не только удовлетворение культурных запросов, но и формирование их, что является одним из средств уменьшения оттока молодежи.</w:t>
      </w:r>
    </w:p>
    <w:p w:rsidR="00BD669A" w:rsidRDefault="00BD669A" w:rsidP="00BD669A">
      <w:pPr>
        <w:widowControl w:val="0"/>
        <w:spacing w:after="0"/>
        <w:ind w:firstLine="709"/>
        <w:jc w:val="both"/>
        <w:rPr>
          <w:rFonts w:ascii="Times New Roman" w:hAnsi="Times New Roman"/>
          <w:sz w:val="28"/>
          <w:szCs w:val="28"/>
        </w:rPr>
      </w:pPr>
      <w:r w:rsidRPr="0011789B">
        <w:rPr>
          <w:rFonts w:ascii="Times New Roman" w:hAnsi="Times New Roman"/>
          <w:sz w:val="28"/>
          <w:szCs w:val="28"/>
        </w:rPr>
        <w:t>Потребности в сфере культуры и досуга определяются возрастом, семейным положением, уровнем образования, исторически сложившимися национальными традициями и жизненным укладом.</w:t>
      </w:r>
    </w:p>
    <w:p w:rsidR="0011789B" w:rsidRPr="0011789B" w:rsidRDefault="0063280E" w:rsidP="00BD669A">
      <w:pPr>
        <w:widowControl w:val="0"/>
        <w:spacing w:after="0"/>
        <w:ind w:firstLine="709"/>
        <w:jc w:val="both"/>
        <w:rPr>
          <w:rFonts w:ascii="Times New Roman" w:hAnsi="Times New Roman"/>
          <w:sz w:val="28"/>
          <w:szCs w:val="28"/>
        </w:rPr>
      </w:pPr>
      <w:r w:rsidRPr="002A5426">
        <w:rPr>
          <w:rFonts w:ascii="Times New Roman" w:eastAsia="Lucida Sans Unicode" w:hAnsi="Times New Roman"/>
          <w:i/>
          <w:sz w:val="28"/>
          <w:szCs w:val="28"/>
          <w:lang w:bidi="en-US"/>
        </w:rPr>
        <w:t>Таблица 3.1.2-</w:t>
      </w:r>
      <w:r>
        <w:rPr>
          <w:rFonts w:ascii="Times New Roman" w:eastAsia="Lucida Sans Unicode" w:hAnsi="Times New Roman"/>
          <w:i/>
          <w:sz w:val="28"/>
          <w:szCs w:val="28"/>
          <w:lang w:bidi="en-US"/>
        </w:rPr>
        <w:t>3</w:t>
      </w:r>
    </w:p>
    <w:tbl>
      <w:tblPr>
        <w:tblW w:w="9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241"/>
        <w:gridCol w:w="1700"/>
        <w:gridCol w:w="1737"/>
        <w:gridCol w:w="2657"/>
      </w:tblGrid>
      <w:tr w:rsidR="0011789B" w:rsidRPr="0011789B" w:rsidTr="0011789B">
        <w:trPr>
          <w:trHeight w:val="916"/>
        </w:trPr>
        <w:tc>
          <w:tcPr>
            <w:tcW w:w="1843" w:type="dxa"/>
          </w:tcPr>
          <w:p w:rsidR="0011789B" w:rsidRPr="0011789B" w:rsidRDefault="0011789B" w:rsidP="0011789B">
            <w:pPr>
              <w:spacing w:before="60" w:after="60" w:line="240" w:lineRule="atLeast"/>
              <w:rPr>
                <w:rFonts w:ascii="Times New Roman" w:hAnsi="Times New Roman" w:cs="Times New Roman"/>
                <w:b/>
                <w:sz w:val="24"/>
                <w:szCs w:val="24"/>
              </w:rPr>
            </w:pPr>
            <w:r w:rsidRPr="0011789B">
              <w:rPr>
                <w:rFonts w:ascii="Times New Roman" w:hAnsi="Times New Roman" w:cs="Times New Roman"/>
                <w:b/>
                <w:sz w:val="24"/>
                <w:szCs w:val="24"/>
              </w:rPr>
              <w:t>Наименование учреждений</w:t>
            </w:r>
          </w:p>
        </w:tc>
        <w:tc>
          <w:tcPr>
            <w:tcW w:w="1241" w:type="dxa"/>
          </w:tcPr>
          <w:p w:rsidR="0011789B" w:rsidRPr="0011789B" w:rsidRDefault="0011789B" w:rsidP="0011789B">
            <w:pPr>
              <w:spacing w:before="60" w:after="60" w:line="240" w:lineRule="atLeast"/>
              <w:rPr>
                <w:rFonts w:ascii="Times New Roman" w:hAnsi="Times New Roman" w:cs="Times New Roman"/>
                <w:b/>
                <w:sz w:val="24"/>
                <w:szCs w:val="24"/>
              </w:rPr>
            </w:pPr>
            <w:r w:rsidRPr="0011789B">
              <w:rPr>
                <w:rFonts w:ascii="Times New Roman" w:hAnsi="Times New Roman" w:cs="Times New Roman"/>
                <w:b/>
                <w:sz w:val="24"/>
                <w:szCs w:val="24"/>
              </w:rPr>
              <w:t>Ед. измерения</w:t>
            </w:r>
          </w:p>
        </w:tc>
        <w:tc>
          <w:tcPr>
            <w:tcW w:w="1700" w:type="dxa"/>
          </w:tcPr>
          <w:p w:rsidR="0011789B" w:rsidRPr="0011789B" w:rsidRDefault="0011789B" w:rsidP="0011789B">
            <w:pPr>
              <w:spacing w:before="60" w:after="60" w:line="240" w:lineRule="atLeast"/>
              <w:rPr>
                <w:rFonts w:ascii="Times New Roman" w:hAnsi="Times New Roman" w:cs="Times New Roman"/>
                <w:b/>
                <w:sz w:val="24"/>
                <w:szCs w:val="24"/>
              </w:rPr>
            </w:pPr>
            <w:r w:rsidRPr="0011789B">
              <w:rPr>
                <w:rFonts w:ascii="Times New Roman" w:hAnsi="Times New Roman" w:cs="Times New Roman"/>
                <w:b/>
                <w:sz w:val="24"/>
                <w:szCs w:val="24"/>
              </w:rPr>
              <w:t>Существующая ёмкость</w:t>
            </w:r>
          </w:p>
          <w:p w:rsidR="0011789B" w:rsidRPr="0011789B" w:rsidRDefault="0011789B" w:rsidP="0011789B">
            <w:pPr>
              <w:tabs>
                <w:tab w:val="left" w:pos="1128"/>
              </w:tabs>
              <w:spacing w:before="60" w:after="60" w:line="240" w:lineRule="atLeast"/>
              <w:rPr>
                <w:rFonts w:ascii="Times New Roman" w:hAnsi="Times New Roman" w:cs="Times New Roman"/>
                <w:b/>
                <w:sz w:val="24"/>
                <w:szCs w:val="24"/>
              </w:rPr>
            </w:pPr>
          </w:p>
        </w:tc>
        <w:tc>
          <w:tcPr>
            <w:tcW w:w="1737" w:type="dxa"/>
          </w:tcPr>
          <w:p w:rsidR="0011789B" w:rsidRPr="0011789B" w:rsidRDefault="0011789B" w:rsidP="0011789B">
            <w:pPr>
              <w:spacing w:before="60" w:after="60" w:line="240" w:lineRule="atLeast"/>
              <w:ind w:right="-2"/>
              <w:rPr>
                <w:rFonts w:ascii="Times New Roman" w:hAnsi="Times New Roman" w:cs="Times New Roman"/>
                <w:b/>
                <w:sz w:val="24"/>
                <w:szCs w:val="24"/>
              </w:rPr>
            </w:pPr>
            <w:r w:rsidRPr="0011789B">
              <w:rPr>
                <w:rFonts w:ascii="Times New Roman" w:hAnsi="Times New Roman" w:cs="Times New Roman"/>
                <w:b/>
                <w:sz w:val="24"/>
                <w:szCs w:val="24"/>
              </w:rPr>
              <w:t>Процент обеспеченности, %</w:t>
            </w:r>
          </w:p>
        </w:tc>
        <w:tc>
          <w:tcPr>
            <w:tcW w:w="2657" w:type="dxa"/>
          </w:tcPr>
          <w:p w:rsidR="0011789B" w:rsidRPr="0011789B" w:rsidRDefault="0011789B" w:rsidP="0011789B">
            <w:pPr>
              <w:ind w:right="-142"/>
              <w:rPr>
                <w:rFonts w:ascii="Times New Roman" w:hAnsi="Times New Roman" w:cs="Times New Roman"/>
                <w:b/>
                <w:sz w:val="24"/>
                <w:szCs w:val="24"/>
              </w:rPr>
            </w:pPr>
            <w:r w:rsidRPr="0011789B">
              <w:rPr>
                <w:rFonts w:ascii="Times New Roman" w:hAnsi="Times New Roman" w:cs="Times New Roman"/>
                <w:b/>
                <w:sz w:val="24"/>
                <w:szCs w:val="24"/>
              </w:rPr>
              <w:t>Общая потребность на расчетный срок (2030 г.) на 5661 чел.</w:t>
            </w:r>
          </w:p>
        </w:tc>
      </w:tr>
      <w:tr w:rsidR="0011789B" w:rsidRPr="0011789B" w:rsidTr="0011789B">
        <w:trPr>
          <w:trHeight w:val="276"/>
        </w:trPr>
        <w:tc>
          <w:tcPr>
            <w:tcW w:w="9178" w:type="dxa"/>
            <w:gridSpan w:val="5"/>
          </w:tcPr>
          <w:p w:rsidR="0011789B" w:rsidRPr="0011789B" w:rsidRDefault="0011789B" w:rsidP="0011789B">
            <w:pPr>
              <w:tabs>
                <w:tab w:val="left" w:pos="1128"/>
              </w:tabs>
              <w:spacing w:before="60" w:after="60" w:line="240" w:lineRule="atLeast"/>
              <w:jc w:val="center"/>
              <w:rPr>
                <w:rFonts w:ascii="Times New Roman" w:hAnsi="Times New Roman" w:cs="Times New Roman"/>
                <w:sz w:val="24"/>
                <w:szCs w:val="24"/>
              </w:rPr>
            </w:pPr>
            <w:r w:rsidRPr="0011789B">
              <w:rPr>
                <w:rFonts w:ascii="Times New Roman" w:hAnsi="Times New Roman" w:cs="Times New Roman"/>
                <w:b/>
                <w:bCs/>
                <w:sz w:val="24"/>
                <w:szCs w:val="24"/>
              </w:rPr>
              <w:t>Учреждения культуры и искусства</w:t>
            </w:r>
          </w:p>
        </w:tc>
      </w:tr>
      <w:tr w:rsidR="0011789B" w:rsidRPr="0011789B" w:rsidTr="0011789B">
        <w:trPr>
          <w:trHeight w:val="357"/>
        </w:trPr>
        <w:tc>
          <w:tcPr>
            <w:tcW w:w="1843" w:type="dxa"/>
          </w:tcPr>
          <w:p w:rsidR="0011789B" w:rsidRPr="0011789B" w:rsidRDefault="0011789B" w:rsidP="0011789B">
            <w:pPr>
              <w:tabs>
                <w:tab w:val="left" w:pos="1128"/>
              </w:tabs>
              <w:spacing w:before="60" w:after="60" w:line="240" w:lineRule="atLeast"/>
              <w:rPr>
                <w:rFonts w:ascii="Times New Roman" w:hAnsi="Times New Roman" w:cs="Times New Roman"/>
                <w:color w:val="000000"/>
                <w:sz w:val="24"/>
                <w:szCs w:val="24"/>
                <w:highlight w:val="red"/>
              </w:rPr>
            </w:pPr>
            <w:r w:rsidRPr="0011789B">
              <w:rPr>
                <w:rFonts w:ascii="Times New Roman" w:hAnsi="Times New Roman" w:cs="Times New Roman"/>
                <w:color w:val="000000"/>
                <w:sz w:val="24"/>
                <w:szCs w:val="24"/>
              </w:rPr>
              <w:t>Клубы, ДК</w:t>
            </w:r>
          </w:p>
        </w:tc>
        <w:tc>
          <w:tcPr>
            <w:tcW w:w="1241" w:type="dxa"/>
          </w:tcPr>
          <w:p w:rsidR="0011789B" w:rsidRPr="0011789B" w:rsidRDefault="0011789B" w:rsidP="0011789B">
            <w:pPr>
              <w:tabs>
                <w:tab w:val="left" w:pos="1128"/>
              </w:tabs>
              <w:spacing w:before="60" w:after="60" w:line="240" w:lineRule="atLeast"/>
              <w:rPr>
                <w:rFonts w:ascii="Times New Roman" w:hAnsi="Times New Roman" w:cs="Times New Roman"/>
                <w:color w:val="000000"/>
                <w:sz w:val="24"/>
                <w:szCs w:val="24"/>
              </w:rPr>
            </w:pPr>
            <w:r w:rsidRPr="0011789B">
              <w:rPr>
                <w:rFonts w:ascii="Times New Roman" w:hAnsi="Times New Roman" w:cs="Times New Roman"/>
                <w:color w:val="000000"/>
                <w:sz w:val="24"/>
                <w:szCs w:val="24"/>
              </w:rPr>
              <w:t>1 место</w:t>
            </w:r>
          </w:p>
        </w:tc>
        <w:tc>
          <w:tcPr>
            <w:tcW w:w="1700" w:type="dxa"/>
          </w:tcPr>
          <w:p w:rsidR="0011789B" w:rsidRPr="0011789B" w:rsidRDefault="0011789B" w:rsidP="0011789B">
            <w:pPr>
              <w:tabs>
                <w:tab w:val="left" w:pos="1128"/>
              </w:tabs>
              <w:spacing w:before="60" w:after="60" w:line="240" w:lineRule="atLeast"/>
              <w:jc w:val="center"/>
              <w:rPr>
                <w:rFonts w:ascii="Times New Roman" w:hAnsi="Times New Roman" w:cs="Times New Roman"/>
                <w:sz w:val="24"/>
                <w:szCs w:val="24"/>
              </w:rPr>
            </w:pPr>
            <w:r w:rsidRPr="0011789B">
              <w:rPr>
                <w:rFonts w:ascii="Times New Roman" w:hAnsi="Times New Roman" w:cs="Times New Roman"/>
                <w:color w:val="000000"/>
                <w:sz w:val="24"/>
                <w:szCs w:val="24"/>
              </w:rPr>
              <w:t>200</w:t>
            </w:r>
          </w:p>
        </w:tc>
        <w:tc>
          <w:tcPr>
            <w:tcW w:w="1737" w:type="dxa"/>
          </w:tcPr>
          <w:p w:rsidR="0011789B" w:rsidRPr="0011789B" w:rsidRDefault="0011789B" w:rsidP="0011789B">
            <w:pPr>
              <w:tabs>
                <w:tab w:val="left" w:pos="1128"/>
              </w:tabs>
              <w:spacing w:before="60" w:after="60" w:line="240" w:lineRule="atLeast"/>
              <w:jc w:val="center"/>
              <w:rPr>
                <w:rFonts w:ascii="Times New Roman" w:hAnsi="Times New Roman" w:cs="Times New Roman"/>
                <w:sz w:val="24"/>
                <w:szCs w:val="24"/>
              </w:rPr>
            </w:pPr>
            <w:r w:rsidRPr="0011789B">
              <w:rPr>
                <w:rFonts w:ascii="Times New Roman" w:hAnsi="Times New Roman" w:cs="Times New Roman"/>
                <w:color w:val="000000"/>
                <w:sz w:val="24"/>
                <w:szCs w:val="24"/>
              </w:rPr>
              <w:t>-</w:t>
            </w:r>
          </w:p>
        </w:tc>
        <w:tc>
          <w:tcPr>
            <w:tcW w:w="2657" w:type="dxa"/>
          </w:tcPr>
          <w:p w:rsidR="0011789B" w:rsidRPr="0011789B" w:rsidRDefault="0011789B" w:rsidP="0011789B">
            <w:pPr>
              <w:tabs>
                <w:tab w:val="left" w:pos="1128"/>
              </w:tabs>
              <w:spacing w:before="60" w:after="60" w:line="240" w:lineRule="atLeast"/>
              <w:jc w:val="center"/>
              <w:rPr>
                <w:rFonts w:ascii="Times New Roman" w:hAnsi="Times New Roman" w:cs="Times New Roman"/>
                <w:sz w:val="24"/>
                <w:szCs w:val="24"/>
              </w:rPr>
            </w:pPr>
            <w:r w:rsidRPr="0011789B">
              <w:rPr>
                <w:rFonts w:ascii="Times New Roman" w:hAnsi="Times New Roman" w:cs="Times New Roman"/>
                <w:sz w:val="24"/>
                <w:szCs w:val="24"/>
              </w:rPr>
              <w:t>453</w:t>
            </w:r>
          </w:p>
        </w:tc>
      </w:tr>
      <w:tr w:rsidR="0011789B" w:rsidRPr="0011789B" w:rsidTr="0011789B">
        <w:trPr>
          <w:trHeight w:val="278"/>
        </w:trPr>
        <w:tc>
          <w:tcPr>
            <w:tcW w:w="1843" w:type="dxa"/>
          </w:tcPr>
          <w:p w:rsidR="0011789B" w:rsidRPr="0011789B" w:rsidRDefault="0011789B" w:rsidP="0011789B">
            <w:pPr>
              <w:tabs>
                <w:tab w:val="left" w:pos="1128"/>
              </w:tabs>
              <w:spacing w:before="60" w:after="60" w:line="240" w:lineRule="atLeast"/>
              <w:rPr>
                <w:rFonts w:ascii="Times New Roman" w:hAnsi="Times New Roman" w:cs="Times New Roman"/>
                <w:color w:val="000000"/>
                <w:sz w:val="24"/>
                <w:szCs w:val="24"/>
              </w:rPr>
            </w:pPr>
            <w:r w:rsidRPr="0011789B">
              <w:rPr>
                <w:rFonts w:ascii="Times New Roman" w:hAnsi="Times New Roman" w:cs="Times New Roman"/>
                <w:color w:val="000000"/>
                <w:sz w:val="24"/>
                <w:szCs w:val="24"/>
              </w:rPr>
              <w:t>Библиотеки</w:t>
            </w:r>
          </w:p>
        </w:tc>
        <w:tc>
          <w:tcPr>
            <w:tcW w:w="1241" w:type="dxa"/>
          </w:tcPr>
          <w:p w:rsidR="0011789B" w:rsidRPr="0011789B" w:rsidRDefault="0011789B" w:rsidP="0011789B">
            <w:pPr>
              <w:tabs>
                <w:tab w:val="left" w:pos="1128"/>
              </w:tabs>
              <w:spacing w:before="60" w:after="60" w:line="240" w:lineRule="atLeast"/>
              <w:rPr>
                <w:rFonts w:ascii="Times New Roman" w:hAnsi="Times New Roman" w:cs="Times New Roman"/>
                <w:color w:val="000000"/>
                <w:sz w:val="24"/>
                <w:szCs w:val="24"/>
              </w:rPr>
            </w:pPr>
            <w:r w:rsidRPr="0011789B">
              <w:rPr>
                <w:rFonts w:ascii="Times New Roman" w:hAnsi="Times New Roman" w:cs="Times New Roman"/>
                <w:color w:val="000000"/>
                <w:sz w:val="24"/>
                <w:szCs w:val="24"/>
              </w:rPr>
              <w:t>объект</w:t>
            </w:r>
          </w:p>
        </w:tc>
        <w:tc>
          <w:tcPr>
            <w:tcW w:w="1700" w:type="dxa"/>
          </w:tcPr>
          <w:p w:rsidR="0011789B" w:rsidRPr="0011789B" w:rsidRDefault="0011789B" w:rsidP="0011789B">
            <w:pPr>
              <w:tabs>
                <w:tab w:val="left" w:pos="1128"/>
              </w:tabs>
              <w:spacing w:before="60" w:after="60" w:line="240" w:lineRule="atLeast"/>
              <w:jc w:val="center"/>
              <w:rPr>
                <w:rFonts w:ascii="Times New Roman" w:hAnsi="Times New Roman" w:cs="Times New Roman"/>
                <w:sz w:val="24"/>
                <w:szCs w:val="24"/>
              </w:rPr>
            </w:pPr>
            <w:r w:rsidRPr="0011789B">
              <w:rPr>
                <w:rFonts w:ascii="Times New Roman" w:hAnsi="Times New Roman" w:cs="Times New Roman"/>
                <w:sz w:val="24"/>
                <w:szCs w:val="24"/>
              </w:rPr>
              <w:t>2</w:t>
            </w:r>
          </w:p>
        </w:tc>
        <w:tc>
          <w:tcPr>
            <w:tcW w:w="1737" w:type="dxa"/>
          </w:tcPr>
          <w:p w:rsidR="0011789B" w:rsidRPr="0011789B" w:rsidRDefault="0011789B" w:rsidP="0011789B">
            <w:pPr>
              <w:tabs>
                <w:tab w:val="left" w:pos="1128"/>
              </w:tabs>
              <w:spacing w:before="60" w:after="60" w:line="240" w:lineRule="atLeast"/>
              <w:jc w:val="center"/>
              <w:rPr>
                <w:rFonts w:ascii="Times New Roman" w:hAnsi="Times New Roman" w:cs="Times New Roman"/>
                <w:sz w:val="24"/>
                <w:szCs w:val="24"/>
              </w:rPr>
            </w:pPr>
            <w:r w:rsidRPr="0011789B">
              <w:rPr>
                <w:rFonts w:ascii="Times New Roman" w:hAnsi="Times New Roman" w:cs="Times New Roman"/>
                <w:sz w:val="24"/>
                <w:szCs w:val="24"/>
              </w:rPr>
              <w:t>100</w:t>
            </w:r>
          </w:p>
        </w:tc>
        <w:tc>
          <w:tcPr>
            <w:tcW w:w="2657" w:type="dxa"/>
          </w:tcPr>
          <w:p w:rsidR="0011789B" w:rsidRPr="0011789B" w:rsidRDefault="0011789B" w:rsidP="0011789B">
            <w:pPr>
              <w:tabs>
                <w:tab w:val="left" w:pos="1128"/>
              </w:tabs>
              <w:spacing w:before="60" w:after="60" w:line="240" w:lineRule="atLeast"/>
              <w:jc w:val="center"/>
              <w:rPr>
                <w:rFonts w:ascii="Times New Roman" w:hAnsi="Times New Roman" w:cs="Times New Roman"/>
                <w:sz w:val="24"/>
                <w:szCs w:val="24"/>
              </w:rPr>
            </w:pPr>
            <w:r w:rsidRPr="0011789B">
              <w:rPr>
                <w:rFonts w:ascii="Times New Roman" w:hAnsi="Times New Roman" w:cs="Times New Roman"/>
                <w:sz w:val="24"/>
                <w:szCs w:val="24"/>
              </w:rPr>
              <w:t>2</w:t>
            </w:r>
          </w:p>
        </w:tc>
      </w:tr>
    </w:tbl>
    <w:p w:rsidR="0011789B" w:rsidRPr="00DE45DE" w:rsidRDefault="0011789B" w:rsidP="00BD669A">
      <w:pPr>
        <w:widowControl w:val="0"/>
        <w:spacing w:after="0"/>
        <w:ind w:firstLine="709"/>
        <w:jc w:val="both"/>
        <w:rPr>
          <w:rFonts w:ascii="Times New Roman" w:hAnsi="Times New Roman"/>
          <w:sz w:val="28"/>
          <w:szCs w:val="28"/>
        </w:rPr>
      </w:pPr>
    </w:p>
    <w:p w:rsidR="0049576A" w:rsidRPr="00DE45DE" w:rsidRDefault="0049576A" w:rsidP="0049576A">
      <w:pPr>
        <w:shd w:val="clear" w:color="auto" w:fill="FFFFFF"/>
        <w:tabs>
          <w:tab w:val="left" w:pos="709"/>
          <w:tab w:val="left" w:pos="851"/>
        </w:tabs>
        <w:spacing w:after="0"/>
        <w:contextualSpacing/>
        <w:jc w:val="both"/>
        <w:rPr>
          <w:rFonts w:ascii="Times New Roman" w:hAnsi="Times New Roman"/>
          <w:sz w:val="28"/>
          <w:szCs w:val="28"/>
        </w:rPr>
      </w:pPr>
      <w:r w:rsidRPr="00DE45DE">
        <w:rPr>
          <w:rFonts w:ascii="Times New Roman" w:hAnsi="Times New Roman"/>
          <w:bCs/>
          <w:color w:val="FF0000"/>
          <w:sz w:val="28"/>
          <w:szCs w:val="28"/>
        </w:rPr>
        <w:tab/>
      </w:r>
      <w:r w:rsidRPr="00DE45DE">
        <w:rPr>
          <w:rFonts w:ascii="Times New Roman" w:hAnsi="Times New Roman"/>
          <w:sz w:val="28"/>
          <w:szCs w:val="28"/>
        </w:rPr>
        <w:tab/>
        <w:t>Согласно паспорту культурной жизни Пономаревского района культурно-массовые мероприятия в учреждениях культуры организованы по разным направлениям: организация досуга аудитории разной возрастной категории, военно-патриотическое, нравственное воспитание, развлекательные, познавательные мероприятия на темы: пропаганда мира и, уважение к труду ветеранов, почетных жителей района.</w:t>
      </w:r>
    </w:p>
    <w:p w:rsidR="0049576A" w:rsidRPr="00DE45DE" w:rsidRDefault="0049576A" w:rsidP="0049576A">
      <w:pPr>
        <w:shd w:val="clear" w:color="auto" w:fill="FFFFFF"/>
        <w:tabs>
          <w:tab w:val="left" w:pos="1134"/>
        </w:tabs>
        <w:spacing w:after="0"/>
        <w:ind w:firstLine="709"/>
        <w:jc w:val="both"/>
        <w:rPr>
          <w:rFonts w:ascii="Times New Roman" w:hAnsi="Times New Roman"/>
          <w:bCs/>
          <w:sz w:val="28"/>
          <w:szCs w:val="20"/>
        </w:rPr>
      </w:pPr>
      <w:r w:rsidRPr="00DE45DE">
        <w:rPr>
          <w:rFonts w:ascii="Times New Roman" w:hAnsi="Times New Roman"/>
          <w:sz w:val="28"/>
          <w:szCs w:val="28"/>
        </w:rPr>
        <w:t>В паспорте культурной жизни района</w:t>
      </w:r>
      <w:r w:rsidRPr="00DE45DE">
        <w:rPr>
          <w:rFonts w:ascii="Times New Roman" w:hAnsi="Times New Roman"/>
        </w:rPr>
        <w:t xml:space="preserve"> </w:t>
      </w:r>
      <w:r w:rsidRPr="00DE45DE">
        <w:rPr>
          <w:rFonts w:ascii="Times New Roman" w:hAnsi="Times New Roman"/>
          <w:sz w:val="28"/>
          <w:szCs w:val="28"/>
        </w:rPr>
        <w:t>приоритетными</w:t>
      </w:r>
      <w:r w:rsidRPr="00DE45DE">
        <w:rPr>
          <w:rFonts w:ascii="Times New Roman" w:hAnsi="Times New Roman"/>
          <w:bCs/>
          <w:sz w:val="28"/>
          <w:szCs w:val="20"/>
        </w:rPr>
        <w:t xml:space="preserve"> направлениями деятельности учреждений культуры являются:</w:t>
      </w:r>
    </w:p>
    <w:p w:rsidR="0049576A" w:rsidRPr="00DE45DE" w:rsidRDefault="0049576A" w:rsidP="00AC699C">
      <w:pPr>
        <w:pStyle w:val="a6"/>
        <w:numPr>
          <w:ilvl w:val="0"/>
          <w:numId w:val="36"/>
        </w:numPr>
        <w:tabs>
          <w:tab w:val="left" w:pos="1134"/>
        </w:tabs>
        <w:spacing w:after="0" w:line="276" w:lineRule="auto"/>
        <w:ind w:left="0" w:firstLine="709"/>
        <w:jc w:val="both"/>
        <w:rPr>
          <w:rFonts w:ascii="Times New Roman" w:hAnsi="Times New Roman"/>
          <w:sz w:val="28"/>
          <w:szCs w:val="28"/>
        </w:rPr>
      </w:pPr>
      <w:r w:rsidRPr="00DE45DE">
        <w:rPr>
          <w:rFonts w:ascii="Times New Roman" w:hAnsi="Times New Roman"/>
          <w:sz w:val="28"/>
          <w:szCs w:val="28"/>
        </w:rPr>
        <w:t>ремонт и реконструкция учреждений культуры;</w:t>
      </w:r>
    </w:p>
    <w:p w:rsidR="0049576A" w:rsidRPr="00DE45DE" w:rsidRDefault="0049576A" w:rsidP="00AC699C">
      <w:pPr>
        <w:pStyle w:val="a6"/>
        <w:numPr>
          <w:ilvl w:val="0"/>
          <w:numId w:val="36"/>
        </w:numPr>
        <w:tabs>
          <w:tab w:val="left" w:pos="1134"/>
        </w:tabs>
        <w:spacing w:after="0" w:line="276" w:lineRule="auto"/>
        <w:ind w:left="0" w:firstLine="709"/>
        <w:jc w:val="both"/>
        <w:rPr>
          <w:rFonts w:ascii="Times New Roman" w:hAnsi="Times New Roman"/>
          <w:sz w:val="28"/>
          <w:szCs w:val="28"/>
        </w:rPr>
      </w:pPr>
      <w:r w:rsidRPr="00DE45DE">
        <w:rPr>
          <w:rFonts w:ascii="Times New Roman" w:hAnsi="Times New Roman"/>
          <w:sz w:val="28"/>
          <w:szCs w:val="28"/>
        </w:rPr>
        <w:t>приобретение оборудования и музыкальных инструментов, обеспечивающих надлежащее качество предоставляемых населению культурно-досуговых услуг;</w:t>
      </w:r>
    </w:p>
    <w:p w:rsidR="0049576A" w:rsidRPr="00DE45DE" w:rsidRDefault="0049576A" w:rsidP="00AC699C">
      <w:pPr>
        <w:pStyle w:val="a6"/>
        <w:numPr>
          <w:ilvl w:val="0"/>
          <w:numId w:val="36"/>
        </w:numPr>
        <w:tabs>
          <w:tab w:val="left" w:pos="1134"/>
        </w:tabs>
        <w:spacing w:after="0" w:line="276" w:lineRule="auto"/>
        <w:ind w:left="0" w:firstLine="709"/>
        <w:jc w:val="both"/>
        <w:rPr>
          <w:rFonts w:ascii="Times New Roman" w:hAnsi="Times New Roman"/>
          <w:sz w:val="28"/>
          <w:szCs w:val="28"/>
        </w:rPr>
      </w:pPr>
      <w:r w:rsidRPr="00DE45DE">
        <w:rPr>
          <w:rFonts w:ascii="Times New Roman" w:hAnsi="Times New Roman"/>
          <w:sz w:val="28"/>
          <w:szCs w:val="28"/>
        </w:rPr>
        <w:t xml:space="preserve">пошив сценических костюмов для творческих коллективов и мягкого инвентаря; </w:t>
      </w:r>
    </w:p>
    <w:p w:rsidR="0049576A" w:rsidRPr="00DE45DE" w:rsidRDefault="0049576A" w:rsidP="00AC699C">
      <w:pPr>
        <w:pStyle w:val="a6"/>
        <w:numPr>
          <w:ilvl w:val="0"/>
          <w:numId w:val="36"/>
        </w:numPr>
        <w:tabs>
          <w:tab w:val="left" w:pos="1134"/>
        </w:tabs>
        <w:spacing w:after="0" w:line="276" w:lineRule="auto"/>
        <w:ind w:left="0" w:firstLine="709"/>
        <w:jc w:val="both"/>
        <w:rPr>
          <w:rFonts w:ascii="Times New Roman" w:hAnsi="Times New Roman"/>
          <w:sz w:val="28"/>
          <w:szCs w:val="28"/>
        </w:rPr>
      </w:pPr>
      <w:r w:rsidRPr="00DE45DE">
        <w:rPr>
          <w:rFonts w:ascii="Times New Roman" w:hAnsi="Times New Roman"/>
          <w:sz w:val="28"/>
          <w:szCs w:val="28"/>
        </w:rPr>
        <w:t>приобретение литературы, информационных материалов для библиотек;</w:t>
      </w:r>
    </w:p>
    <w:p w:rsidR="0049576A" w:rsidRPr="00DE45DE" w:rsidRDefault="0049576A" w:rsidP="00AC699C">
      <w:pPr>
        <w:pStyle w:val="a6"/>
        <w:numPr>
          <w:ilvl w:val="0"/>
          <w:numId w:val="36"/>
        </w:numPr>
        <w:tabs>
          <w:tab w:val="left" w:pos="1134"/>
        </w:tabs>
        <w:spacing w:after="0" w:line="276" w:lineRule="auto"/>
        <w:ind w:left="0" w:firstLine="709"/>
        <w:jc w:val="both"/>
        <w:rPr>
          <w:rFonts w:ascii="Times New Roman" w:hAnsi="Times New Roman"/>
          <w:sz w:val="28"/>
          <w:szCs w:val="28"/>
        </w:rPr>
      </w:pPr>
      <w:r w:rsidRPr="00DE45DE">
        <w:rPr>
          <w:rFonts w:ascii="Times New Roman" w:hAnsi="Times New Roman"/>
          <w:sz w:val="28"/>
          <w:szCs w:val="28"/>
        </w:rPr>
        <w:t xml:space="preserve"> выполнение нормативов по их обеспечению специальным оборудованием и техническими средствами; </w:t>
      </w:r>
    </w:p>
    <w:p w:rsidR="0049576A" w:rsidRPr="00B540B3" w:rsidRDefault="0049576A" w:rsidP="00AC699C">
      <w:pPr>
        <w:pStyle w:val="a6"/>
        <w:numPr>
          <w:ilvl w:val="0"/>
          <w:numId w:val="36"/>
        </w:numPr>
        <w:tabs>
          <w:tab w:val="left" w:pos="1134"/>
        </w:tabs>
        <w:spacing w:after="0" w:line="276" w:lineRule="auto"/>
        <w:ind w:left="0" w:firstLine="709"/>
        <w:jc w:val="both"/>
        <w:rPr>
          <w:rFonts w:ascii="Times New Roman" w:hAnsi="Times New Roman"/>
          <w:sz w:val="28"/>
          <w:szCs w:val="28"/>
        </w:rPr>
      </w:pPr>
      <w:r w:rsidRPr="00B540B3">
        <w:rPr>
          <w:rFonts w:ascii="Times New Roman" w:hAnsi="Times New Roman"/>
          <w:sz w:val="28"/>
          <w:szCs w:val="28"/>
        </w:rPr>
        <w:t xml:space="preserve">обеспечение поддержки системы дополнительного художественного образования детей; </w:t>
      </w:r>
    </w:p>
    <w:p w:rsidR="0049576A" w:rsidRPr="00B540B3" w:rsidRDefault="0049576A" w:rsidP="00AC699C">
      <w:pPr>
        <w:pStyle w:val="a6"/>
        <w:numPr>
          <w:ilvl w:val="0"/>
          <w:numId w:val="36"/>
        </w:numPr>
        <w:tabs>
          <w:tab w:val="left" w:pos="1134"/>
        </w:tabs>
        <w:spacing w:after="0" w:line="276" w:lineRule="auto"/>
        <w:ind w:left="0" w:firstLine="709"/>
        <w:jc w:val="both"/>
        <w:rPr>
          <w:rFonts w:ascii="Times New Roman" w:hAnsi="Times New Roman"/>
          <w:sz w:val="28"/>
          <w:szCs w:val="28"/>
        </w:rPr>
      </w:pPr>
      <w:r w:rsidRPr="00B540B3">
        <w:rPr>
          <w:rFonts w:ascii="Times New Roman" w:hAnsi="Times New Roman"/>
          <w:sz w:val="28"/>
          <w:szCs w:val="28"/>
        </w:rPr>
        <w:t>внедрение в практику социально-культурной деятельности инновационных форм и методов работы.</w:t>
      </w:r>
    </w:p>
    <w:p w:rsidR="0049576A" w:rsidRPr="00B540B3" w:rsidRDefault="0049576A" w:rsidP="0049576A">
      <w:pPr>
        <w:pStyle w:val="a6"/>
        <w:tabs>
          <w:tab w:val="left" w:pos="1134"/>
        </w:tabs>
        <w:spacing w:after="0"/>
        <w:ind w:left="0" w:firstLine="709"/>
        <w:jc w:val="both"/>
        <w:rPr>
          <w:rFonts w:ascii="Times New Roman" w:hAnsi="Times New Roman"/>
          <w:sz w:val="28"/>
          <w:szCs w:val="28"/>
        </w:rPr>
      </w:pPr>
      <w:r w:rsidRPr="00B540B3">
        <w:rPr>
          <w:rFonts w:ascii="Times New Roman" w:hAnsi="Times New Roman"/>
          <w:sz w:val="28"/>
          <w:szCs w:val="28"/>
        </w:rPr>
        <w:t xml:space="preserve">Согласно Схеме территориального планирования Пономаревского района для более успешного выполнения всех мероприятий, необходимых </w:t>
      </w:r>
      <w:r w:rsidRPr="00B540B3">
        <w:rPr>
          <w:rFonts w:ascii="Times New Roman" w:hAnsi="Times New Roman"/>
          <w:sz w:val="28"/>
          <w:szCs w:val="28"/>
        </w:rPr>
        <w:lastRenderedPageBreak/>
        <w:t xml:space="preserve">для нормальной работы учреждений культуры, направленных на удовлетворение потребностей населения требуется увеличение финансирования сферы культуры, принятие более четких понятий полномочия района и поселений в сфере культуры. </w:t>
      </w:r>
    </w:p>
    <w:p w:rsidR="0049576A" w:rsidRPr="00B540B3" w:rsidRDefault="0049576A" w:rsidP="0049576A">
      <w:pPr>
        <w:tabs>
          <w:tab w:val="left" w:pos="1134"/>
        </w:tabs>
        <w:spacing w:after="0"/>
        <w:ind w:right="284" w:firstLine="709"/>
        <w:contextualSpacing/>
        <w:rPr>
          <w:rFonts w:ascii="Times New Roman" w:hAnsi="Times New Roman"/>
          <w:i/>
        </w:rPr>
      </w:pPr>
    </w:p>
    <w:p w:rsidR="0049576A" w:rsidRPr="00B540B3" w:rsidRDefault="0049576A" w:rsidP="0049576A">
      <w:pPr>
        <w:widowControl w:val="0"/>
        <w:tabs>
          <w:tab w:val="left" w:pos="1134"/>
        </w:tabs>
        <w:autoSpaceDE w:val="0"/>
        <w:autoSpaceDN w:val="0"/>
        <w:adjustRightInd w:val="0"/>
        <w:spacing w:after="0"/>
        <w:ind w:firstLine="709"/>
        <w:jc w:val="both"/>
        <w:rPr>
          <w:rFonts w:ascii="Times New Roman" w:hAnsi="Times New Roman"/>
          <w:b/>
          <w:i/>
          <w:sz w:val="28"/>
          <w:szCs w:val="28"/>
        </w:rPr>
      </w:pPr>
      <w:r w:rsidRPr="00B540B3">
        <w:rPr>
          <w:rFonts w:ascii="Times New Roman" w:hAnsi="Times New Roman"/>
          <w:b/>
          <w:i/>
          <w:sz w:val="28"/>
          <w:szCs w:val="28"/>
        </w:rPr>
        <w:t>Генеральным планом предлагается:</w:t>
      </w:r>
    </w:p>
    <w:p w:rsidR="0049576A" w:rsidRPr="00B540B3" w:rsidRDefault="00B540B3" w:rsidP="00AC699C">
      <w:pPr>
        <w:pStyle w:val="a6"/>
        <w:numPr>
          <w:ilvl w:val="0"/>
          <w:numId w:val="38"/>
        </w:numPr>
        <w:tabs>
          <w:tab w:val="left" w:pos="1134"/>
        </w:tabs>
        <w:spacing w:after="0" w:line="276" w:lineRule="auto"/>
        <w:ind w:left="0" w:firstLine="709"/>
        <w:jc w:val="both"/>
        <w:rPr>
          <w:rFonts w:ascii="Times New Roman" w:hAnsi="Times New Roman"/>
          <w:sz w:val="28"/>
          <w:szCs w:val="28"/>
        </w:rPr>
      </w:pPr>
      <w:r w:rsidRPr="00B540B3">
        <w:rPr>
          <w:rFonts w:ascii="Times New Roman" w:hAnsi="Times New Roman"/>
          <w:sz w:val="28"/>
          <w:szCs w:val="28"/>
        </w:rPr>
        <w:t xml:space="preserve">Строительство сельского дома культуры на </w:t>
      </w:r>
      <w:r w:rsidRPr="00B540B3">
        <w:rPr>
          <w:rFonts w:ascii="Times New Roman" w:hAnsi="Times New Roman" w:cs="Times New Roman"/>
          <w:sz w:val="28"/>
          <w:szCs w:val="28"/>
        </w:rPr>
        <w:t xml:space="preserve">100 мест </w:t>
      </w:r>
      <w:r w:rsidRPr="00B540B3">
        <w:rPr>
          <w:rFonts w:ascii="Times New Roman" w:hAnsi="Times New Roman" w:cs="Times New Roman"/>
          <w:bCs/>
          <w:sz w:val="28"/>
          <w:szCs w:val="28"/>
        </w:rPr>
        <w:t>в юго-западной части с. Пономаревка</w:t>
      </w:r>
      <w:r w:rsidR="0049576A" w:rsidRPr="00B540B3">
        <w:rPr>
          <w:rFonts w:ascii="Times New Roman" w:hAnsi="Times New Roman"/>
          <w:sz w:val="28"/>
          <w:szCs w:val="28"/>
        </w:rPr>
        <w:t>.</w:t>
      </w:r>
    </w:p>
    <w:p w:rsidR="00BD669A" w:rsidRPr="00B540B3" w:rsidRDefault="00BD669A" w:rsidP="000C63FE">
      <w:pPr>
        <w:pStyle w:val="a6"/>
        <w:spacing w:after="0" w:line="240" w:lineRule="auto"/>
        <w:ind w:left="0" w:firstLine="709"/>
        <w:jc w:val="both"/>
        <w:rPr>
          <w:rFonts w:ascii="Times New Roman" w:hAnsi="Times New Roman"/>
          <w:sz w:val="28"/>
          <w:szCs w:val="28"/>
        </w:rPr>
      </w:pPr>
    </w:p>
    <w:p w:rsidR="00BD669A" w:rsidRPr="00B540B3" w:rsidRDefault="00BD669A" w:rsidP="00BD669A">
      <w:pPr>
        <w:pStyle w:val="3"/>
        <w:spacing w:before="0" w:after="0"/>
        <w:ind w:firstLine="709"/>
        <w:jc w:val="both"/>
        <w:rPr>
          <w:b/>
          <w:sz w:val="28"/>
          <w:szCs w:val="28"/>
        </w:rPr>
      </w:pPr>
      <w:bookmarkStart w:id="59" w:name="_Toc385267355"/>
      <w:bookmarkStart w:id="60" w:name="_Toc43496012"/>
      <w:r w:rsidRPr="00B540B3">
        <w:rPr>
          <w:b/>
          <w:sz w:val="28"/>
          <w:szCs w:val="28"/>
        </w:rPr>
        <w:t>Спортивные учреждения</w:t>
      </w:r>
      <w:bookmarkEnd w:id="59"/>
      <w:bookmarkEnd w:id="60"/>
    </w:p>
    <w:p w:rsidR="00BD669A" w:rsidRDefault="00BD669A" w:rsidP="00BD669A">
      <w:pPr>
        <w:widowControl w:val="0"/>
        <w:tabs>
          <w:tab w:val="left" w:pos="709"/>
        </w:tabs>
        <w:spacing w:after="0" w:line="240" w:lineRule="auto"/>
        <w:ind w:firstLine="709"/>
        <w:contextualSpacing/>
        <w:jc w:val="both"/>
        <w:rPr>
          <w:rFonts w:ascii="Times New Roman" w:eastAsia="Calibri" w:hAnsi="Times New Roman" w:cs="Times New Roman"/>
          <w:sz w:val="28"/>
          <w:szCs w:val="28"/>
        </w:rPr>
      </w:pPr>
      <w:r w:rsidRPr="00B540B3">
        <w:rPr>
          <w:rFonts w:ascii="Times New Roman" w:eastAsia="Calibri" w:hAnsi="Times New Roman" w:cs="Times New Roman"/>
          <w:sz w:val="28"/>
          <w:szCs w:val="28"/>
        </w:rPr>
        <w:t>Физическая культура и спорт -</w:t>
      </w:r>
      <w:r w:rsidRPr="0011789B">
        <w:rPr>
          <w:rFonts w:ascii="Times New Roman" w:eastAsia="Calibri" w:hAnsi="Times New Roman" w:cs="Times New Roman"/>
          <w:sz w:val="28"/>
          <w:szCs w:val="28"/>
        </w:rPr>
        <w:t xml:space="preserve"> это один из видов человеческой деятельности, направленной на физическое совершенствование как населения в целом, так и каждого отдельного человека, деятельности, оказывающей оздоровительное, воспитательное, политическое и социально-экономическое воздействие на общественное развитие человечества.</w:t>
      </w:r>
    </w:p>
    <w:p w:rsidR="0011789B" w:rsidRPr="0011789B" w:rsidRDefault="0063280E" w:rsidP="00BD669A">
      <w:pPr>
        <w:widowControl w:val="0"/>
        <w:tabs>
          <w:tab w:val="left" w:pos="709"/>
        </w:tabs>
        <w:spacing w:after="0" w:line="240" w:lineRule="auto"/>
        <w:ind w:firstLine="709"/>
        <w:contextualSpacing/>
        <w:jc w:val="both"/>
        <w:rPr>
          <w:rFonts w:ascii="Times New Roman" w:eastAsia="Calibri" w:hAnsi="Times New Roman" w:cs="Times New Roman"/>
          <w:sz w:val="28"/>
          <w:szCs w:val="28"/>
        </w:rPr>
      </w:pPr>
      <w:r w:rsidRPr="002A5426">
        <w:rPr>
          <w:rFonts w:ascii="Times New Roman" w:eastAsia="Lucida Sans Unicode" w:hAnsi="Times New Roman"/>
          <w:i/>
          <w:sz w:val="28"/>
          <w:szCs w:val="28"/>
          <w:lang w:bidi="en-US"/>
        </w:rPr>
        <w:t>Таблица 3.1.2-</w:t>
      </w:r>
      <w:r>
        <w:rPr>
          <w:rFonts w:ascii="Times New Roman" w:eastAsia="Lucida Sans Unicode" w:hAnsi="Times New Roman"/>
          <w:i/>
          <w:sz w:val="28"/>
          <w:szCs w:val="28"/>
          <w:lang w:bidi="en-US"/>
        </w:rPr>
        <w:t>4</w:t>
      </w:r>
    </w:p>
    <w:tbl>
      <w:tblPr>
        <w:tblW w:w="9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843"/>
        <w:gridCol w:w="1700"/>
        <w:gridCol w:w="1312"/>
        <w:gridCol w:w="2657"/>
      </w:tblGrid>
      <w:tr w:rsidR="0011789B" w:rsidRPr="0011789B" w:rsidTr="0011789B">
        <w:trPr>
          <w:trHeight w:val="916"/>
        </w:trPr>
        <w:tc>
          <w:tcPr>
            <w:tcW w:w="1843" w:type="dxa"/>
          </w:tcPr>
          <w:p w:rsidR="0011789B" w:rsidRPr="0011789B" w:rsidRDefault="0011789B" w:rsidP="0011789B">
            <w:pPr>
              <w:spacing w:before="60" w:after="60" w:line="240" w:lineRule="atLeast"/>
              <w:rPr>
                <w:rFonts w:ascii="Times New Roman" w:hAnsi="Times New Roman" w:cs="Times New Roman"/>
                <w:b/>
                <w:sz w:val="24"/>
                <w:szCs w:val="24"/>
              </w:rPr>
            </w:pPr>
            <w:r w:rsidRPr="0011789B">
              <w:rPr>
                <w:rFonts w:ascii="Times New Roman" w:hAnsi="Times New Roman" w:cs="Times New Roman"/>
                <w:b/>
                <w:sz w:val="24"/>
                <w:szCs w:val="24"/>
              </w:rPr>
              <w:t>Наименование учреждений</w:t>
            </w:r>
          </w:p>
        </w:tc>
        <w:tc>
          <w:tcPr>
            <w:tcW w:w="1843" w:type="dxa"/>
          </w:tcPr>
          <w:p w:rsidR="0011789B" w:rsidRPr="0011789B" w:rsidRDefault="0011789B" w:rsidP="0011789B">
            <w:pPr>
              <w:spacing w:before="60" w:after="60" w:line="240" w:lineRule="atLeast"/>
              <w:rPr>
                <w:rFonts w:ascii="Times New Roman" w:hAnsi="Times New Roman" w:cs="Times New Roman"/>
                <w:b/>
                <w:sz w:val="24"/>
                <w:szCs w:val="24"/>
              </w:rPr>
            </w:pPr>
            <w:r w:rsidRPr="0011789B">
              <w:rPr>
                <w:rFonts w:ascii="Times New Roman" w:hAnsi="Times New Roman" w:cs="Times New Roman"/>
                <w:b/>
                <w:sz w:val="24"/>
                <w:szCs w:val="24"/>
              </w:rPr>
              <w:t>Ед. измерения</w:t>
            </w:r>
          </w:p>
        </w:tc>
        <w:tc>
          <w:tcPr>
            <w:tcW w:w="1700" w:type="dxa"/>
          </w:tcPr>
          <w:p w:rsidR="0011789B" w:rsidRPr="0011789B" w:rsidRDefault="0011789B" w:rsidP="0011789B">
            <w:pPr>
              <w:spacing w:before="60" w:after="60" w:line="240" w:lineRule="atLeast"/>
              <w:rPr>
                <w:rFonts w:ascii="Times New Roman" w:hAnsi="Times New Roman" w:cs="Times New Roman"/>
                <w:b/>
                <w:sz w:val="24"/>
                <w:szCs w:val="24"/>
              </w:rPr>
            </w:pPr>
            <w:r w:rsidRPr="0011789B">
              <w:rPr>
                <w:rFonts w:ascii="Times New Roman" w:hAnsi="Times New Roman" w:cs="Times New Roman"/>
                <w:b/>
                <w:sz w:val="24"/>
                <w:szCs w:val="24"/>
              </w:rPr>
              <w:t>Существующая ёмкость</w:t>
            </w:r>
          </w:p>
          <w:p w:rsidR="0011789B" w:rsidRPr="0011789B" w:rsidRDefault="0011789B" w:rsidP="0011789B">
            <w:pPr>
              <w:tabs>
                <w:tab w:val="left" w:pos="1128"/>
              </w:tabs>
              <w:spacing w:before="60" w:after="60" w:line="240" w:lineRule="atLeast"/>
              <w:rPr>
                <w:rFonts w:ascii="Times New Roman" w:hAnsi="Times New Roman" w:cs="Times New Roman"/>
                <w:b/>
                <w:sz w:val="24"/>
                <w:szCs w:val="24"/>
              </w:rPr>
            </w:pPr>
          </w:p>
        </w:tc>
        <w:tc>
          <w:tcPr>
            <w:tcW w:w="1312" w:type="dxa"/>
          </w:tcPr>
          <w:p w:rsidR="0011789B" w:rsidRPr="0011789B" w:rsidRDefault="0011789B" w:rsidP="0011789B">
            <w:pPr>
              <w:spacing w:before="60" w:after="60" w:line="240" w:lineRule="atLeast"/>
              <w:ind w:right="-2"/>
              <w:rPr>
                <w:rFonts w:ascii="Times New Roman" w:hAnsi="Times New Roman" w:cs="Times New Roman"/>
                <w:b/>
                <w:sz w:val="24"/>
                <w:szCs w:val="24"/>
              </w:rPr>
            </w:pPr>
            <w:r w:rsidRPr="0011789B">
              <w:rPr>
                <w:rFonts w:ascii="Times New Roman" w:hAnsi="Times New Roman" w:cs="Times New Roman"/>
                <w:b/>
                <w:sz w:val="24"/>
                <w:szCs w:val="24"/>
              </w:rPr>
              <w:t>Процент обеспеченности, %</w:t>
            </w:r>
          </w:p>
        </w:tc>
        <w:tc>
          <w:tcPr>
            <w:tcW w:w="2657" w:type="dxa"/>
          </w:tcPr>
          <w:p w:rsidR="0011789B" w:rsidRPr="0011789B" w:rsidRDefault="0011789B" w:rsidP="0011789B">
            <w:pPr>
              <w:ind w:right="-142"/>
              <w:rPr>
                <w:rFonts w:ascii="Times New Roman" w:hAnsi="Times New Roman" w:cs="Times New Roman"/>
                <w:b/>
                <w:sz w:val="24"/>
                <w:szCs w:val="24"/>
              </w:rPr>
            </w:pPr>
            <w:r w:rsidRPr="0011789B">
              <w:rPr>
                <w:rFonts w:ascii="Times New Roman" w:hAnsi="Times New Roman" w:cs="Times New Roman"/>
                <w:b/>
                <w:sz w:val="24"/>
                <w:szCs w:val="24"/>
              </w:rPr>
              <w:t>Общая потребность на расчетный срок (2030 г.) на 5661 чел.</w:t>
            </w:r>
          </w:p>
        </w:tc>
      </w:tr>
      <w:tr w:rsidR="0011789B" w:rsidRPr="0011789B" w:rsidTr="0011789B">
        <w:trPr>
          <w:trHeight w:val="356"/>
        </w:trPr>
        <w:tc>
          <w:tcPr>
            <w:tcW w:w="9355" w:type="dxa"/>
            <w:gridSpan w:val="5"/>
          </w:tcPr>
          <w:p w:rsidR="0011789B" w:rsidRPr="0011789B" w:rsidRDefault="0011789B" w:rsidP="0011789B">
            <w:pPr>
              <w:tabs>
                <w:tab w:val="left" w:pos="1128"/>
              </w:tabs>
              <w:spacing w:before="60" w:after="60" w:line="240" w:lineRule="atLeast"/>
              <w:jc w:val="center"/>
              <w:rPr>
                <w:rFonts w:ascii="Times New Roman" w:hAnsi="Times New Roman" w:cs="Times New Roman"/>
                <w:color w:val="000000"/>
                <w:sz w:val="24"/>
                <w:szCs w:val="24"/>
              </w:rPr>
            </w:pPr>
            <w:r w:rsidRPr="0011789B">
              <w:rPr>
                <w:rFonts w:ascii="Times New Roman" w:hAnsi="Times New Roman" w:cs="Times New Roman"/>
                <w:b/>
                <w:bCs/>
                <w:sz w:val="24"/>
                <w:szCs w:val="24"/>
              </w:rPr>
              <w:t>Спортивные и физкультурно-оздоровительные сооружения</w:t>
            </w:r>
          </w:p>
        </w:tc>
      </w:tr>
      <w:tr w:rsidR="0011789B" w:rsidRPr="0011789B" w:rsidTr="0011789B">
        <w:trPr>
          <w:trHeight w:val="356"/>
        </w:trPr>
        <w:tc>
          <w:tcPr>
            <w:tcW w:w="1843" w:type="dxa"/>
          </w:tcPr>
          <w:p w:rsidR="0011789B" w:rsidRPr="0011789B" w:rsidRDefault="0011789B" w:rsidP="0011789B">
            <w:pPr>
              <w:tabs>
                <w:tab w:val="left" w:pos="1128"/>
              </w:tabs>
              <w:spacing w:before="60" w:after="60" w:line="240" w:lineRule="atLeast"/>
              <w:rPr>
                <w:rFonts w:ascii="Times New Roman" w:hAnsi="Times New Roman" w:cs="Times New Roman"/>
                <w:color w:val="000000"/>
                <w:sz w:val="24"/>
                <w:szCs w:val="24"/>
                <w:highlight w:val="red"/>
              </w:rPr>
            </w:pPr>
            <w:r w:rsidRPr="0011789B">
              <w:rPr>
                <w:rFonts w:ascii="Times New Roman" w:hAnsi="Times New Roman" w:cs="Times New Roman"/>
                <w:sz w:val="24"/>
                <w:szCs w:val="24"/>
              </w:rPr>
              <w:t>Спортивные сооружения</w:t>
            </w:r>
          </w:p>
        </w:tc>
        <w:tc>
          <w:tcPr>
            <w:tcW w:w="1843" w:type="dxa"/>
          </w:tcPr>
          <w:p w:rsidR="0011789B" w:rsidRPr="0011789B" w:rsidRDefault="0011789B" w:rsidP="0011789B">
            <w:pPr>
              <w:tabs>
                <w:tab w:val="left" w:pos="1128"/>
              </w:tabs>
              <w:spacing w:before="60" w:after="60" w:line="240" w:lineRule="atLeast"/>
              <w:rPr>
                <w:rFonts w:ascii="Times New Roman" w:hAnsi="Times New Roman" w:cs="Times New Roman"/>
                <w:color w:val="000000"/>
                <w:sz w:val="24"/>
                <w:szCs w:val="24"/>
              </w:rPr>
            </w:pPr>
            <w:r w:rsidRPr="0011789B">
              <w:rPr>
                <w:rFonts w:ascii="Times New Roman" w:hAnsi="Times New Roman" w:cs="Times New Roman"/>
                <w:color w:val="000000"/>
                <w:sz w:val="24"/>
                <w:szCs w:val="24"/>
              </w:rPr>
              <w:t>1 м</w:t>
            </w:r>
            <w:r w:rsidRPr="0011789B">
              <w:rPr>
                <w:rFonts w:ascii="Times New Roman" w:hAnsi="Times New Roman" w:cs="Times New Roman"/>
                <w:color w:val="000000"/>
                <w:sz w:val="24"/>
                <w:szCs w:val="24"/>
                <w:vertAlign w:val="superscript"/>
              </w:rPr>
              <w:t>2</w:t>
            </w:r>
            <w:r w:rsidRPr="0011789B">
              <w:rPr>
                <w:rFonts w:ascii="Times New Roman" w:hAnsi="Times New Roman" w:cs="Times New Roman"/>
                <w:color w:val="000000"/>
                <w:sz w:val="24"/>
                <w:szCs w:val="24"/>
              </w:rPr>
              <w:t xml:space="preserve"> пощади пола зала</w:t>
            </w:r>
          </w:p>
        </w:tc>
        <w:tc>
          <w:tcPr>
            <w:tcW w:w="1700" w:type="dxa"/>
          </w:tcPr>
          <w:p w:rsidR="0011789B" w:rsidRPr="0011789B" w:rsidRDefault="0011789B" w:rsidP="0011789B">
            <w:pPr>
              <w:tabs>
                <w:tab w:val="left" w:pos="1128"/>
              </w:tabs>
              <w:spacing w:before="60" w:after="60" w:line="240" w:lineRule="atLeast"/>
              <w:jc w:val="center"/>
              <w:rPr>
                <w:rFonts w:ascii="Times New Roman" w:hAnsi="Times New Roman" w:cs="Times New Roman"/>
                <w:color w:val="000000"/>
                <w:sz w:val="24"/>
                <w:szCs w:val="24"/>
              </w:rPr>
            </w:pPr>
            <w:r w:rsidRPr="0011789B">
              <w:rPr>
                <w:rFonts w:ascii="Times New Roman" w:hAnsi="Times New Roman" w:cs="Times New Roman"/>
                <w:color w:val="000000"/>
                <w:sz w:val="24"/>
                <w:szCs w:val="24"/>
              </w:rPr>
              <w:t>60-82</w:t>
            </w:r>
          </w:p>
        </w:tc>
        <w:tc>
          <w:tcPr>
            <w:tcW w:w="1312" w:type="dxa"/>
          </w:tcPr>
          <w:p w:rsidR="0011789B" w:rsidRPr="0011789B" w:rsidRDefault="0011789B" w:rsidP="0011789B">
            <w:pPr>
              <w:tabs>
                <w:tab w:val="left" w:pos="1128"/>
              </w:tabs>
              <w:spacing w:before="60" w:after="60" w:line="240" w:lineRule="atLeast"/>
              <w:jc w:val="center"/>
              <w:rPr>
                <w:rFonts w:ascii="Times New Roman" w:hAnsi="Times New Roman" w:cs="Times New Roman"/>
                <w:sz w:val="24"/>
                <w:szCs w:val="24"/>
              </w:rPr>
            </w:pPr>
            <w:r w:rsidRPr="0011789B">
              <w:rPr>
                <w:rFonts w:ascii="Times New Roman" w:hAnsi="Times New Roman" w:cs="Times New Roman"/>
                <w:color w:val="000000"/>
                <w:sz w:val="24"/>
                <w:szCs w:val="24"/>
              </w:rPr>
              <w:t>-</w:t>
            </w:r>
          </w:p>
        </w:tc>
        <w:tc>
          <w:tcPr>
            <w:tcW w:w="2657" w:type="dxa"/>
          </w:tcPr>
          <w:p w:rsidR="0011789B" w:rsidRPr="0011789B" w:rsidRDefault="0011789B" w:rsidP="0011789B">
            <w:pPr>
              <w:tabs>
                <w:tab w:val="left" w:pos="1128"/>
              </w:tabs>
              <w:spacing w:before="60" w:after="60" w:line="240" w:lineRule="atLeast"/>
              <w:jc w:val="center"/>
              <w:rPr>
                <w:rFonts w:ascii="Times New Roman" w:hAnsi="Times New Roman" w:cs="Times New Roman"/>
                <w:sz w:val="24"/>
                <w:szCs w:val="24"/>
              </w:rPr>
            </w:pPr>
            <w:r w:rsidRPr="0011789B">
              <w:rPr>
                <w:rFonts w:ascii="Times New Roman" w:hAnsi="Times New Roman" w:cs="Times New Roman"/>
                <w:sz w:val="24"/>
                <w:szCs w:val="24"/>
              </w:rPr>
              <w:t>1075</w:t>
            </w:r>
          </w:p>
        </w:tc>
      </w:tr>
    </w:tbl>
    <w:p w:rsidR="0011789B" w:rsidRPr="00B540B3" w:rsidRDefault="0011789B" w:rsidP="007D1192">
      <w:pPr>
        <w:tabs>
          <w:tab w:val="left" w:pos="1134"/>
        </w:tabs>
        <w:spacing w:after="0"/>
        <w:ind w:firstLine="709"/>
        <w:contextualSpacing/>
        <w:jc w:val="both"/>
        <w:rPr>
          <w:rFonts w:ascii="Times New Roman" w:hAnsi="Times New Roman"/>
          <w:sz w:val="28"/>
          <w:szCs w:val="28"/>
        </w:rPr>
      </w:pPr>
    </w:p>
    <w:p w:rsidR="007D1192" w:rsidRPr="00B540B3" w:rsidRDefault="007D1192" w:rsidP="007D1192">
      <w:pPr>
        <w:tabs>
          <w:tab w:val="left" w:pos="1134"/>
        </w:tabs>
        <w:spacing w:after="0"/>
        <w:ind w:firstLine="709"/>
        <w:rPr>
          <w:rFonts w:ascii="Times New Roman" w:eastAsia="Calibri" w:hAnsi="Times New Roman" w:cs="Times New Roman"/>
          <w:b/>
          <w:bCs/>
          <w:i/>
          <w:sz w:val="28"/>
          <w:szCs w:val="20"/>
          <w:u w:val="single"/>
        </w:rPr>
      </w:pPr>
    </w:p>
    <w:p w:rsidR="007D1192" w:rsidRPr="00B540B3" w:rsidRDefault="007D1192" w:rsidP="007D1192">
      <w:pPr>
        <w:tabs>
          <w:tab w:val="left" w:pos="1134"/>
        </w:tabs>
        <w:spacing w:after="0"/>
        <w:ind w:firstLine="709"/>
        <w:rPr>
          <w:rFonts w:ascii="Times New Roman" w:eastAsia="Calibri" w:hAnsi="Times New Roman" w:cs="Times New Roman"/>
          <w:b/>
          <w:bCs/>
          <w:i/>
          <w:sz w:val="28"/>
          <w:szCs w:val="20"/>
          <w:u w:val="single"/>
        </w:rPr>
      </w:pPr>
      <w:r w:rsidRPr="00B540B3">
        <w:rPr>
          <w:rFonts w:ascii="Times New Roman" w:eastAsia="Calibri" w:hAnsi="Times New Roman" w:cs="Times New Roman"/>
          <w:b/>
          <w:bCs/>
          <w:i/>
          <w:sz w:val="28"/>
          <w:szCs w:val="20"/>
          <w:u w:val="single"/>
        </w:rPr>
        <w:t>Недостатки:</w:t>
      </w:r>
    </w:p>
    <w:p w:rsidR="007D1192" w:rsidRPr="00C26195" w:rsidRDefault="007D1192" w:rsidP="00AC699C">
      <w:pPr>
        <w:pStyle w:val="a6"/>
        <w:numPr>
          <w:ilvl w:val="0"/>
          <w:numId w:val="39"/>
        </w:numPr>
        <w:tabs>
          <w:tab w:val="left" w:pos="1134"/>
        </w:tabs>
        <w:spacing w:after="0" w:line="276" w:lineRule="auto"/>
        <w:ind w:left="0" w:firstLine="709"/>
        <w:jc w:val="both"/>
        <w:rPr>
          <w:rFonts w:ascii="Times New Roman" w:hAnsi="Times New Roman"/>
          <w:sz w:val="28"/>
          <w:szCs w:val="28"/>
        </w:rPr>
      </w:pPr>
      <w:r w:rsidRPr="00B540B3">
        <w:rPr>
          <w:rFonts w:ascii="Times New Roman" w:hAnsi="Times New Roman"/>
          <w:sz w:val="28"/>
          <w:szCs w:val="28"/>
        </w:rPr>
        <w:t xml:space="preserve">Низкая доля жителей МО, систематически занимающихся </w:t>
      </w:r>
      <w:r w:rsidRPr="00C26195">
        <w:rPr>
          <w:rFonts w:ascii="Times New Roman" w:hAnsi="Times New Roman"/>
          <w:sz w:val="28"/>
          <w:szCs w:val="28"/>
        </w:rPr>
        <w:t>физической культурой и спортом</w:t>
      </w:r>
      <w:r w:rsidR="00B540B3" w:rsidRPr="00C26195">
        <w:rPr>
          <w:rFonts w:ascii="Times New Roman" w:hAnsi="Times New Roman"/>
          <w:sz w:val="28"/>
          <w:szCs w:val="28"/>
        </w:rPr>
        <w:t>.</w:t>
      </w:r>
    </w:p>
    <w:p w:rsidR="007D1192" w:rsidRPr="00C26195" w:rsidRDefault="007D1192" w:rsidP="007D1192">
      <w:pPr>
        <w:pStyle w:val="a6"/>
        <w:tabs>
          <w:tab w:val="left" w:pos="1134"/>
        </w:tabs>
        <w:spacing w:after="0"/>
        <w:ind w:left="0" w:firstLine="709"/>
        <w:jc w:val="both"/>
        <w:rPr>
          <w:rFonts w:ascii="Times New Roman" w:hAnsi="Times New Roman"/>
          <w:sz w:val="28"/>
          <w:szCs w:val="28"/>
        </w:rPr>
      </w:pPr>
    </w:p>
    <w:p w:rsidR="007D1192" w:rsidRPr="00C26195" w:rsidRDefault="007D1192" w:rsidP="00C26195">
      <w:pPr>
        <w:tabs>
          <w:tab w:val="left" w:pos="709"/>
        </w:tabs>
        <w:spacing w:after="0"/>
        <w:ind w:firstLine="709"/>
        <w:contextualSpacing/>
        <w:jc w:val="both"/>
        <w:rPr>
          <w:rFonts w:ascii="Times New Roman" w:hAnsi="Times New Roman"/>
          <w:sz w:val="28"/>
          <w:szCs w:val="28"/>
        </w:rPr>
      </w:pPr>
      <w:r w:rsidRPr="00C26195">
        <w:rPr>
          <w:rFonts w:ascii="Times New Roman" w:hAnsi="Times New Roman"/>
          <w:b/>
          <w:bCs/>
          <w:i/>
          <w:spacing w:val="-2"/>
          <w:sz w:val="28"/>
          <w:szCs w:val="28"/>
        </w:rPr>
        <w:t xml:space="preserve">Проектом предлагается </w:t>
      </w:r>
      <w:r w:rsidRPr="00C26195">
        <w:rPr>
          <w:rFonts w:ascii="Times New Roman" w:hAnsi="Times New Roman"/>
          <w:bCs/>
          <w:spacing w:val="-2"/>
          <w:sz w:val="28"/>
          <w:szCs w:val="28"/>
        </w:rPr>
        <w:t>д</w:t>
      </w:r>
      <w:r w:rsidRPr="00C26195">
        <w:rPr>
          <w:rFonts w:ascii="Times New Roman" w:hAnsi="Times New Roman"/>
          <w:sz w:val="28"/>
          <w:szCs w:val="28"/>
        </w:rPr>
        <w:t>альнейшее развитие физкультуры и массового спорта среди различных возрастных и социальных категорий населения района в рамках Областной целевой программы «Комплексные меры по совершенствованию системы физической культуры и спорта в Оренбургской области», организация и проведение физкультурных, физкультурно-оздоровительных и спортивных мероприятий.</w:t>
      </w:r>
    </w:p>
    <w:p w:rsidR="0025759D" w:rsidRPr="00C26195" w:rsidRDefault="007D1192" w:rsidP="00C26195">
      <w:pPr>
        <w:spacing w:after="0" w:line="240" w:lineRule="auto"/>
        <w:ind w:firstLine="709"/>
        <w:jc w:val="both"/>
        <w:rPr>
          <w:rFonts w:ascii="Times New Roman" w:hAnsi="Times New Roman" w:cs="Times New Roman"/>
          <w:bCs/>
          <w:sz w:val="28"/>
          <w:szCs w:val="28"/>
          <w:lang w:eastAsia="ru-RU"/>
        </w:rPr>
      </w:pPr>
      <w:r w:rsidRPr="00C26195">
        <w:rPr>
          <w:rFonts w:ascii="Times New Roman" w:hAnsi="Times New Roman"/>
          <w:sz w:val="28"/>
          <w:szCs w:val="28"/>
        </w:rPr>
        <w:t>Укрепление материально-технической базы учреждений для занятия населения спортом.</w:t>
      </w:r>
    </w:p>
    <w:p w:rsidR="00A34DF7" w:rsidRPr="00C26195" w:rsidRDefault="00A34DF7" w:rsidP="00C26195">
      <w:pPr>
        <w:spacing w:after="0" w:line="240" w:lineRule="auto"/>
        <w:ind w:firstLine="709"/>
        <w:jc w:val="both"/>
        <w:rPr>
          <w:rFonts w:ascii="Times New Roman" w:hAnsi="Times New Roman" w:cs="Times New Roman"/>
          <w:bCs/>
          <w:sz w:val="28"/>
          <w:szCs w:val="28"/>
          <w:lang w:eastAsia="ru-RU"/>
        </w:rPr>
      </w:pPr>
    </w:p>
    <w:p w:rsidR="00B540B3" w:rsidRPr="00C26195" w:rsidRDefault="00B540B3" w:rsidP="00C26195">
      <w:pPr>
        <w:widowControl w:val="0"/>
        <w:tabs>
          <w:tab w:val="left" w:pos="1134"/>
        </w:tabs>
        <w:autoSpaceDE w:val="0"/>
        <w:autoSpaceDN w:val="0"/>
        <w:adjustRightInd w:val="0"/>
        <w:spacing w:after="0"/>
        <w:ind w:firstLine="709"/>
        <w:jc w:val="both"/>
        <w:rPr>
          <w:rFonts w:ascii="Times New Roman" w:hAnsi="Times New Roman"/>
          <w:b/>
          <w:i/>
          <w:sz w:val="28"/>
          <w:szCs w:val="28"/>
        </w:rPr>
      </w:pPr>
      <w:r w:rsidRPr="00C26195">
        <w:rPr>
          <w:rFonts w:ascii="Times New Roman" w:hAnsi="Times New Roman"/>
          <w:b/>
          <w:i/>
          <w:sz w:val="28"/>
          <w:szCs w:val="28"/>
        </w:rPr>
        <w:t>Генеральным планом предлагается:</w:t>
      </w:r>
    </w:p>
    <w:p w:rsidR="00B540B3" w:rsidRPr="00C26195" w:rsidRDefault="00C26195" w:rsidP="00C26195">
      <w:pPr>
        <w:pStyle w:val="a6"/>
        <w:numPr>
          <w:ilvl w:val="0"/>
          <w:numId w:val="47"/>
        </w:numPr>
        <w:tabs>
          <w:tab w:val="left" w:pos="1134"/>
        </w:tabs>
        <w:spacing w:after="0" w:line="276" w:lineRule="auto"/>
        <w:ind w:left="0" w:firstLine="709"/>
        <w:jc w:val="both"/>
        <w:rPr>
          <w:rFonts w:ascii="Times New Roman" w:hAnsi="Times New Roman"/>
          <w:sz w:val="28"/>
          <w:szCs w:val="28"/>
        </w:rPr>
      </w:pPr>
      <w:r w:rsidRPr="00C26195">
        <w:rPr>
          <w:rFonts w:ascii="Times New Roman" w:hAnsi="Times New Roman" w:cs="Times New Roman"/>
          <w:sz w:val="28"/>
          <w:szCs w:val="28"/>
        </w:rPr>
        <w:t>С</w:t>
      </w:r>
      <w:r w:rsidRPr="00C26195">
        <w:rPr>
          <w:rFonts w:ascii="Times New Roman" w:hAnsi="Times New Roman" w:cs="Times New Roman"/>
          <w:bCs/>
          <w:sz w:val="28"/>
          <w:szCs w:val="28"/>
        </w:rPr>
        <w:t>троительство физкультурно-оздоровительного комплекса с бассейном и стадионом в юго-западной части с. Пономаревка</w:t>
      </w:r>
      <w:r w:rsidR="00B540B3" w:rsidRPr="00C26195">
        <w:rPr>
          <w:rFonts w:ascii="Times New Roman" w:hAnsi="Times New Roman"/>
          <w:sz w:val="28"/>
          <w:szCs w:val="28"/>
        </w:rPr>
        <w:t>.</w:t>
      </w:r>
    </w:p>
    <w:p w:rsidR="00B540B3" w:rsidRPr="00C26195" w:rsidRDefault="00B540B3" w:rsidP="00C26195">
      <w:pPr>
        <w:spacing w:after="0" w:line="240" w:lineRule="auto"/>
        <w:ind w:firstLine="709"/>
        <w:jc w:val="both"/>
        <w:rPr>
          <w:rFonts w:ascii="Times New Roman" w:hAnsi="Times New Roman" w:cs="Times New Roman"/>
          <w:bCs/>
          <w:sz w:val="28"/>
          <w:szCs w:val="28"/>
          <w:lang w:eastAsia="ru-RU"/>
        </w:rPr>
      </w:pPr>
    </w:p>
    <w:p w:rsidR="0025759D" w:rsidRPr="006B1E4D" w:rsidRDefault="0025759D" w:rsidP="00DC4D2B">
      <w:pPr>
        <w:pStyle w:val="3"/>
        <w:spacing w:before="0" w:after="0"/>
        <w:ind w:firstLine="709"/>
        <w:jc w:val="both"/>
        <w:rPr>
          <w:rFonts w:cs="Times New Roman"/>
          <w:b/>
          <w:sz w:val="28"/>
          <w:szCs w:val="28"/>
        </w:rPr>
      </w:pPr>
      <w:bookmarkStart w:id="61" w:name="_Toc348992308"/>
      <w:bookmarkStart w:id="62" w:name="_Toc380055209"/>
      <w:bookmarkStart w:id="63" w:name="_Toc43496013"/>
      <w:r w:rsidRPr="006B1E4D">
        <w:rPr>
          <w:rFonts w:cs="Times New Roman"/>
          <w:b/>
          <w:sz w:val="28"/>
          <w:szCs w:val="28"/>
        </w:rPr>
        <w:t>Система торгово-бытового и административного обслуживания</w:t>
      </w:r>
      <w:bookmarkEnd w:id="61"/>
      <w:bookmarkEnd w:id="62"/>
      <w:bookmarkEnd w:id="63"/>
    </w:p>
    <w:p w:rsidR="00DC4D2B" w:rsidRPr="006B1E4D" w:rsidRDefault="00DC4D2B" w:rsidP="00DC4D2B">
      <w:pPr>
        <w:spacing w:after="0" w:line="240" w:lineRule="auto"/>
        <w:ind w:firstLine="709"/>
        <w:jc w:val="both"/>
        <w:rPr>
          <w:rFonts w:ascii="Times New Roman" w:hAnsi="Times New Roman" w:cs="Times New Roman"/>
          <w:b/>
          <w:sz w:val="28"/>
          <w:szCs w:val="28"/>
        </w:rPr>
      </w:pPr>
      <w:bookmarkStart w:id="64" w:name="_Toc385267359"/>
    </w:p>
    <w:p w:rsidR="00C97401" w:rsidRPr="006B1E4D" w:rsidRDefault="00C97401" w:rsidP="00DC4D2B">
      <w:pPr>
        <w:spacing w:after="0" w:line="240" w:lineRule="auto"/>
        <w:ind w:firstLine="709"/>
        <w:jc w:val="both"/>
        <w:rPr>
          <w:rFonts w:ascii="Times New Roman" w:hAnsi="Times New Roman" w:cs="Times New Roman"/>
          <w:b/>
          <w:sz w:val="28"/>
          <w:szCs w:val="28"/>
        </w:rPr>
      </w:pPr>
      <w:r w:rsidRPr="006B1E4D">
        <w:rPr>
          <w:rFonts w:ascii="Times New Roman" w:hAnsi="Times New Roman" w:cs="Times New Roman"/>
          <w:b/>
          <w:sz w:val="28"/>
          <w:szCs w:val="28"/>
        </w:rPr>
        <w:t>Предприятия общественного питания и торговли</w:t>
      </w:r>
      <w:bookmarkEnd w:id="64"/>
    </w:p>
    <w:p w:rsidR="007D1192" w:rsidRDefault="007D1192" w:rsidP="007D1192">
      <w:pPr>
        <w:tabs>
          <w:tab w:val="left" w:pos="709"/>
        </w:tabs>
        <w:spacing w:after="0"/>
        <w:ind w:firstLine="720"/>
        <w:contextualSpacing/>
        <w:jc w:val="both"/>
        <w:rPr>
          <w:rFonts w:ascii="Times New Roman" w:hAnsi="Times New Roman"/>
          <w:sz w:val="28"/>
          <w:szCs w:val="28"/>
        </w:rPr>
      </w:pPr>
      <w:r w:rsidRPr="006B1E4D">
        <w:rPr>
          <w:rFonts w:ascii="Times New Roman" w:hAnsi="Times New Roman"/>
          <w:sz w:val="28"/>
          <w:szCs w:val="28"/>
        </w:rPr>
        <w:t>Основными задачами потребительского рынка МО являются закрепление положительной динамики насыщенности рынка торговли продуктами питания и непродовольственными   товарами.</w:t>
      </w:r>
    </w:p>
    <w:p w:rsidR="00C26195" w:rsidRPr="006B1E4D" w:rsidRDefault="0063280E" w:rsidP="007D1192">
      <w:pPr>
        <w:tabs>
          <w:tab w:val="left" w:pos="709"/>
        </w:tabs>
        <w:spacing w:after="0"/>
        <w:ind w:firstLine="720"/>
        <w:contextualSpacing/>
        <w:jc w:val="both"/>
        <w:rPr>
          <w:rFonts w:ascii="Times New Roman" w:hAnsi="Times New Roman"/>
          <w:sz w:val="28"/>
          <w:szCs w:val="28"/>
        </w:rPr>
      </w:pPr>
      <w:r w:rsidRPr="002A5426">
        <w:rPr>
          <w:rFonts w:ascii="Times New Roman" w:eastAsia="Lucida Sans Unicode" w:hAnsi="Times New Roman"/>
          <w:i/>
          <w:sz w:val="28"/>
          <w:szCs w:val="28"/>
          <w:lang w:bidi="en-US"/>
        </w:rPr>
        <w:t>Таблица 3.1.2-</w:t>
      </w:r>
      <w:r>
        <w:rPr>
          <w:rFonts w:ascii="Times New Roman" w:eastAsia="Lucida Sans Unicode" w:hAnsi="Times New Roman"/>
          <w:i/>
          <w:sz w:val="28"/>
          <w:szCs w:val="28"/>
          <w:lang w:bidi="en-US"/>
        </w:rPr>
        <w:t>5</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02"/>
        <w:gridCol w:w="1241"/>
        <w:gridCol w:w="1169"/>
        <w:gridCol w:w="1276"/>
        <w:gridCol w:w="2268"/>
      </w:tblGrid>
      <w:tr w:rsidR="0011789B" w:rsidRPr="006B1E4D" w:rsidTr="006B1E4D">
        <w:trPr>
          <w:trHeight w:val="916"/>
        </w:trPr>
        <w:tc>
          <w:tcPr>
            <w:tcW w:w="3402" w:type="dxa"/>
          </w:tcPr>
          <w:p w:rsidR="0011789B" w:rsidRPr="006B1E4D" w:rsidRDefault="0011789B" w:rsidP="0011789B">
            <w:pPr>
              <w:spacing w:before="60" w:after="60" w:line="240" w:lineRule="atLeast"/>
              <w:rPr>
                <w:rFonts w:ascii="Times New Roman" w:hAnsi="Times New Roman" w:cs="Times New Roman"/>
                <w:b/>
                <w:sz w:val="24"/>
                <w:szCs w:val="24"/>
              </w:rPr>
            </w:pPr>
            <w:r w:rsidRPr="006B1E4D">
              <w:rPr>
                <w:rFonts w:ascii="Times New Roman" w:hAnsi="Times New Roman" w:cs="Times New Roman"/>
                <w:b/>
                <w:sz w:val="24"/>
                <w:szCs w:val="24"/>
              </w:rPr>
              <w:t>Наименование учреждений</w:t>
            </w:r>
          </w:p>
        </w:tc>
        <w:tc>
          <w:tcPr>
            <w:tcW w:w="1241" w:type="dxa"/>
          </w:tcPr>
          <w:p w:rsidR="0011789B" w:rsidRPr="006B1E4D" w:rsidRDefault="0011789B" w:rsidP="0011789B">
            <w:pPr>
              <w:spacing w:before="60" w:after="60" w:line="240" w:lineRule="atLeast"/>
              <w:rPr>
                <w:rFonts w:ascii="Times New Roman" w:hAnsi="Times New Roman" w:cs="Times New Roman"/>
                <w:b/>
                <w:sz w:val="24"/>
                <w:szCs w:val="24"/>
              </w:rPr>
            </w:pPr>
            <w:r w:rsidRPr="006B1E4D">
              <w:rPr>
                <w:rFonts w:ascii="Times New Roman" w:hAnsi="Times New Roman" w:cs="Times New Roman"/>
                <w:b/>
                <w:sz w:val="24"/>
                <w:szCs w:val="24"/>
              </w:rPr>
              <w:t>Ед. измерения</w:t>
            </w:r>
          </w:p>
        </w:tc>
        <w:tc>
          <w:tcPr>
            <w:tcW w:w="1169" w:type="dxa"/>
          </w:tcPr>
          <w:p w:rsidR="0011789B" w:rsidRPr="006B1E4D" w:rsidRDefault="0011789B" w:rsidP="0011789B">
            <w:pPr>
              <w:spacing w:before="60" w:after="60" w:line="240" w:lineRule="atLeast"/>
              <w:rPr>
                <w:rFonts w:ascii="Times New Roman" w:hAnsi="Times New Roman" w:cs="Times New Roman"/>
                <w:b/>
                <w:sz w:val="24"/>
                <w:szCs w:val="24"/>
              </w:rPr>
            </w:pPr>
            <w:r w:rsidRPr="006B1E4D">
              <w:rPr>
                <w:rFonts w:ascii="Times New Roman" w:hAnsi="Times New Roman" w:cs="Times New Roman"/>
                <w:b/>
                <w:sz w:val="24"/>
                <w:szCs w:val="24"/>
              </w:rPr>
              <w:t>Существующая ёмкость</w:t>
            </w:r>
          </w:p>
          <w:p w:rsidR="0011789B" w:rsidRPr="006B1E4D" w:rsidRDefault="0011789B" w:rsidP="0011789B">
            <w:pPr>
              <w:tabs>
                <w:tab w:val="left" w:pos="1128"/>
              </w:tabs>
              <w:spacing w:before="60" w:after="60" w:line="240" w:lineRule="atLeast"/>
              <w:rPr>
                <w:rFonts w:ascii="Times New Roman" w:hAnsi="Times New Roman" w:cs="Times New Roman"/>
                <w:b/>
                <w:sz w:val="24"/>
                <w:szCs w:val="24"/>
              </w:rPr>
            </w:pPr>
          </w:p>
        </w:tc>
        <w:tc>
          <w:tcPr>
            <w:tcW w:w="1276" w:type="dxa"/>
          </w:tcPr>
          <w:p w:rsidR="0011789B" w:rsidRPr="006B1E4D" w:rsidRDefault="0011789B" w:rsidP="0011789B">
            <w:pPr>
              <w:spacing w:before="60" w:after="60" w:line="240" w:lineRule="atLeast"/>
              <w:ind w:right="-2"/>
              <w:rPr>
                <w:rFonts w:ascii="Times New Roman" w:hAnsi="Times New Roman" w:cs="Times New Roman"/>
                <w:b/>
                <w:sz w:val="24"/>
                <w:szCs w:val="24"/>
              </w:rPr>
            </w:pPr>
            <w:r w:rsidRPr="006B1E4D">
              <w:rPr>
                <w:rFonts w:ascii="Times New Roman" w:hAnsi="Times New Roman" w:cs="Times New Roman"/>
                <w:b/>
                <w:sz w:val="24"/>
                <w:szCs w:val="24"/>
              </w:rPr>
              <w:t>Процент обеспеченности, %</w:t>
            </w:r>
          </w:p>
        </w:tc>
        <w:tc>
          <w:tcPr>
            <w:tcW w:w="2268" w:type="dxa"/>
          </w:tcPr>
          <w:p w:rsidR="0011789B" w:rsidRPr="006B1E4D" w:rsidRDefault="0011789B" w:rsidP="0011789B">
            <w:pPr>
              <w:ind w:right="-142"/>
              <w:rPr>
                <w:rFonts w:ascii="Times New Roman" w:hAnsi="Times New Roman" w:cs="Times New Roman"/>
                <w:b/>
                <w:sz w:val="24"/>
                <w:szCs w:val="24"/>
              </w:rPr>
            </w:pPr>
            <w:r w:rsidRPr="006B1E4D">
              <w:rPr>
                <w:rFonts w:ascii="Times New Roman" w:hAnsi="Times New Roman" w:cs="Times New Roman"/>
                <w:b/>
                <w:sz w:val="24"/>
                <w:szCs w:val="24"/>
              </w:rPr>
              <w:t>Общая потребность на расчетный срок (2030 г.) на 5661 чел.</w:t>
            </w:r>
          </w:p>
        </w:tc>
      </w:tr>
      <w:tr w:rsidR="0011789B" w:rsidRPr="006B1E4D" w:rsidTr="006B1E4D">
        <w:trPr>
          <w:trHeight w:val="224"/>
        </w:trPr>
        <w:tc>
          <w:tcPr>
            <w:tcW w:w="9356" w:type="dxa"/>
            <w:gridSpan w:val="5"/>
          </w:tcPr>
          <w:p w:rsidR="0011789B" w:rsidRPr="006B1E4D" w:rsidRDefault="0011789B" w:rsidP="0011789B">
            <w:pPr>
              <w:tabs>
                <w:tab w:val="left" w:pos="1128"/>
              </w:tabs>
              <w:spacing w:before="60" w:after="60" w:line="240" w:lineRule="atLeast"/>
              <w:jc w:val="center"/>
              <w:rPr>
                <w:rFonts w:ascii="Times New Roman" w:hAnsi="Times New Roman" w:cs="Times New Roman"/>
                <w:sz w:val="24"/>
                <w:szCs w:val="24"/>
              </w:rPr>
            </w:pPr>
            <w:r w:rsidRPr="006B1E4D">
              <w:rPr>
                <w:rFonts w:ascii="Times New Roman" w:hAnsi="Times New Roman" w:cs="Times New Roman"/>
                <w:b/>
                <w:bCs/>
                <w:sz w:val="24"/>
                <w:szCs w:val="24"/>
              </w:rPr>
              <w:t>Предприятия общественного питания и торговли</w:t>
            </w:r>
          </w:p>
        </w:tc>
      </w:tr>
      <w:tr w:rsidR="0011789B" w:rsidRPr="006B1E4D" w:rsidTr="006B1E4D">
        <w:trPr>
          <w:trHeight w:val="928"/>
        </w:trPr>
        <w:tc>
          <w:tcPr>
            <w:tcW w:w="3402" w:type="dxa"/>
          </w:tcPr>
          <w:p w:rsidR="0011789B" w:rsidRPr="006B1E4D" w:rsidRDefault="0011789B" w:rsidP="0011789B">
            <w:pPr>
              <w:tabs>
                <w:tab w:val="left" w:pos="1128"/>
              </w:tabs>
              <w:spacing w:before="60" w:after="60" w:line="240" w:lineRule="atLeast"/>
              <w:rPr>
                <w:rFonts w:ascii="Times New Roman" w:hAnsi="Times New Roman" w:cs="Times New Roman"/>
                <w:color w:val="000000"/>
                <w:sz w:val="24"/>
                <w:szCs w:val="24"/>
                <w:highlight w:val="red"/>
              </w:rPr>
            </w:pPr>
            <w:r w:rsidRPr="006B1E4D">
              <w:rPr>
                <w:rFonts w:ascii="Times New Roman" w:hAnsi="Times New Roman" w:cs="Times New Roman"/>
                <w:color w:val="000000"/>
                <w:sz w:val="24"/>
                <w:szCs w:val="24"/>
                <w:lang w:eastAsia="ru-RU"/>
              </w:rPr>
              <w:t>Магазины продовольственных и непродовольственных товаров</w:t>
            </w:r>
          </w:p>
        </w:tc>
        <w:tc>
          <w:tcPr>
            <w:tcW w:w="1241" w:type="dxa"/>
          </w:tcPr>
          <w:p w:rsidR="0011789B" w:rsidRPr="006B1E4D" w:rsidRDefault="0011789B" w:rsidP="0011789B">
            <w:pPr>
              <w:tabs>
                <w:tab w:val="left" w:pos="1128"/>
              </w:tabs>
              <w:spacing w:before="60" w:after="60" w:line="240" w:lineRule="atLeast"/>
              <w:rPr>
                <w:rFonts w:ascii="Times New Roman" w:hAnsi="Times New Roman" w:cs="Times New Roman"/>
                <w:color w:val="000000"/>
                <w:sz w:val="24"/>
                <w:szCs w:val="24"/>
              </w:rPr>
            </w:pPr>
            <w:r w:rsidRPr="006B1E4D">
              <w:rPr>
                <w:rFonts w:ascii="Times New Roman" w:hAnsi="Times New Roman" w:cs="Times New Roman"/>
                <w:color w:val="000000"/>
                <w:sz w:val="24"/>
                <w:szCs w:val="24"/>
              </w:rPr>
              <w:t>1 м</w:t>
            </w:r>
            <w:r w:rsidRPr="006B1E4D">
              <w:rPr>
                <w:rFonts w:ascii="Times New Roman" w:hAnsi="Times New Roman" w:cs="Times New Roman"/>
                <w:color w:val="000000"/>
                <w:sz w:val="24"/>
                <w:szCs w:val="24"/>
                <w:vertAlign w:val="superscript"/>
              </w:rPr>
              <w:t>2</w:t>
            </w:r>
            <w:r w:rsidRPr="006B1E4D">
              <w:rPr>
                <w:rFonts w:ascii="Times New Roman" w:hAnsi="Times New Roman" w:cs="Times New Roman"/>
                <w:color w:val="000000"/>
                <w:sz w:val="24"/>
                <w:szCs w:val="24"/>
              </w:rPr>
              <w:t xml:space="preserve"> торг. площади</w:t>
            </w:r>
          </w:p>
        </w:tc>
        <w:tc>
          <w:tcPr>
            <w:tcW w:w="1169" w:type="dxa"/>
          </w:tcPr>
          <w:p w:rsidR="0011789B" w:rsidRPr="006B1E4D" w:rsidRDefault="0011789B" w:rsidP="0011789B">
            <w:pPr>
              <w:tabs>
                <w:tab w:val="left" w:pos="1128"/>
              </w:tabs>
              <w:spacing w:before="60" w:after="60" w:line="240" w:lineRule="atLeast"/>
              <w:jc w:val="center"/>
              <w:rPr>
                <w:rFonts w:ascii="Times New Roman" w:hAnsi="Times New Roman" w:cs="Times New Roman"/>
                <w:sz w:val="24"/>
                <w:szCs w:val="24"/>
              </w:rPr>
            </w:pPr>
            <w:r w:rsidRPr="006B1E4D">
              <w:rPr>
                <w:rFonts w:ascii="Times New Roman" w:hAnsi="Times New Roman" w:cs="Times New Roman"/>
                <w:sz w:val="24"/>
                <w:szCs w:val="24"/>
              </w:rPr>
              <w:t>8235</w:t>
            </w:r>
          </w:p>
        </w:tc>
        <w:tc>
          <w:tcPr>
            <w:tcW w:w="1276" w:type="dxa"/>
          </w:tcPr>
          <w:p w:rsidR="0011789B" w:rsidRPr="006B1E4D" w:rsidRDefault="0011789B" w:rsidP="0011789B">
            <w:pPr>
              <w:tabs>
                <w:tab w:val="left" w:pos="1128"/>
              </w:tabs>
              <w:spacing w:before="60" w:after="60" w:line="240" w:lineRule="atLeast"/>
              <w:jc w:val="center"/>
              <w:rPr>
                <w:rFonts w:ascii="Times New Roman" w:hAnsi="Times New Roman" w:cs="Times New Roman"/>
                <w:sz w:val="24"/>
                <w:szCs w:val="24"/>
              </w:rPr>
            </w:pPr>
            <w:r w:rsidRPr="006B1E4D">
              <w:rPr>
                <w:rFonts w:ascii="Times New Roman" w:hAnsi="Times New Roman" w:cs="Times New Roman"/>
                <w:sz w:val="24"/>
                <w:szCs w:val="24"/>
              </w:rPr>
              <w:t>370</w:t>
            </w:r>
          </w:p>
        </w:tc>
        <w:tc>
          <w:tcPr>
            <w:tcW w:w="2268" w:type="dxa"/>
          </w:tcPr>
          <w:p w:rsidR="0011789B" w:rsidRPr="006B1E4D" w:rsidRDefault="0011789B" w:rsidP="0011789B">
            <w:pPr>
              <w:tabs>
                <w:tab w:val="left" w:pos="1128"/>
              </w:tabs>
              <w:spacing w:before="60" w:after="60" w:line="240" w:lineRule="atLeast"/>
              <w:jc w:val="center"/>
              <w:rPr>
                <w:rFonts w:ascii="Times New Roman" w:hAnsi="Times New Roman" w:cs="Times New Roman"/>
                <w:sz w:val="24"/>
                <w:szCs w:val="24"/>
              </w:rPr>
            </w:pPr>
            <w:r w:rsidRPr="006B1E4D">
              <w:rPr>
                <w:rFonts w:ascii="Times New Roman" w:hAnsi="Times New Roman" w:cs="Times New Roman"/>
                <w:sz w:val="24"/>
                <w:szCs w:val="24"/>
              </w:rPr>
              <w:t>136-226</w:t>
            </w:r>
          </w:p>
        </w:tc>
      </w:tr>
      <w:tr w:rsidR="0011789B" w:rsidRPr="006B1E4D" w:rsidTr="006B1E4D">
        <w:trPr>
          <w:trHeight w:val="485"/>
        </w:trPr>
        <w:tc>
          <w:tcPr>
            <w:tcW w:w="3402" w:type="dxa"/>
          </w:tcPr>
          <w:p w:rsidR="0011789B" w:rsidRPr="006B1E4D" w:rsidRDefault="0011789B" w:rsidP="0011789B">
            <w:pPr>
              <w:tabs>
                <w:tab w:val="left" w:pos="1128"/>
              </w:tabs>
              <w:spacing w:before="60" w:after="60" w:line="240" w:lineRule="atLeast"/>
              <w:rPr>
                <w:rFonts w:ascii="Times New Roman" w:hAnsi="Times New Roman" w:cs="Times New Roman"/>
                <w:color w:val="000000"/>
                <w:sz w:val="24"/>
                <w:szCs w:val="24"/>
                <w:highlight w:val="red"/>
              </w:rPr>
            </w:pPr>
            <w:r w:rsidRPr="006B1E4D">
              <w:rPr>
                <w:rFonts w:ascii="Times New Roman" w:hAnsi="Times New Roman" w:cs="Times New Roman"/>
                <w:sz w:val="24"/>
                <w:szCs w:val="24"/>
              </w:rPr>
              <w:t>Предприятия общественного питания</w:t>
            </w:r>
          </w:p>
        </w:tc>
        <w:tc>
          <w:tcPr>
            <w:tcW w:w="1241" w:type="dxa"/>
          </w:tcPr>
          <w:p w:rsidR="0011789B" w:rsidRPr="006B1E4D" w:rsidRDefault="0011789B" w:rsidP="0011789B">
            <w:pPr>
              <w:tabs>
                <w:tab w:val="left" w:pos="1128"/>
              </w:tabs>
              <w:spacing w:before="60" w:after="60" w:line="240" w:lineRule="atLeast"/>
              <w:rPr>
                <w:rFonts w:ascii="Times New Roman" w:hAnsi="Times New Roman" w:cs="Times New Roman"/>
                <w:color w:val="000000"/>
                <w:sz w:val="24"/>
                <w:szCs w:val="24"/>
              </w:rPr>
            </w:pPr>
            <w:r w:rsidRPr="006B1E4D">
              <w:rPr>
                <w:rFonts w:ascii="Times New Roman" w:hAnsi="Times New Roman" w:cs="Times New Roman"/>
                <w:color w:val="000000"/>
                <w:sz w:val="24"/>
                <w:szCs w:val="24"/>
              </w:rPr>
              <w:t>1 место</w:t>
            </w:r>
          </w:p>
        </w:tc>
        <w:tc>
          <w:tcPr>
            <w:tcW w:w="1169" w:type="dxa"/>
          </w:tcPr>
          <w:p w:rsidR="0011789B" w:rsidRPr="006B1E4D" w:rsidRDefault="0011789B" w:rsidP="0011789B">
            <w:pPr>
              <w:spacing w:before="60" w:after="60" w:line="240" w:lineRule="atLeast"/>
              <w:jc w:val="center"/>
              <w:rPr>
                <w:rFonts w:ascii="Times New Roman" w:hAnsi="Times New Roman" w:cs="Times New Roman"/>
                <w:sz w:val="24"/>
                <w:szCs w:val="24"/>
              </w:rPr>
            </w:pPr>
            <w:r w:rsidRPr="006B1E4D">
              <w:rPr>
                <w:rFonts w:ascii="Times New Roman" w:hAnsi="Times New Roman" w:cs="Times New Roman"/>
                <w:sz w:val="24"/>
                <w:szCs w:val="24"/>
              </w:rPr>
              <w:t>243</w:t>
            </w:r>
          </w:p>
        </w:tc>
        <w:tc>
          <w:tcPr>
            <w:tcW w:w="1276" w:type="dxa"/>
            <w:tcBorders>
              <w:right w:val="single" w:sz="4" w:space="0" w:color="auto"/>
            </w:tcBorders>
          </w:tcPr>
          <w:p w:rsidR="0011789B" w:rsidRPr="006B1E4D" w:rsidRDefault="0011789B" w:rsidP="0011789B">
            <w:pPr>
              <w:tabs>
                <w:tab w:val="left" w:pos="1128"/>
              </w:tabs>
              <w:spacing w:before="60" w:after="60" w:line="240" w:lineRule="atLeast"/>
              <w:jc w:val="center"/>
              <w:rPr>
                <w:rFonts w:ascii="Times New Roman" w:hAnsi="Times New Roman" w:cs="Times New Roman"/>
                <w:sz w:val="24"/>
                <w:szCs w:val="24"/>
              </w:rPr>
            </w:pPr>
            <w:r w:rsidRPr="006B1E4D">
              <w:rPr>
                <w:rFonts w:ascii="Times New Roman" w:hAnsi="Times New Roman" w:cs="Times New Roman"/>
                <w:sz w:val="24"/>
                <w:szCs w:val="24"/>
              </w:rPr>
              <w:t>100</w:t>
            </w:r>
          </w:p>
        </w:tc>
        <w:tc>
          <w:tcPr>
            <w:tcW w:w="2268" w:type="dxa"/>
            <w:tcBorders>
              <w:left w:val="single" w:sz="4" w:space="0" w:color="auto"/>
            </w:tcBorders>
          </w:tcPr>
          <w:p w:rsidR="0011789B" w:rsidRPr="006B1E4D" w:rsidRDefault="0011789B" w:rsidP="0011789B">
            <w:pPr>
              <w:tabs>
                <w:tab w:val="left" w:pos="1128"/>
              </w:tabs>
              <w:spacing w:before="60" w:after="60" w:line="240" w:lineRule="atLeast"/>
              <w:jc w:val="center"/>
              <w:rPr>
                <w:rFonts w:ascii="Times New Roman" w:hAnsi="Times New Roman" w:cs="Times New Roman"/>
                <w:sz w:val="24"/>
                <w:szCs w:val="24"/>
              </w:rPr>
            </w:pPr>
            <w:r w:rsidRPr="006B1E4D">
              <w:rPr>
                <w:rFonts w:ascii="Times New Roman" w:hAnsi="Times New Roman" w:cs="Times New Roman"/>
                <w:sz w:val="24"/>
                <w:szCs w:val="24"/>
              </w:rPr>
              <w:t>113-566</w:t>
            </w:r>
          </w:p>
        </w:tc>
      </w:tr>
    </w:tbl>
    <w:p w:rsidR="0011789B" w:rsidRPr="00C26195" w:rsidRDefault="0011789B" w:rsidP="007D1192">
      <w:pPr>
        <w:tabs>
          <w:tab w:val="left" w:pos="709"/>
        </w:tabs>
        <w:spacing w:after="0"/>
        <w:ind w:firstLine="720"/>
        <w:contextualSpacing/>
        <w:jc w:val="both"/>
        <w:rPr>
          <w:rFonts w:ascii="Times New Roman" w:hAnsi="Times New Roman"/>
          <w:sz w:val="28"/>
          <w:szCs w:val="28"/>
        </w:rPr>
      </w:pPr>
    </w:p>
    <w:p w:rsidR="007D1192" w:rsidRPr="00C26195" w:rsidRDefault="007D1192" w:rsidP="007D1192">
      <w:pPr>
        <w:tabs>
          <w:tab w:val="left" w:pos="709"/>
        </w:tabs>
        <w:contextualSpacing/>
        <w:jc w:val="both"/>
        <w:rPr>
          <w:rFonts w:ascii="Times New Roman" w:hAnsi="Times New Roman"/>
          <w:color w:val="FF0000"/>
          <w:sz w:val="24"/>
          <w:szCs w:val="24"/>
        </w:rPr>
      </w:pPr>
    </w:p>
    <w:p w:rsidR="007D1192" w:rsidRPr="00C26195" w:rsidRDefault="007D1192" w:rsidP="00C26195">
      <w:pPr>
        <w:tabs>
          <w:tab w:val="left" w:pos="709"/>
        </w:tabs>
        <w:ind w:firstLine="709"/>
        <w:contextualSpacing/>
        <w:jc w:val="both"/>
        <w:rPr>
          <w:rFonts w:ascii="Times New Roman" w:hAnsi="Times New Roman"/>
          <w:sz w:val="28"/>
          <w:szCs w:val="28"/>
        </w:rPr>
      </w:pPr>
      <w:r w:rsidRPr="00C26195">
        <w:rPr>
          <w:rFonts w:ascii="Times New Roman" w:hAnsi="Times New Roman"/>
          <w:sz w:val="28"/>
          <w:szCs w:val="28"/>
        </w:rPr>
        <w:t xml:space="preserve">Объекты торговли осуществляют розничную продажу. </w:t>
      </w:r>
    </w:p>
    <w:p w:rsidR="007D1192" w:rsidRPr="00C26195" w:rsidRDefault="007D1192" w:rsidP="007D1192">
      <w:pPr>
        <w:shd w:val="clear" w:color="auto" w:fill="FFFFFF"/>
        <w:tabs>
          <w:tab w:val="left" w:pos="709"/>
        </w:tabs>
        <w:spacing w:after="0"/>
        <w:ind w:right="-2" w:firstLine="709"/>
        <w:contextualSpacing/>
        <w:jc w:val="both"/>
        <w:rPr>
          <w:rFonts w:ascii="Times New Roman" w:hAnsi="Times New Roman"/>
          <w:sz w:val="28"/>
          <w:szCs w:val="28"/>
        </w:rPr>
      </w:pPr>
      <w:r w:rsidRPr="00C26195">
        <w:rPr>
          <w:rFonts w:ascii="Times New Roman" w:hAnsi="Times New Roman"/>
          <w:sz w:val="28"/>
          <w:szCs w:val="28"/>
        </w:rPr>
        <w:t xml:space="preserve">В </w:t>
      </w:r>
      <w:r w:rsidR="00274751" w:rsidRPr="00C26195">
        <w:rPr>
          <w:rFonts w:ascii="Times New Roman" w:hAnsi="Times New Roman"/>
          <w:sz w:val="28"/>
          <w:szCs w:val="28"/>
        </w:rPr>
        <w:t>Пономарев</w:t>
      </w:r>
      <w:r w:rsidRPr="00C26195">
        <w:rPr>
          <w:rFonts w:ascii="Times New Roman" w:hAnsi="Times New Roman"/>
          <w:sz w:val="28"/>
          <w:szCs w:val="28"/>
        </w:rPr>
        <w:t xml:space="preserve">ском сельсовете ситуация </w:t>
      </w:r>
      <w:r w:rsidRPr="00C26195">
        <w:rPr>
          <w:rFonts w:ascii="Times New Roman" w:hAnsi="Times New Roman"/>
          <w:spacing w:val="2"/>
          <w:sz w:val="28"/>
          <w:szCs w:val="28"/>
        </w:rPr>
        <w:t>на потребительском рынке стабильна, спрос населения на товары и услуги удовлетворяется полностью.</w:t>
      </w:r>
    </w:p>
    <w:p w:rsidR="007D1192" w:rsidRPr="00C26195" w:rsidRDefault="007D1192" w:rsidP="000B789E">
      <w:pPr>
        <w:tabs>
          <w:tab w:val="left" w:pos="709"/>
          <w:tab w:val="left" w:pos="1134"/>
        </w:tabs>
        <w:spacing w:after="0"/>
        <w:ind w:firstLine="660"/>
        <w:contextualSpacing/>
        <w:jc w:val="both"/>
        <w:rPr>
          <w:rFonts w:ascii="Times New Roman" w:eastAsia="Calibri" w:hAnsi="Times New Roman" w:cs="Times New Roman"/>
          <w:sz w:val="28"/>
          <w:szCs w:val="28"/>
        </w:rPr>
      </w:pPr>
    </w:p>
    <w:p w:rsidR="007D1192" w:rsidRPr="00C26195" w:rsidRDefault="007D1192" w:rsidP="000B789E">
      <w:pPr>
        <w:pStyle w:val="3"/>
        <w:spacing w:before="0" w:after="0"/>
        <w:ind w:firstLine="709"/>
        <w:jc w:val="both"/>
        <w:rPr>
          <w:rFonts w:cs="Times New Roman"/>
          <w:b/>
          <w:color w:val="000000"/>
          <w:sz w:val="28"/>
          <w:szCs w:val="28"/>
        </w:rPr>
      </w:pPr>
      <w:bookmarkStart w:id="65" w:name="_Toc384635267"/>
      <w:bookmarkStart w:id="66" w:name="_Toc43496014"/>
      <w:r w:rsidRPr="00C26195">
        <w:rPr>
          <w:rFonts w:cs="Times New Roman"/>
          <w:b/>
          <w:sz w:val="28"/>
          <w:szCs w:val="28"/>
        </w:rPr>
        <w:t>Бытовое обслуживание</w:t>
      </w:r>
      <w:bookmarkEnd w:id="65"/>
      <w:bookmarkEnd w:id="66"/>
      <w:r w:rsidRPr="00C26195">
        <w:rPr>
          <w:rFonts w:cs="Times New Roman"/>
          <w:b/>
          <w:sz w:val="28"/>
          <w:szCs w:val="28"/>
        </w:rPr>
        <w:tab/>
      </w:r>
    </w:p>
    <w:p w:rsidR="007D1192" w:rsidRDefault="007D1192" w:rsidP="000B789E">
      <w:pPr>
        <w:tabs>
          <w:tab w:val="left" w:pos="0"/>
          <w:tab w:val="left" w:pos="709"/>
        </w:tabs>
        <w:spacing w:after="0" w:line="240" w:lineRule="auto"/>
        <w:ind w:firstLine="709"/>
        <w:jc w:val="both"/>
        <w:rPr>
          <w:rFonts w:ascii="Times New Roman" w:hAnsi="Times New Roman" w:cs="Times New Roman"/>
          <w:sz w:val="28"/>
          <w:szCs w:val="28"/>
        </w:rPr>
      </w:pPr>
      <w:r w:rsidRPr="00C26195">
        <w:rPr>
          <w:rFonts w:ascii="Times New Roman" w:hAnsi="Times New Roman" w:cs="Times New Roman"/>
          <w:sz w:val="28"/>
          <w:szCs w:val="28"/>
        </w:rPr>
        <w:t xml:space="preserve">Учреждения бытового и коммунального обслуживания населения представлены следующими объектами. </w:t>
      </w:r>
    </w:p>
    <w:p w:rsidR="00C26195" w:rsidRPr="00C26195" w:rsidRDefault="0063280E" w:rsidP="000B789E">
      <w:pPr>
        <w:tabs>
          <w:tab w:val="left" w:pos="0"/>
          <w:tab w:val="left" w:pos="709"/>
        </w:tabs>
        <w:spacing w:after="0" w:line="240" w:lineRule="auto"/>
        <w:ind w:firstLine="709"/>
        <w:jc w:val="both"/>
        <w:rPr>
          <w:rFonts w:ascii="Times New Roman" w:hAnsi="Times New Roman" w:cs="Times New Roman"/>
          <w:sz w:val="28"/>
          <w:szCs w:val="28"/>
        </w:rPr>
      </w:pPr>
      <w:r w:rsidRPr="002A5426">
        <w:rPr>
          <w:rFonts w:ascii="Times New Roman" w:eastAsia="Lucida Sans Unicode" w:hAnsi="Times New Roman"/>
          <w:i/>
          <w:sz w:val="28"/>
          <w:szCs w:val="28"/>
          <w:lang w:bidi="en-US"/>
        </w:rPr>
        <w:t>Таблица 3.1.2-</w:t>
      </w:r>
      <w:r>
        <w:rPr>
          <w:rFonts w:ascii="Times New Roman" w:eastAsia="Lucida Sans Unicode" w:hAnsi="Times New Roman"/>
          <w:i/>
          <w:sz w:val="28"/>
          <w:szCs w:val="28"/>
          <w:lang w:bidi="en-US"/>
        </w:rPr>
        <w:t>6</w:t>
      </w:r>
    </w:p>
    <w:tbl>
      <w:tblPr>
        <w:tblW w:w="93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1417"/>
        <w:gridCol w:w="1700"/>
        <w:gridCol w:w="1284"/>
        <w:gridCol w:w="2379"/>
      </w:tblGrid>
      <w:tr w:rsidR="0011789B" w:rsidRPr="006B1E4D" w:rsidTr="006B1E4D">
        <w:trPr>
          <w:trHeight w:val="916"/>
        </w:trPr>
        <w:tc>
          <w:tcPr>
            <w:tcW w:w="2552" w:type="dxa"/>
          </w:tcPr>
          <w:p w:rsidR="0011789B" w:rsidRPr="00C26195" w:rsidRDefault="0011789B" w:rsidP="0011789B">
            <w:pPr>
              <w:spacing w:before="60" w:after="60" w:line="240" w:lineRule="atLeast"/>
              <w:rPr>
                <w:rFonts w:ascii="Times New Roman" w:hAnsi="Times New Roman" w:cs="Times New Roman"/>
                <w:b/>
                <w:sz w:val="24"/>
                <w:szCs w:val="24"/>
              </w:rPr>
            </w:pPr>
            <w:r w:rsidRPr="00C26195">
              <w:rPr>
                <w:rFonts w:ascii="Times New Roman" w:hAnsi="Times New Roman" w:cs="Times New Roman"/>
                <w:b/>
                <w:sz w:val="24"/>
                <w:szCs w:val="24"/>
              </w:rPr>
              <w:t>Наименование учреждений</w:t>
            </w:r>
          </w:p>
        </w:tc>
        <w:tc>
          <w:tcPr>
            <w:tcW w:w="1417" w:type="dxa"/>
          </w:tcPr>
          <w:p w:rsidR="0011789B" w:rsidRPr="00C26195" w:rsidRDefault="0011789B" w:rsidP="0011789B">
            <w:pPr>
              <w:spacing w:before="60" w:after="60" w:line="240" w:lineRule="atLeast"/>
              <w:rPr>
                <w:rFonts w:ascii="Times New Roman" w:hAnsi="Times New Roman" w:cs="Times New Roman"/>
                <w:b/>
                <w:sz w:val="24"/>
                <w:szCs w:val="24"/>
              </w:rPr>
            </w:pPr>
            <w:r w:rsidRPr="00C26195">
              <w:rPr>
                <w:rFonts w:ascii="Times New Roman" w:hAnsi="Times New Roman" w:cs="Times New Roman"/>
                <w:b/>
                <w:sz w:val="24"/>
                <w:szCs w:val="24"/>
              </w:rPr>
              <w:t>Ед. измерения</w:t>
            </w:r>
          </w:p>
        </w:tc>
        <w:tc>
          <w:tcPr>
            <w:tcW w:w="1700" w:type="dxa"/>
          </w:tcPr>
          <w:p w:rsidR="0011789B" w:rsidRPr="00C26195" w:rsidRDefault="0011789B" w:rsidP="0011789B">
            <w:pPr>
              <w:spacing w:before="60" w:after="60" w:line="240" w:lineRule="atLeast"/>
              <w:rPr>
                <w:rFonts w:ascii="Times New Roman" w:hAnsi="Times New Roman" w:cs="Times New Roman"/>
                <w:b/>
                <w:sz w:val="24"/>
                <w:szCs w:val="24"/>
              </w:rPr>
            </w:pPr>
            <w:r w:rsidRPr="00C26195">
              <w:rPr>
                <w:rFonts w:ascii="Times New Roman" w:hAnsi="Times New Roman" w:cs="Times New Roman"/>
                <w:b/>
                <w:sz w:val="24"/>
                <w:szCs w:val="24"/>
              </w:rPr>
              <w:t>Существующая ёмкость</w:t>
            </w:r>
          </w:p>
          <w:p w:rsidR="0011789B" w:rsidRPr="00C26195" w:rsidRDefault="0011789B" w:rsidP="0011789B">
            <w:pPr>
              <w:tabs>
                <w:tab w:val="left" w:pos="1128"/>
              </w:tabs>
              <w:spacing w:before="60" w:after="60" w:line="240" w:lineRule="atLeast"/>
              <w:rPr>
                <w:rFonts w:ascii="Times New Roman" w:hAnsi="Times New Roman" w:cs="Times New Roman"/>
                <w:b/>
                <w:sz w:val="24"/>
                <w:szCs w:val="24"/>
              </w:rPr>
            </w:pPr>
          </w:p>
        </w:tc>
        <w:tc>
          <w:tcPr>
            <w:tcW w:w="1284" w:type="dxa"/>
          </w:tcPr>
          <w:p w:rsidR="0011789B" w:rsidRPr="00C26195" w:rsidRDefault="0011789B" w:rsidP="0011789B">
            <w:pPr>
              <w:spacing w:before="60" w:after="60" w:line="240" w:lineRule="atLeast"/>
              <w:ind w:right="-2"/>
              <w:rPr>
                <w:rFonts w:ascii="Times New Roman" w:hAnsi="Times New Roman" w:cs="Times New Roman"/>
                <w:b/>
                <w:sz w:val="24"/>
                <w:szCs w:val="24"/>
              </w:rPr>
            </w:pPr>
            <w:r w:rsidRPr="00C26195">
              <w:rPr>
                <w:rFonts w:ascii="Times New Roman" w:hAnsi="Times New Roman" w:cs="Times New Roman"/>
                <w:b/>
                <w:sz w:val="24"/>
                <w:szCs w:val="24"/>
              </w:rPr>
              <w:t>Процент обеспеченности, %</w:t>
            </w:r>
          </w:p>
        </w:tc>
        <w:tc>
          <w:tcPr>
            <w:tcW w:w="2379" w:type="dxa"/>
          </w:tcPr>
          <w:p w:rsidR="0011789B" w:rsidRPr="006B1E4D" w:rsidRDefault="0011789B" w:rsidP="0011789B">
            <w:pPr>
              <w:ind w:right="-142"/>
              <w:rPr>
                <w:rFonts w:ascii="Times New Roman" w:hAnsi="Times New Roman" w:cs="Times New Roman"/>
                <w:b/>
                <w:sz w:val="24"/>
                <w:szCs w:val="24"/>
              </w:rPr>
            </w:pPr>
            <w:r w:rsidRPr="00C26195">
              <w:rPr>
                <w:rFonts w:ascii="Times New Roman" w:hAnsi="Times New Roman" w:cs="Times New Roman"/>
                <w:b/>
                <w:sz w:val="24"/>
                <w:szCs w:val="24"/>
              </w:rPr>
              <w:t>Общая потребность на расчетный срок (2030 г.) на 5661 чел.</w:t>
            </w:r>
          </w:p>
        </w:tc>
      </w:tr>
      <w:tr w:rsidR="0011789B" w:rsidRPr="006B1E4D" w:rsidTr="006B1E4D">
        <w:trPr>
          <w:trHeight w:val="241"/>
        </w:trPr>
        <w:tc>
          <w:tcPr>
            <w:tcW w:w="9332" w:type="dxa"/>
            <w:gridSpan w:val="5"/>
          </w:tcPr>
          <w:p w:rsidR="0011789B" w:rsidRPr="006B1E4D" w:rsidRDefault="0011789B" w:rsidP="0011789B">
            <w:pPr>
              <w:tabs>
                <w:tab w:val="left" w:pos="1128"/>
              </w:tabs>
              <w:spacing w:before="60" w:after="60" w:line="240" w:lineRule="atLeast"/>
              <w:jc w:val="center"/>
              <w:rPr>
                <w:rFonts w:ascii="Times New Roman" w:hAnsi="Times New Roman" w:cs="Times New Roman"/>
                <w:sz w:val="24"/>
                <w:szCs w:val="24"/>
                <w:highlight w:val="red"/>
              </w:rPr>
            </w:pPr>
            <w:r w:rsidRPr="006B1E4D">
              <w:rPr>
                <w:rFonts w:ascii="Times New Roman" w:hAnsi="Times New Roman" w:cs="Times New Roman"/>
                <w:b/>
                <w:bCs/>
                <w:sz w:val="24"/>
                <w:szCs w:val="24"/>
              </w:rPr>
              <w:t>Учреждения бытового и коммунального обслуживания</w:t>
            </w:r>
          </w:p>
        </w:tc>
      </w:tr>
      <w:tr w:rsidR="0011789B" w:rsidRPr="006B1E4D" w:rsidTr="006B1E4D">
        <w:trPr>
          <w:trHeight w:val="366"/>
        </w:trPr>
        <w:tc>
          <w:tcPr>
            <w:tcW w:w="2552" w:type="dxa"/>
          </w:tcPr>
          <w:p w:rsidR="0011789B" w:rsidRPr="006B1E4D" w:rsidRDefault="0011789B" w:rsidP="0011789B">
            <w:pPr>
              <w:tabs>
                <w:tab w:val="left" w:pos="1128"/>
              </w:tabs>
              <w:spacing w:before="60" w:after="60" w:line="240" w:lineRule="atLeast"/>
              <w:rPr>
                <w:rFonts w:ascii="Times New Roman" w:hAnsi="Times New Roman" w:cs="Times New Roman"/>
                <w:color w:val="000000"/>
                <w:sz w:val="24"/>
                <w:szCs w:val="24"/>
                <w:highlight w:val="red"/>
              </w:rPr>
            </w:pPr>
            <w:r w:rsidRPr="006B1E4D">
              <w:rPr>
                <w:rFonts w:ascii="Times New Roman" w:hAnsi="Times New Roman" w:cs="Times New Roman"/>
                <w:color w:val="000000"/>
                <w:sz w:val="24"/>
                <w:szCs w:val="24"/>
              </w:rPr>
              <w:t>Гостиницы</w:t>
            </w:r>
          </w:p>
        </w:tc>
        <w:tc>
          <w:tcPr>
            <w:tcW w:w="1417" w:type="dxa"/>
          </w:tcPr>
          <w:p w:rsidR="0011789B" w:rsidRPr="006B1E4D" w:rsidRDefault="0011789B" w:rsidP="0011789B">
            <w:pPr>
              <w:tabs>
                <w:tab w:val="left" w:pos="1128"/>
              </w:tabs>
              <w:spacing w:before="60" w:after="60" w:line="240" w:lineRule="atLeast"/>
              <w:rPr>
                <w:rFonts w:ascii="Times New Roman" w:hAnsi="Times New Roman" w:cs="Times New Roman"/>
                <w:color w:val="000000"/>
                <w:sz w:val="24"/>
                <w:szCs w:val="24"/>
              </w:rPr>
            </w:pPr>
            <w:r w:rsidRPr="006B1E4D">
              <w:rPr>
                <w:rFonts w:ascii="Times New Roman" w:hAnsi="Times New Roman" w:cs="Times New Roman"/>
                <w:color w:val="000000"/>
                <w:sz w:val="24"/>
                <w:szCs w:val="24"/>
              </w:rPr>
              <w:t>1 место</w:t>
            </w:r>
          </w:p>
        </w:tc>
        <w:tc>
          <w:tcPr>
            <w:tcW w:w="1700" w:type="dxa"/>
          </w:tcPr>
          <w:p w:rsidR="0011789B" w:rsidRPr="006B1E4D" w:rsidRDefault="0011789B" w:rsidP="0011789B">
            <w:pPr>
              <w:tabs>
                <w:tab w:val="left" w:pos="1128"/>
              </w:tabs>
              <w:spacing w:before="60" w:after="60" w:line="240" w:lineRule="atLeast"/>
              <w:jc w:val="center"/>
              <w:rPr>
                <w:rFonts w:ascii="Times New Roman" w:hAnsi="Times New Roman" w:cs="Times New Roman"/>
                <w:sz w:val="24"/>
                <w:szCs w:val="24"/>
              </w:rPr>
            </w:pPr>
            <w:r w:rsidRPr="006B1E4D">
              <w:rPr>
                <w:rFonts w:ascii="Times New Roman" w:hAnsi="Times New Roman" w:cs="Times New Roman"/>
                <w:sz w:val="24"/>
                <w:szCs w:val="24"/>
              </w:rPr>
              <w:t>12</w:t>
            </w:r>
          </w:p>
        </w:tc>
        <w:tc>
          <w:tcPr>
            <w:tcW w:w="1284" w:type="dxa"/>
            <w:tcBorders>
              <w:right w:val="single" w:sz="4" w:space="0" w:color="auto"/>
            </w:tcBorders>
          </w:tcPr>
          <w:p w:rsidR="0011789B" w:rsidRPr="006B1E4D" w:rsidRDefault="0011789B" w:rsidP="0011789B">
            <w:pPr>
              <w:tabs>
                <w:tab w:val="left" w:pos="1128"/>
              </w:tabs>
              <w:spacing w:before="60" w:after="60" w:line="240" w:lineRule="atLeast"/>
              <w:jc w:val="center"/>
              <w:rPr>
                <w:rFonts w:ascii="Times New Roman" w:hAnsi="Times New Roman" w:cs="Times New Roman"/>
                <w:sz w:val="24"/>
                <w:szCs w:val="24"/>
              </w:rPr>
            </w:pPr>
            <w:r w:rsidRPr="006B1E4D">
              <w:rPr>
                <w:rFonts w:ascii="Times New Roman" w:hAnsi="Times New Roman" w:cs="Times New Roman"/>
                <w:sz w:val="24"/>
                <w:szCs w:val="24"/>
              </w:rPr>
              <w:t>36</w:t>
            </w:r>
          </w:p>
        </w:tc>
        <w:tc>
          <w:tcPr>
            <w:tcW w:w="2379" w:type="dxa"/>
            <w:tcBorders>
              <w:left w:val="single" w:sz="4" w:space="0" w:color="auto"/>
            </w:tcBorders>
          </w:tcPr>
          <w:p w:rsidR="0011789B" w:rsidRPr="006B1E4D" w:rsidRDefault="0011789B" w:rsidP="0011789B">
            <w:pPr>
              <w:tabs>
                <w:tab w:val="left" w:pos="1128"/>
              </w:tabs>
              <w:spacing w:before="60" w:after="60" w:line="240" w:lineRule="atLeast"/>
              <w:jc w:val="center"/>
              <w:rPr>
                <w:rFonts w:ascii="Times New Roman" w:hAnsi="Times New Roman" w:cs="Times New Roman"/>
                <w:sz w:val="24"/>
                <w:szCs w:val="24"/>
              </w:rPr>
            </w:pPr>
            <w:r w:rsidRPr="006B1E4D">
              <w:rPr>
                <w:rFonts w:ascii="Times New Roman" w:hAnsi="Times New Roman" w:cs="Times New Roman"/>
                <w:sz w:val="24"/>
                <w:szCs w:val="24"/>
              </w:rPr>
              <w:t>40</w:t>
            </w:r>
          </w:p>
        </w:tc>
      </w:tr>
      <w:tr w:rsidR="0011789B" w:rsidRPr="006B1E4D" w:rsidTr="006B1E4D">
        <w:trPr>
          <w:trHeight w:val="413"/>
        </w:trPr>
        <w:tc>
          <w:tcPr>
            <w:tcW w:w="2552" w:type="dxa"/>
          </w:tcPr>
          <w:p w:rsidR="0011789B" w:rsidRPr="006B1E4D" w:rsidRDefault="0011789B" w:rsidP="0011789B">
            <w:pPr>
              <w:tabs>
                <w:tab w:val="left" w:pos="1128"/>
              </w:tabs>
              <w:spacing w:before="60" w:after="60" w:line="240" w:lineRule="atLeast"/>
              <w:rPr>
                <w:rFonts w:ascii="Times New Roman" w:hAnsi="Times New Roman" w:cs="Times New Roman"/>
                <w:color w:val="000000"/>
                <w:sz w:val="24"/>
                <w:szCs w:val="24"/>
                <w:highlight w:val="red"/>
              </w:rPr>
            </w:pPr>
            <w:r w:rsidRPr="006B1E4D">
              <w:rPr>
                <w:rFonts w:ascii="Times New Roman" w:hAnsi="Times New Roman" w:cs="Times New Roman"/>
                <w:color w:val="000000"/>
                <w:sz w:val="24"/>
                <w:szCs w:val="24"/>
              </w:rPr>
              <w:t>Химчистка</w:t>
            </w:r>
          </w:p>
        </w:tc>
        <w:tc>
          <w:tcPr>
            <w:tcW w:w="1417" w:type="dxa"/>
          </w:tcPr>
          <w:p w:rsidR="0011789B" w:rsidRPr="006B1E4D" w:rsidRDefault="0011789B" w:rsidP="0011789B">
            <w:pPr>
              <w:tabs>
                <w:tab w:val="left" w:pos="1128"/>
              </w:tabs>
              <w:spacing w:before="60" w:after="60" w:line="240" w:lineRule="atLeast"/>
              <w:rPr>
                <w:rFonts w:ascii="Times New Roman" w:hAnsi="Times New Roman" w:cs="Times New Roman"/>
                <w:color w:val="000000"/>
                <w:sz w:val="24"/>
                <w:szCs w:val="24"/>
              </w:rPr>
            </w:pPr>
            <w:r w:rsidRPr="006B1E4D">
              <w:rPr>
                <w:rFonts w:ascii="Times New Roman" w:hAnsi="Times New Roman" w:cs="Times New Roman"/>
                <w:color w:val="000000"/>
                <w:sz w:val="24"/>
                <w:szCs w:val="24"/>
              </w:rPr>
              <w:t>кг/смена</w:t>
            </w:r>
          </w:p>
        </w:tc>
        <w:tc>
          <w:tcPr>
            <w:tcW w:w="1700" w:type="dxa"/>
          </w:tcPr>
          <w:p w:rsidR="0011789B" w:rsidRPr="006B1E4D" w:rsidRDefault="0011789B" w:rsidP="0011789B">
            <w:pPr>
              <w:spacing w:before="60" w:after="60" w:line="240" w:lineRule="atLeast"/>
              <w:jc w:val="center"/>
              <w:rPr>
                <w:rFonts w:ascii="Times New Roman" w:hAnsi="Times New Roman" w:cs="Times New Roman"/>
                <w:b/>
                <w:sz w:val="24"/>
                <w:szCs w:val="24"/>
              </w:rPr>
            </w:pPr>
            <w:r w:rsidRPr="006B1E4D">
              <w:rPr>
                <w:rFonts w:ascii="Times New Roman" w:hAnsi="Times New Roman" w:cs="Times New Roman"/>
                <w:sz w:val="24"/>
                <w:szCs w:val="24"/>
              </w:rPr>
              <w:t>отсутствует</w:t>
            </w:r>
          </w:p>
        </w:tc>
        <w:tc>
          <w:tcPr>
            <w:tcW w:w="1284" w:type="dxa"/>
          </w:tcPr>
          <w:p w:rsidR="0011789B" w:rsidRPr="006B1E4D" w:rsidRDefault="0011789B" w:rsidP="0011789B">
            <w:pPr>
              <w:tabs>
                <w:tab w:val="left" w:pos="1128"/>
              </w:tabs>
              <w:spacing w:before="60" w:after="60" w:line="240" w:lineRule="atLeast"/>
              <w:jc w:val="center"/>
              <w:rPr>
                <w:rFonts w:ascii="Times New Roman" w:hAnsi="Times New Roman" w:cs="Times New Roman"/>
                <w:color w:val="FF0000"/>
                <w:sz w:val="24"/>
                <w:szCs w:val="24"/>
              </w:rPr>
            </w:pPr>
            <w:r w:rsidRPr="006B1E4D">
              <w:rPr>
                <w:rFonts w:ascii="Times New Roman" w:hAnsi="Times New Roman" w:cs="Times New Roman"/>
                <w:sz w:val="24"/>
                <w:szCs w:val="24"/>
              </w:rPr>
              <w:t>0</w:t>
            </w:r>
          </w:p>
        </w:tc>
        <w:tc>
          <w:tcPr>
            <w:tcW w:w="2379" w:type="dxa"/>
          </w:tcPr>
          <w:p w:rsidR="0011789B" w:rsidRPr="006B1E4D" w:rsidRDefault="0011789B" w:rsidP="0011789B">
            <w:pPr>
              <w:tabs>
                <w:tab w:val="left" w:pos="1128"/>
              </w:tabs>
              <w:spacing w:before="60" w:after="60" w:line="240" w:lineRule="atLeast"/>
              <w:jc w:val="center"/>
              <w:rPr>
                <w:rFonts w:ascii="Times New Roman" w:hAnsi="Times New Roman" w:cs="Times New Roman"/>
                <w:sz w:val="24"/>
                <w:szCs w:val="24"/>
              </w:rPr>
            </w:pPr>
            <w:r w:rsidRPr="006B1E4D">
              <w:rPr>
                <w:rFonts w:ascii="Times New Roman" w:hAnsi="Times New Roman" w:cs="Times New Roman"/>
                <w:sz w:val="24"/>
                <w:szCs w:val="24"/>
              </w:rPr>
              <w:t>23</w:t>
            </w:r>
          </w:p>
        </w:tc>
      </w:tr>
      <w:tr w:rsidR="0011789B" w:rsidRPr="006B1E4D" w:rsidTr="006B1E4D">
        <w:trPr>
          <w:trHeight w:val="413"/>
        </w:trPr>
        <w:tc>
          <w:tcPr>
            <w:tcW w:w="2552" w:type="dxa"/>
          </w:tcPr>
          <w:p w:rsidR="0011789B" w:rsidRPr="006B1E4D" w:rsidRDefault="0011789B" w:rsidP="0011789B">
            <w:pPr>
              <w:tabs>
                <w:tab w:val="left" w:pos="1128"/>
              </w:tabs>
              <w:spacing w:before="60" w:after="60" w:line="240" w:lineRule="atLeast"/>
              <w:rPr>
                <w:rFonts w:ascii="Times New Roman" w:hAnsi="Times New Roman" w:cs="Times New Roman"/>
                <w:color w:val="000000"/>
                <w:sz w:val="24"/>
                <w:szCs w:val="24"/>
              </w:rPr>
            </w:pPr>
            <w:r w:rsidRPr="006B1E4D">
              <w:rPr>
                <w:rFonts w:ascii="Times New Roman" w:hAnsi="Times New Roman" w:cs="Times New Roman"/>
                <w:color w:val="000000"/>
                <w:sz w:val="24"/>
                <w:szCs w:val="24"/>
              </w:rPr>
              <w:t>Прачечная</w:t>
            </w:r>
          </w:p>
        </w:tc>
        <w:tc>
          <w:tcPr>
            <w:tcW w:w="1417" w:type="dxa"/>
          </w:tcPr>
          <w:p w:rsidR="0011789B" w:rsidRPr="006B1E4D" w:rsidRDefault="0011789B" w:rsidP="0011789B">
            <w:pPr>
              <w:tabs>
                <w:tab w:val="left" w:pos="1128"/>
              </w:tabs>
              <w:spacing w:before="60" w:after="60" w:line="240" w:lineRule="atLeast"/>
              <w:rPr>
                <w:rFonts w:ascii="Times New Roman" w:hAnsi="Times New Roman" w:cs="Times New Roman"/>
                <w:color w:val="000000"/>
                <w:sz w:val="24"/>
                <w:szCs w:val="24"/>
              </w:rPr>
            </w:pPr>
            <w:r w:rsidRPr="006B1E4D">
              <w:rPr>
                <w:rFonts w:ascii="Times New Roman" w:hAnsi="Times New Roman" w:cs="Times New Roman"/>
                <w:color w:val="000000"/>
                <w:sz w:val="24"/>
                <w:szCs w:val="24"/>
              </w:rPr>
              <w:t>кг.сух. белья в сутки</w:t>
            </w:r>
          </w:p>
        </w:tc>
        <w:tc>
          <w:tcPr>
            <w:tcW w:w="1700" w:type="dxa"/>
          </w:tcPr>
          <w:p w:rsidR="0011789B" w:rsidRPr="006B1E4D" w:rsidRDefault="0011789B" w:rsidP="0011789B">
            <w:pPr>
              <w:spacing w:before="60" w:after="60" w:line="240" w:lineRule="atLeast"/>
              <w:jc w:val="center"/>
              <w:rPr>
                <w:rFonts w:ascii="Times New Roman" w:hAnsi="Times New Roman" w:cs="Times New Roman"/>
                <w:sz w:val="24"/>
                <w:szCs w:val="24"/>
              </w:rPr>
            </w:pPr>
            <w:r w:rsidRPr="006B1E4D">
              <w:rPr>
                <w:rFonts w:ascii="Times New Roman" w:hAnsi="Times New Roman" w:cs="Times New Roman"/>
                <w:sz w:val="24"/>
                <w:szCs w:val="24"/>
              </w:rPr>
              <w:t>62</w:t>
            </w:r>
          </w:p>
        </w:tc>
        <w:tc>
          <w:tcPr>
            <w:tcW w:w="1284" w:type="dxa"/>
          </w:tcPr>
          <w:p w:rsidR="0011789B" w:rsidRPr="006B1E4D" w:rsidRDefault="0011789B" w:rsidP="0011789B">
            <w:pPr>
              <w:tabs>
                <w:tab w:val="left" w:pos="1128"/>
              </w:tabs>
              <w:spacing w:before="60" w:after="60" w:line="240" w:lineRule="atLeast"/>
              <w:jc w:val="center"/>
              <w:rPr>
                <w:rFonts w:ascii="Times New Roman" w:hAnsi="Times New Roman" w:cs="Times New Roman"/>
                <w:sz w:val="24"/>
                <w:szCs w:val="24"/>
              </w:rPr>
            </w:pPr>
            <w:r w:rsidRPr="006B1E4D">
              <w:rPr>
                <w:rFonts w:ascii="Times New Roman" w:hAnsi="Times New Roman" w:cs="Times New Roman"/>
                <w:sz w:val="24"/>
                <w:szCs w:val="24"/>
              </w:rPr>
              <w:t>180</w:t>
            </w:r>
          </w:p>
        </w:tc>
        <w:tc>
          <w:tcPr>
            <w:tcW w:w="2379" w:type="dxa"/>
          </w:tcPr>
          <w:p w:rsidR="0011789B" w:rsidRPr="006B1E4D" w:rsidRDefault="0011789B" w:rsidP="0011789B">
            <w:pPr>
              <w:tabs>
                <w:tab w:val="left" w:pos="1128"/>
              </w:tabs>
              <w:spacing w:before="60" w:after="60" w:line="240" w:lineRule="atLeast"/>
              <w:jc w:val="center"/>
              <w:rPr>
                <w:rFonts w:ascii="Times New Roman" w:hAnsi="Times New Roman" w:cs="Times New Roman"/>
                <w:sz w:val="24"/>
                <w:szCs w:val="24"/>
              </w:rPr>
            </w:pPr>
            <w:r w:rsidRPr="006B1E4D">
              <w:rPr>
                <w:rFonts w:ascii="Times New Roman" w:hAnsi="Times New Roman" w:cs="Times New Roman"/>
                <w:sz w:val="24"/>
                <w:szCs w:val="24"/>
              </w:rPr>
              <w:t>113</w:t>
            </w:r>
          </w:p>
        </w:tc>
      </w:tr>
      <w:tr w:rsidR="0011789B" w:rsidRPr="006B1E4D" w:rsidTr="006B1E4D">
        <w:trPr>
          <w:trHeight w:val="413"/>
        </w:trPr>
        <w:tc>
          <w:tcPr>
            <w:tcW w:w="2552" w:type="dxa"/>
          </w:tcPr>
          <w:p w:rsidR="0011789B" w:rsidRPr="006B1E4D" w:rsidRDefault="0011789B" w:rsidP="0011789B">
            <w:pPr>
              <w:tabs>
                <w:tab w:val="left" w:pos="1128"/>
              </w:tabs>
              <w:spacing w:before="60" w:after="60" w:line="240" w:lineRule="atLeast"/>
              <w:rPr>
                <w:rFonts w:ascii="Times New Roman" w:hAnsi="Times New Roman" w:cs="Times New Roman"/>
                <w:color w:val="000000"/>
                <w:sz w:val="24"/>
                <w:szCs w:val="24"/>
              </w:rPr>
            </w:pPr>
            <w:r w:rsidRPr="006B1E4D">
              <w:rPr>
                <w:rFonts w:ascii="Times New Roman" w:hAnsi="Times New Roman" w:cs="Times New Roman"/>
                <w:color w:val="000000"/>
                <w:sz w:val="24"/>
                <w:szCs w:val="24"/>
              </w:rPr>
              <w:t>Предприятия бытового обслуживания</w:t>
            </w:r>
          </w:p>
        </w:tc>
        <w:tc>
          <w:tcPr>
            <w:tcW w:w="1417" w:type="dxa"/>
          </w:tcPr>
          <w:p w:rsidR="0011789B" w:rsidRPr="006B1E4D" w:rsidRDefault="0011789B" w:rsidP="0011789B">
            <w:pPr>
              <w:tabs>
                <w:tab w:val="left" w:pos="1128"/>
              </w:tabs>
              <w:spacing w:before="60" w:after="60" w:line="240" w:lineRule="atLeast"/>
              <w:rPr>
                <w:rFonts w:ascii="Times New Roman" w:hAnsi="Times New Roman" w:cs="Times New Roman"/>
                <w:color w:val="000000"/>
                <w:sz w:val="24"/>
                <w:szCs w:val="24"/>
              </w:rPr>
            </w:pPr>
            <w:r w:rsidRPr="006B1E4D">
              <w:rPr>
                <w:rFonts w:ascii="Times New Roman" w:hAnsi="Times New Roman" w:cs="Times New Roman"/>
                <w:color w:val="000000"/>
                <w:sz w:val="24"/>
                <w:szCs w:val="24"/>
              </w:rPr>
              <w:t>раб.мест</w:t>
            </w:r>
          </w:p>
        </w:tc>
        <w:tc>
          <w:tcPr>
            <w:tcW w:w="1700" w:type="dxa"/>
          </w:tcPr>
          <w:p w:rsidR="0011789B" w:rsidRPr="006B1E4D" w:rsidRDefault="0011789B" w:rsidP="0011789B">
            <w:pPr>
              <w:spacing w:before="60" w:after="60" w:line="240" w:lineRule="atLeast"/>
              <w:jc w:val="center"/>
              <w:rPr>
                <w:rFonts w:ascii="Times New Roman" w:hAnsi="Times New Roman" w:cs="Times New Roman"/>
                <w:sz w:val="24"/>
                <w:szCs w:val="24"/>
              </w:rPr>
            </w:pPr>
            <w:r w:rsidRPr="006B1E4D">
              <w:rPr>
                <w:rFonts w:ascii="Times New Roman" w:hAnsi="Times New Roman" w:cs="Times New Roman"/>
                <w:sz w:val="24"/>
                <w:szCs w:val="24"/>
              </w:rPr>
              <w:t>13</w:t>
            </w:r>
          </w:p>
        </w:tc>
        <w:tc>
          <w:tcPr>
            <w:tcW w:w="1284" w:type="dxa"/>
          </w:tcPr>
          <w:p w:rsidR="0011789B" w:rsidRPr="006B1E4D" w:rsidRDefault="0011789B" w:rsidP="0011789B">
            <w:pPr>
              <w:tabs>
                <w:tab w:val="left" w:pos="1128"/>
              </w:tabs>
              <w:spacing w:before="60" w:after="60" w:line="240" w:lineRule="atLeast"/>
              <w:jc w:val="center"/>
              <w:rPr>
                <w:rFonts w:ascii="Times New Roman" w:hAnsi="Times New Roman" w:cs="Times New Roman"/>
                <w:sz w:val="24"/>
                <w:szCs w:val="24"/>
              </w:rPr>
            </w:pPr>
            <w:r w:rsidRPr="006B1E4D">
              <w:rPr>
                <w:rFonts w:ascii="Times New Roman" w:hAnsi="Times New Roman" w:cs="Times New Roman"/>
                <w:sz w:val="24"/>
                <w:szCs w:val="24"/>
              </w:rPr>
              <w:t>56</w:t>
            </w:r>
          </w:p>
        </w:tc>
        <w:tc>
          <w:tcPr>
            <w:tcW w:w="2379" w:type="dxa"/>
          </w:tcPr>
          <w:p w:rsidR="0011789B" w:rsidRPr="006B1E4D" w:rsidRDefault="0011789B" w:rsidP="0011789B">
            <w:pPr>
              <w:tabs>
                <w:tab w:val="left" w:pos="1128"/>
              </w:tabs>
              <w:spacing w:before="60" w:after="60" w:line="240" w:lineRule="atLeast"/>
              <w:jc w:val="center"/>
              <w:rPr>
                <w:rFonts w:ascii="Times New Roman" w:hAnsi="Times New Roman" w:cs="Times New Roman"/>
                <w:sz w:val="24"/>
                <w:szCs w:val="24"/>
              </w:rPr>
            </w:pPr>
            <w:r w:rsidRPr="006B1E4D">
              <w:rPr>
                <w:rFonts w:ascii="Times New Roman" w:hAnsi="Times New Roman" w:cs="Times New Roman"/>
                <w:sz w:val="24"/>
                <w:szCs w:val="24"/>
              </w:rPr>
              <w:t>23</w:t>
            </w:r>
          </w:p>
        </w:tc>
      </w:tr>
      <w:tr w:rsidR="0011789B" w:rsidRPr="006B1E4D" w:rsidTr="006B1E4D">
        <w:trPr>
          <w:trHeight w:val="81"/>
        </w:trPr>
        <w:tc>
          <w:tcPr>
            <w:tcW w:w="2552" w:type="dxa"/>
            <w:tcBorders>
              <w:top w:val="single" w:sz="4" w:space="0" w:color="auto"/>
              <w:bottom w:val="single" w:sz="4" w:space="0" w:color="auto"/>
            </w:tcBorders>
          </w:tcPr>
          <w:p w:rsidR="0011789B" w:rsidRPr="006B1E4D" w:rsidRDefault="0011789B" w:rsidP="0011789B">
            <w:pPr>
              <w:tabs>
                <w:tab w:val="left" w:pos="1128"/>
              </w:tabs>
              <w:spacing w:before="60" w:after="60" w:line="240" w:lineRule="atLeast"/>
              <w:rPr>
                <w:rFonts w:ascii="Times New Roman" w:hAnsi="Times New Roman" w:cs="Times New Roman"/>
                <w:color w:val="000000"/>
                <w:sz w:val="24"/>
                <w:szCs w:val="24"/>
              </w:rPr>
            </w:pPr>
            <w:r w:rsidRPr="006B1E4D">
              <w:rPr>
                <w:rFonts w:ascii="Times New Roman" w:hAnsi="Times New Roman" w:cs="Times New Roman"/>
                <w:color w:val="000000"/>
                <w:sz w:val="24"/>
                <w:szCs w:val="24"/>
              </w:rPr>
              <w:lastRenderedPageBreak/>
              <w:t>Пожарное депо</w:t>
            </w:r>
          </w:p>
        </w:tc>
        <w:tc>
          <w:tcPr>
            <w:tcW w:w="1417" w:type="dxa"/>
            <w:tcBorders>
              <w:top w:val="single" w:sz="4" w:space="0" w:color="auto"/>
              <w:bottom w:val="single" w:sz="4" w:space="0" w:color="auto"/>
            </w:tcBorders>
          </w:tcPr>
          <w:p w:rsidR="0011789B" w:rsidRPr="006B1E4D" w:rsidRDefault="0011789B" w:rsidP="0011789B">
            <w:pPr>
              <w:spacing w:before="60" w:after="60" w:line="240" w:lineRule="atLeast"/>
              <w:rPr>
                <w:rFonts w:ascii="Times New Roman" w:hAnsi="Times New Roman" w:cs="Times New Roman"/>
                <w:color w:val="000000"/>
                <w:sz w:val="24"/>
                <w:szCs w:val="24"/>
              </w:rPr>
            </w:pPr>
            <w:r w:rsidRPr="006B1E4D">
              <w:rPr>
                <w:rFonts w:ascii="Times New Roman" w:hAnsi="Times New Roman" w:cs="Times New Roman"/>
                <w:sz w:val="24"/>
                <w:szCs w:val="24"/>
              </w:rPr>
              <w:t>1 пожарный автомобиль</w:t>
            </w:r>
          </w:p>
        </w:tc>
        <w:tc>
          <w:tcPr>
            <w:tcW w:w="1700" w:type="dxa"/>
            <w:tcBorders>
              <w:top w:val="single" w:sz="4" w:space="0" w:color="auto"/>
              <w:bottom w:val="single" w:sz="4" w:space="0" w:color="auto"/>
            </w:tcBorders>
          </w:tcPr>
          <w:p w:rsidR="0011789B" w:rsidRPr="006B1E4D" w:rsidRDefault="0011789B" w:rsidP="0011789B">
            <w:pPr>
              <w:jc w:val="center"/>
              <w:rPr>
                <w:rFonts w:ascii="Times New Roman" w:hAnsi="Times New Roman" w:cs="Times New Roman"/>
                <w:sz w:val="24"/>
                <w:szCs w:val="24"/>
              </w:rPr>
            </w:pPr>
            <w:r w:rsidRPr="006B1E4D">
              <w:rPr>
                <w:rFonts w:ascii="Times New Roman" w:hAnsi="Times New Roman" w:cs="Times New Roman"/>
                <w:sz w:val="24"/>
                <w:szCs w:val="24"/>
              </w:rPr>
              <w:t>1</w:t>
            </w:r>
          </w:p>
        </w:tc>
        <w:tc>
          <w:tcPr>
            <w:tcW w:w="1284" w:type="dxa"/>
            <w:tcBorders>
              <w:top w:val="single" w:sz="4" w:space="0" w:color="auto"/>
              <w:bottom w:val="single" w:sz="4" w:space="0" w:color="auto"/>
            </w:tcBorders>
          </w:tcPr>
          <w:p w:rsidR="0011789B" w:rsidRPr="006B1E4D" w:rsidRDefault="009E59D9" w:rsidP="0011789B">
            <w:pPr>
              <w:jc w:val="center"/>
              <w:rPr>
                <w:rFonts w:ascii="Times New Roman" w:hAnsi="Times New Roman" w:cs="Times New Roman"/>
                <w:sz w:val="24"/>
                <w:szCs w:val="24"/>
              </w:rPr>
            </w:pPr>
            <w:r>
              <w:rPr>
                <w:rFonts w:ascii="Times New Roman" w:hAnsi="Times New Roman" w:cs="Times New Roman"/>
                <w:sz w:val="24"/>
                <w:szCs w:val="24"/>
              </w:rPr>
              <w:t>5</w:t>
            </w:r>
            <w:r w:rsidR="0011789B" w:rsidRPr="006B1E4D">
              <w:rPr>
                <w:rFonts w:ascii="Times New Roman" w:hAnsi="Times New Roman" w:cs="Times New Roman"/>
                <w:sz w:val="24"/>
                <w:szCs w:val="24"/>
              </w:rPr>
              <w:t>0</w:t>
            </w:r>
          </w:p>
        </w:tc>
        <w:tc>
          <w:tcPr>
            <w:tcW w:w="2379" w:type="dxa"/>
            <w:tcBorders>
              <w:top w:val="single" w:sz="4" w:space="0" w:color="auto"/>
              <w:bottom w:val="single" w:sz="4" w:space="0" w:color="auto"/>
            </w:tcBorders>
          </w:tcPr>
          <w:p w:rsidR="0011789B" w:rsidRPr="006B1E4D" w:rsidRDefault="009E59D9" w:rsidP="0011789B">
            <w:pPr>
              <w:jc w:val="center"/>
              <w:rPr>
                <w:rFonts w:ascii="Times New Roman" w:hAnsi="Times New Roman" w:cs="Times New Roman"/>
                <w:sz w:val="24"/>
                <w:szCs w:val="24"/>
              </w:rPr>
            </w:pPr>
            <w:r>
              <w:rPr>
                <w:rFonts w:ascii="Times New Roman" w:hAnsi="Times New Roman" w:cs="Times New Roman"/>
                <w:sz w:val="24"/>
                <w:szCs w:val="24"/>
              </w:rPr>
              <w:t>2</w:t>
            </w:r>
          </w:p>
        </w:tc>
      </w:tr>
      <w:tr w:rsidR="0011789B" w:rsidRPr="006B1E4D" w:rsidTr="006B1E4D">
        <w:trPr>
          <w:trHeight w:val="269"/>
        </w:trPr>
        <w:tc>
          <w:tcPr>
            <w:tcW w:w="2552" w:type="dxa"/>
            <w:tcBorders>
              <w:top w:val="single" w:sz="4" w:space="0" w:color="auto"/>
              <w:bottom w:val="single" w:sz="4" w:space="0" w:color="auto"/>
            </w:tcBorders>
          </w:tcPr>
          <w:p w:rsidR="0011789B" w:rsidRPr="006B1E4D" w:rsidRDefault="0011789B" w:rsidP="0011789B">
            <w:pPr>
              <w:tabs>
                <w:tab w:val="left" w:pos="1128"/>
              </w:tabs>
              <w:spacing w:before="60" w:after="60" w:line="240" w:lineRule="atLeast"/>
              <w:rPr>
                <w:rFonts w:ascii="Times New Roman" w:hAnsi="Times New Roman" w:cs="Times New Roman"/>
                <w:color w:val="000000"/>
                <w:sz w:val="24"/>
                <w:szCs w:val="24"/>
              </w:rPr>
            </w:pPr>
            <w:r w:rsidRPr="006B1E4D">
              <w:rPr>
                <w:rFonts w:ascii="Times New Roman" w:hAnsi="Times New Roman" w:cs="Times New Roman"/>
                <w:sz w:val="24"/>
                <w:szCs w:val="24"/>
              </w:rPr>
              <w:t>Отделение связи</w:t>
            </w:r>
          </w:p>
        </w:tc>
        <w:tc>
          <w:tcPr>
            <w:tcW w:w="1417" w:type="dxa"/>
            <w:tcBorders>
              <w:top w:val="single" w:sz="4" w:space="0" w:color="auto"/>
              <w:bottom w:val="single" w:sz="4" w:space="0" w:color="auto"/>
            </w:tcBorders>
          </w:tcPr>
          <w:p w:rsidR="0011789B" w:rsidRPr="006B1E4D" w:rsidRDefault="0011789B" w:rsidP="0011789B">
            <w:pPr>
              <w:tabs>
                <w:tab w:val="left" w:pos="1128"/>
              </w:tabs>
              <w:spacing w:before="60" w:after="60" w:line="240" w:lineRule="atLeast"/>
              <w:rPr>
                <w:rFonts w:ascii="Times New Roman" w:hAnsi="Times New Roman" w:cs="Times New Roman"/>
                <w:color w:val="000000"/>
                <w:sz w:val="24"/>
                <w:szCs w:val="24"/>
              </w:rPr>
            </w:pPr>
            <w:r w:rsidRPr="006B1E4D">
              <w:rPr>
                <w:rFonts w:ascii="Times New Roman" w:hAnsi="Times New Roman" w:cs="Times New Roman"/>
                <w:sz w:val="24"/>
                <w:szCs w:val="24"/>
              </w:rPr>
              <w:t>объект</w:t>
            </w:r>
          </w:p>
        </w:tc>
        <w:tc>
          <w:tcPr>
            <w:tcW w:w="1700" w:type="dxa"/>
            <w:tcBorders>
              <w:top w:val="single" w:sz="4" w:space="0" w:color="auto"/>
              <w:bottom w:val="single" w:sz="4" w:space="0" w:color="auto"/>
            </w:tcBorders>
          </w:tcPr>
          <w:p w:rsidR="0011789B" w:rsidRPr="006B1E4D" w:rsidRDefault="0011789B" w:rsidP="0011789B">
            <w:pPr>
              <w:spacing w:before="60" w:after="60" w:line="240" w:lineRule="atLeast"/>
              <w:jc w:val="center"/>
              <w:rPr>
                <w:rFonts w:ascii="Times New Roman" w:hAnsi="Times New Roman" w:cs="Times New Roman"/>
                <w:sz w:val="24"/>
                <w:szCs w:val="24"/>
              </w:rPr>
            </w:pPr>
            <w:r w:rsidRPr="006B1E4D">
              <w:rPr>
                <w:rFonts w:ascii="Times New Roman" w:hAnsi="Times New Roman" w:cs="Times New Roman"/>
                <w:sz w:val="24"/>
                <w:szCs w:val="24"/>
              </w:rPr>
              <w:t>1</w:t>
            </w:r>
          </w:p>
        </w:tc>
        <w:tc>
          <w:tcPr>
            <w:tcW w:w="1284" w:type="dxa"/>
            <w:tcBorders>
              <w:top w:val="single" w:sz="4" w:space="0" w:color="auto"/>
              <w:bottom w:val="single" w:sz="4" w:space="0" w:color="auto"/>
            </w:tcBorders>
          </w:tcPr>
          <w:p w:rsidR="0011789B" w:rsidRPr="006B1E4D" w:rsidRDefault="0011789B" w:rsidP="0011789B">
            <w:pPr>
              <w:spacing w:before="60" w:after="60" w:line="240" w:lineRule="atLeast"/>
              <w:ind w:right="284"/>
              <w:jc w:val="center"/>
              <w:rPr>
                <w:rFonts w:ascii="Times New Roman" w:hAnsi="Times New Roman" w:cs="Times New Roman"/>
                <w:sz w:val="24"/>
                <w:szCs w:val="24"/>
              </w:rPr>
            </w:pPr>
            <w:r w:rsidRPr="006B1E4D">
              <w:rPr>
                <w:rFonts w:ascii="Times New Roman" w:hAnsi="Times New Roman" w:cs="Times New Roman"/>
                <w:color w:val="000000"/>
                <w:sz w:val="24"/>
                <w:szCs w:val="24"/>
              </w:rPr>
              <w:t>100</w:t>
            </w:r>
          </w:p>
        </w:tc>
        <w:tc>
          <w:tcPr>
            <w:tcW w:w="2379" w:type="dxa"/>
            <w:tcBorders>
              <w:top w:val="single" w:sz="4" w:space="0" w:color="auto"/>
              <w:bottom w:val="single" w:sz="4" w:space="0" w:color="auto"/>
            </w:tcBorders>
          </w:tcPr>
          <w:p w:rsidR="0011789B" w:rsidRPr="006B1E4D" w:rsidRDefault="0011789B" w:rsidP="0011789B">
            <w:pPr>
              <w:spacing w:before="60" w:after="60" w:line="240" w:lineRule="atLeast"/>
              <w:ind w:right="284"/>
              <w:jc w:val="center"/>
              <w:rPr>
                <w:rFonts w:ascii="Times New Roman" w:hAnsi="Times New Roman" w:cs="Times New Roman"/>
                <w:sz w:val="24"/>
                <w:szCs w:val="24"/>
              </w:rPr>
            </w:pPr>
            <w:r w:rsidRPr="006B1E4D">
              <w:rPr>
                <w:rFonts w:ascii="Times New Roman" w:hAnsi="Times New Roman" w:cs="Times New Roman"/>
                <w:sz w:val="24"/>
                <w:szCs w:val="24"/>
              </w:rPr>
              <w:t>1</w:t>
            </w:r>
          </w:p>
        </w:tc>
      </w:tr>
      <w:tr w:rsidR="0011789B" w:rsidRPr="006B1E4D" w:rsidTr="006B1E4D">
        <w:trPr>
          <w:trHeight w:val="263"/>
        </w:trPr>
        <w:tc>
          <w:tcPr>
            <w:tcW w:w="2552" w:type="dxa"/>
            <w:tcBorders>
              <w:top w:val="single" w:sz="4" w:space="0" w:color="auto"/>
              <w:bottom w:val="single" w:sz="4" w:space="0" w:color="auto"/>
            </w:tcBorders>
          </w:tcPr>
          <w:p w:rsidR="0011789B" w:rsidRPr="006B1E4D" w:rsidRDefault="0011789B" w:rsidP="0011789B">
            <w:pPr>
              <w:tabs>
                <w:tab w:val="left" w:pos="1128"/>
              </w:tabs>
              <w:spacing w:before="60" w:after="60" w:line="240" w:lineRule="atLeast"/>
              <w:rPr>
                <w:rFonts w:ascii="Times New Roman" w:hAnsi="Times New Roman" w:cs="Times New Roman"/>
                <w:color w:val="000000"/>
                <w:sz w:val="24"/>
                <w:szCs w:val="24"/>
                <w:highlight w:val="red"/>
              </w:rPr>
            </w:pPr>
            <w:r w:rsidRPr="006B1E4D">
              <w:rPr>
                <w:rFonts w:ascii="Times New Roman" w:hAnsi="Times New Roman" w:cs="Times New Roman"/>
                <w:sz w:val="24"/>
                <w:szCs w:val="24"/>
              </w:rPr>
              <w:t>Банно-оздоровительный комплекс</w:t>
            </w:r>
          </w:p>
        </w:tc>
        <w:tc>
          <w:tcPr>
            <w:tcW w:w="1417" w:type="dxa"/>
            <w:tcBorders>
              <w:top w:val="single" w:sz="4" w:space="0" w:color="auto"/>
              <w:bottom w:val="single" w:sz="4" w:space="0" w:color="auto"/>
            </w:tcBorders>
          </w:tcPr>
          <w:p w:rsidR="0011789B" w:rsidRPr="006B1E4D" w:rsidRDefault="0011789B" w:rsidP="0011789B">
            <w:pPr>
              <w:tabs>
                <w:tab w:val="left" w:pos="1128"/>
              </w:tabs>
              <w:spacing w:before="60" w:after="60" w:line="240" w:lineRule="atLeast"/>
              <w:jc w:val="center"/>
              <w:rPr>
                <w:rFonts w:ascii="Times New Roman" w:hAnsi="Times New Roman" w:cs="Times New Roman"/>
                <w:color w:val="000000"/>
                <w:sz w:val="24"/>
                <w:szCs w:val="24"/>
                <w:highlight w:val="red"/>
              </w:rPr>
            </w:pPr>
            <w:r w:rsidRPr="006B1E4D">
              <w:rPr>
                <w:rFonts w:ascii="Times New Roman" w:hAnsi="Times New Roman" w:cs="Times New Roman"/>
                <w:sz w:val="24"/>
                <w:szCs w:val="24"/>
              </w:rPr>
              <w:t>1 помывочное место</w:t>
            </w:r>
          </w:p>
        </w:tc>
        <w:tc>
          <w:tcPr>
            <w:tcW w:w="1700" w:type="dxa"/>
            <w:tcBorders>
              <w:top w:val="single" w:sz="4" w:space="0" w:color="auto"/>
              <w:bottom w:val="single" w:sz="4" w:space="0" w:color="auto"/>
            </w:tcBorders>
            <w:vAlign w:val="center"/>
          </w:tcPr>
          <w:p w:rsidR="0011789B" w:rsidRPr="006B1E4D" w:rsidRDefault="0011789B" w:rsidP="006B1E4D">
            <w:pPr>
              <w:tabs>
                <w:tab w:val="left" w:pos="1484"/>
              </w:tabs>
              <w:spacing w:before="60" w:after="60" w:line="240" w:lineRule="atLeast"/>
              <w:ind w:right="25"/>
              <w:jc w:val="center"/>
              <w:rPr>
                <w:rFonts w:ascii="Times New Roman" w:hAnsi="Times New Roman" w:cs="Times New Roman"/>
                <w:sz w:val="24"/>
                <w:szCs w:val="24"/>
              </w:rPr>
            </w:pPr>
            <w:r w:rsidRPr="006B1E4D">
              <w:rPr>
                <w:rFonts w:ascii="Times New Roman" w:hAnsi="Times New Roman" w:cs="Times New Roman"/>
                <w:sz w:val="24"/>
                <w:szCs w:val="24"/>
              </w:rPr>
              <w:t>отсутствуе</w:t>
            </w:r>
            <w:r w:rsidR="006B1E4D">
              <w:rPr>
                <w:rFonts w:ascii="Times New Roman" w:hAnsi="Times New Roman" w:cs="Times New Roman"/>
                <w:sz w:val="24"/>
                <w:szCs w:val="24"/>
              </w:rPr>
              <w:t>т</w:t>
            </w:r>
          </w:p>
        </w:tc>
        <w:tc>
          <w:tcPr>
            <w:tcW w:w="1284" w:type="dxa"/>
            <w:tcBorders>
              <w:top w:val="single" w:sz="4" w:space="0" w:color="auto"/>
              <w:bottom w:val="single" w:sz="4" w:space="0" w:color="auto"/>
            </w:tcBorders>
            <w:vAlign w:val="center"/>
          </w:tcPr>
          <w:p w:rsidR="0011789B" w:rsidRPr="006B1E4D" w:rsidRDefault="0011789B" w:rsidP="0011789B">
            <w:pPr>
              <w:spacing w:before="60" w:after="60" w:line="240" w:lineRule="atLeast"/>
              <w:ind w:right="284"/>
              <w:jc w:val="center"/>
              <w:rPr>
                <w:rFonts w:ascii="Times New Roman" w:hAnsi="Times New Roman" w:cs="Times New Roman"/>
                <w:sz w:val="24"/>
                <w:szCs w:val="24"/>
              </w:rPr>
            </w:pPr>
            <w:r w:rsidRPr="006B1E4D">
              <w:rPr>
                <w:rFonts w:ascii="Times New Roman" w:hAnsi="Times New Roman" w:cs="Times New Roman"/>
                <w:sz w:val="24"/>
                <w:szCs w:val="24"/>
              </w:rPr>
              <w:t>0</w:t>
            </w:r>
          </w:p>
        </w:tc>
        <w:tc>
          <w:tcPr>
            <w:tcW w:w="2379" w:type="dxa"/>
            <w:tcBorders>
              <w:top w:val="single" w:sz="4" w:space="0" w:color="auto"/>
              <w:bottom w:val="single" w:sz="4" w:space="0" w:color="auto"/>
            </w:tcBorders>
            <w:vAlign w:val="center"/>
          </w:tcPr>
          <w:p w:rsidR="0011789B" w:rsidRPr="006B1E4D" w:rsidRDefault="0011789B" w:rsidP="0011789B">
            <w:pPr>
              <w:spacing w:before="60" w:after="60" w:line="240" w:lineRule="atLeast"/>
              <w:jc w:val="center"/>
              <w:rPr>
                <w:rFonts w:ascii="Times New Roman" w:hAnsi="Times New Roman" w:cs="Times New Roman"/>
                <w:sz w:val="24"/>
                <w:szCs w:val="24"/>
              </w:rPr>
            </w:pPr>
            <w:r w:rsidRPr="006B1E4D">
              <w:rPr>
                <w:rFonts w:ascii="Times New Roman" w:hAnsi="Times New Roman" w:cs="Times New Roman"/>
                <w:sz w:val="24"/>
                <w:szCs w:val="24"/>
              </w:rPr>
              <w:t>28</w:t>
            </w:r>
          </w:p>
        </w:tc>
      </w:tr>
      <w:tr w:rsidR="0011789B" w:rsidRPr="006B1E4D" w:rsidTr="006B1E4D">
        <w:trPr>
          <w:trHeight w:val="244"/>
        </w:trPr>
        <w:tc>
          <w:tcPr>
            <w:tcW w:w="2552" w:type="dxa"/>
            <w:tcBorders>
              <w:top w:val="single" w:sz="4" w:space="0" w:color="auto"/>
              <w:bottom w:val="single" w:sz="4" w:space="0" w:color="auto"/>
            </w:tcBorders>
          </w:tcPr>
          <w:p w:rsidR="0011789B" w:rsidRPr="006B1E4D" w:rsidRDefault="0011789B" w:rsidP="0011789B">
            <w:pPr>
              <w:tabs>
                <w:tab w:val="left" w:pos="1128"/>
              </w:tabs>
              <w:spacing w:before="60" w:after="60" w:line="240" w:lineRule="atLeast"/>
              <w:rPr>
                <w:rFonts w:ascii="Times New Roman" w:hAnsi="Times New Roman" w:cs="Times New Roman"/>
                <w:sz w:val="24"/>
                <w:szCs w:val="24"/>
              </w:rPr>
            </w:pPr>
            <w:r w:rsidRPr="006B1E4D">
              <w:rPr>
                <w:rFonts w:ascii="Times New Roman" w:hAnsi="Times New Roman" w:cs="Times New Roman"/>
                <w:sz w:val="24"/>
                <w:szCs w:val="24"/>
              </w:rPr>
              <w:t>Кладбища традиционного захоронения</w:t>
            </w:r>
          </w:p>
        </w:tc>
        <w:tc>
          <w:tcPr>
            <w:tcW w:w="1417" w:type="dxa"/>
            <w:tcBorders>
              <w:top w:val="single" w:sz="4" w:space="0" w:color="auto"/>
              <w:bottom w:val="single" w:sz="4" w:space="0" w:color="auto"/>
            </w:tcBorders>
          </w:tcPr>
          <w:p w:rsidR="0011789B" w:rsidRPr="006B1E4D" w:rsidRDefault="0011789B" w:rsidP="0011789B">
            <w:pPr>
              <w:tabs>
                <w:tab w:val="left" w:pos="1128"/>
              </w:tabs>
              <w:spacing w:before="60" w:after="60" w:line="240" w:lineRule="atLeast"/>
              <w:jc w:val="center"/>
              <w:rPr>
                <w:rFonts w:ascii="Times New Roman" w:hAnsi="Times New Roman" w:cs="Times New Roman"/>
                <w:color w:val="000000"/>
                <w:sz w:val="24"/>
                <w:szCs w:val="24"/>
              </w:rPr>
            </w:pPr>
            <w:r w:rsidRPr="006B1E4D">
              <w:rPr>
                <w:rFonts w:ascii="Times New Roman" w:hAnsi="Times New Roman" w:cs="Times New Roman"/>
                <w:sz w:val="24"/>
                <w:szCs w:val="24"/>
              </w:rPr>
              <w:t>1 га</w:t>
            </w:r>
          </w:p>
        </w:tc>
        <w:tc>
          <w:tcPr>
            <w:tcW w:w="1700" w:type="dxa"/>
            <w:tcBorders>
              <w:top w:val="single" w:sz="4" w:space="0" w:color="auto"/>
              <w:bottom w:val="single" w:sz="4" w:space="0" w:color="auto"/>
            </w:tcBorders>
          </w:tcPr>
          <w:p w:rsidR="0011789B" w:rsidRPr="006B1E4D" w:rsidRDefault="0011789B" w:rsidP="0011789B">
            <w:pPr>
              <w:jc w:val="center"/>
              <w:rPr>
                <w:rFonts w:ascii="Times New Roman" w:hAnsi="Times New Roman" w:cs="Times New Roman"/>
                <w:sz w:val="24"/>
                <w:szCs w:val="24"/>
              </w:rPr>
            </w:pPr>
            <w:r w:rsidRPr="006B1E4D">
              <w:rPr>
                <w:rFonts w:ascii="Times New Roman" w:hAnsi="Times New Roman" w:cs="Times New Roman"/>
                <w:sz w:val="24"/>
                <w:szCs w:val="24"/>
              </w:rPr>
              <w:t>0,24</w:t>
            </w:r>
          </w:p>
        </w:tc>
        <w:tc>
          <w:tcPr>
            <w:tcW w:w="1284" w:type="dxa"/>
            <w:tcBorders>
              <w:top w:val="single" w:sz="4" w:space="0" w:color="auto"/>
              <w:bottom w:val="single" w:sz="4" w:space="0" w:color="auto"/>
            </w:tcBorders>
          </w:tcPr>
          <w:p w:rsidR="0011789B" w:rsidRPr="006B1E4D" w:rsidRDefault="0011789B" w:rsidP="0011789B">
            <w:pPr>
              <w:jc w:val="center"/>
              <w:rPr>
                <w:rFonts w:ascii="Times New Roman" w:hAnsi="Times New Roman" w:cs="Times New Roman"/>
                <w:sz w:val="24"/>
                <w:szCs w:val="24"/>
              </w:rPr>
            </w:pPr>
            <w:r w:rsidRPr="006B1E4D">
              <w:rPr>
                <w:rFonts w:ascii="Times New Roman" w:hAnsi="Times New Roman" w:cs="Times New Roman"/>
                <w:sz w:val="24"/>
                <w:szCs w:val="24"/>
              </w:rPr>
              <w:t>-</w:t>
            </w:r>
          </w:p>
        </w:tc>
        <w:tc>
          <w:tcPr>
            <w:tcW w:w="2379" w:type="dxa"/>
            <w:tcBorders>
              <w:top w:val="single" w:sz="4" w:space="0" w:color="auto"/>
              <w:bottom w:val="single" w:sz="4" w:space="0" w:color="auto"/>
            </w:tcBorders>
          </w:tcPr>
          <w:p w:rsidR="0011789B" w:rsidRPr="006B1E4D" w:rsidRDefault="0011789B" w:rsidP="0011789B">
            <w:pPr>
              <w:jc w:val="center"/>
              <w:rPr>
                <w:rFonts w:ascii="Times New Roman" w:hAnsi="Times New Roman" w:cs="Times New Roman"/>
                <w:sz w:val="24"/>
                <w:szCs w:val="24"/>
              </w:rPr>
            </w:pPr>
            <w:r w:rsidRPr="006B1E4D">
              <w:rPr>
                <w:rFonts w:ascii="Times New Roman" w:hAnsi="Times New Roman" w:cs="Times New Roman"/>
                <w:sz w:val="24"/>
                <w:szCs w:val="24"/>
              </w:rPr>
              <w:t>20</w:t>
            </w:r>
          </w:p>
        </w:tc>
      </w:tr>
    </w:tbl>
    <w:p w:rsidR="007D1192" w:rsidRPr="00C26195" w:rsidRDefault="007D1192" w:rsidP="000B789E">
      <w:pPr>
        <w:tabs>
          <w:tab w:val="left" w:pos="0"/>
          <w:tab w:val="left" w:pos="709"/>
        </w:tabs>
        <w:spacing w:after="0" w:line="240" w:lineRule="auto"/>
        <w:ind w:firstLine="709"/>
        <w:jc w:val="both"/>
        <w:rPr>
          <w:rFonts w:ascii="Times New Roman" w:hAnsi="Times New Roman" w:cs="Times New Roman"/>
          <w:sz w:val="28"/>
          <w:szCs w:val="28"/>
        </w:rPr>
      </w:pPr>
    </w:p>
    <w:p w:rsidR="007D1192" w:rsidRPr="00C26195" w:rsidRDefault="007D1192" w:rsidP="000B789E">
      <w:pPr>
        <w:spacing w:after="0" w:line="240" w:lineRule="auto"/>
        <w:ind w:firstLine="709"/>
        <w:contextualSpacing/>
        <w:jc w:val="both"/>
        <w:rPr>
          <w:rFonts w:ascii="Times New Roman" w:hAnsi="Times New Roman" w:cs="Times New Roman"/>
          <w:b/>
          <w:i/>
          <w:sz w:val="28"/>
          <w:szCs w:val="28"/>
          <w:u w:val="single"/>
        </w:rPr>
      </w:pPr>
    </w:p>
    <w:p w:rsidR="007D1192" w:rsidRPr="00C26195" w:rsidRDefault="007D1192" w:rsidP="000B789E">
      <w:pPr>
        <w:spacing w:after="0" w:line="240" w:lineRule="auto"/>
        <w:ind w:firstLine="709"/>
        <w:contextualSpacing/>
        <w:jc w:val="both"/>
        <w:rPr>
          <w:rFonts w:ascii="Times New Roman" w:hAnsi="Times New Roman" w:cs="Times New Roman"/>
          <w:b/>
          <w:i/>
          <w:sz w:val="28"/>
          <w:szCs w:val="28"/>
          <w:u w:val="single"/>
        </w:rPr>
      </w:pPr>
      <w:r w:rsidRPr="00C26195">
        <w:rPr>
          <w:rFonts w:ascii="Times New Roman" w:hAnsi="Times New Roman" w:cs="Times New Roman"/>
          <w:b/>
          <w:i/>
          <w:sz w:val="28"/>
          <w:szCs w:val="28"/>
          <w:u w:val="single"/>
        </w:rPr>
        <w:t>Недостатки:</w:t>
      </w:r>
    </w:p>
    <w:p w:rsidR="007D1192" w:rsidRPr="00C26195" w:rsidRDefault="007D1192" w:rsidP="00AC699C">
      <w:pPr>
        <w:numPr>
          <w:ilvl w:val="0"/>
          <w:numId w:val="42"/>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C26195">
        <w:rPr>
          <w:rFonts w:ascii="Times New Roman" w:eastAsia="Calibri" w:hAnsi="Times New Roman" w:cs="Times New Roman"/>
          <w:sz w:val="28"/>
          <w:szCs w:val="28"/>
        </w:rPr>
        <w:t>Отсутствие объектов бытового обслуживания: химчистки, бани.</w:t>
      </w:r>
    </w:p>
    <w:p w:rsidR="007D1192" w:rsidRPr="00C26195" w:rsidRDefault="007D1192" w:rsidP="000B789E">
      <w:pPr>
        <w:shd w:val="clear" w:color="auto" w:fill="FFFFFF"/>
        <w:tabs>
          <w:tab w:val="left" w:pos="709"/>
          <w:tab w:val="num" w:pos="851"/>
          <w:tab w:val="left" w:pos="1843"/>
        </w:tabs>
        <w:spacing w:after="0" w:line="240" w:lineRule="auto"/>
        <w:ind w:firstLine="709"/>
        <w:contextualSpacing/>
        <w:jc w:val="both"/>
        <w:rPr>
          <w:rFonts w:ascii="Times New Roman" w:hAnsi="Times New Roman" w:cs="Times New Roman"/>
          <w:sz w:val="28"/>
          <w:szCs w:val="28"/>
        </w:rPr>
      </w:pPr>
    </w:p>
    <w:p w:rsidR="007D1192" w:rsidRPr="00E73140" w:rsidRDefault="007D1192" w:rsidP="000B789E">
      <w:pPr>
        <w:pStyle w:val="3"/>
        <w:tabs>
          <w:tab w:val="left" w:pos="709"/>
        </w:tabs>
        <w:spacing w:before="0" w:after="0"/>
        <w:ind w:firstLine="709"/>
        <w:jc w:val="both"/>
        <w:rPr>
          <w:rFonts w:cs="Times New Roman"/>
          <w:b/>
          <w:bCs w:val="0"/>
          <w:i w:val="0"/>
          <w:iCs/>
          <w:color w:val="000000"/>
          <w:sz w:val="28"/>
          <w:szCs w:val="28"/>
        </w:rPr>
      </w:pPr>
      <w:bookmarkStart w:id="67" w:name="_Toc384635268"/>
      <w:bookmarkStart w:id="68" w:name="_Toc43496015"/>
      <w:r w:rsidRPr="00E73140">
        <w:rPr>
          <w:rFonts w:cs="Times New Roman"/>
          <w:b/>
          <w:sz w:val="28"/>
          <w:szCs w:val="28"/>
        </w:rPr>
        <w:t>Добровольная пожарная команда</w:t>
      </w:r>
      <w:bookmarkEnd w:id="67"/>
      <w:bookmarkEnd w:id="68"/>
      <w:r w:rsidRPr="00E73140">
        <w:rPr>
          <w:rFonts w:cs="Times New Roman"/>
          <w:b/>
          <w:sz w:val="28"/>
          <w:szCs w:val="28"/>
        </w:rPr>
        <w:t xml:space="preserve"> </w:t>
      </w:r>
      <w:r w:rsidRPr="00E73140">
        <w:rPr>
          <w:rFonts w:cs="Times New Roman"/>
          <w:b/>
          <w:sz w:val="28"/>
          <w:szCs w:val="28"/>
        </w:rPr>
        <w:tab/>
      </w:r>
    </w:p>
    <w:p w:rsidR="007D1192" w:rsidRPr="009E59D9" w:rsidRDefault="007D1192" w:rsidP="000B789E">
      <w:pPr>
        <w:pStyle w:val="a6"/>
        <w:keepNext/>
        <w:keepLines/>
        <w:spacing w:after="0" w:line="240" w:lineRule="auto"/>
        <w:ind w:left="0" w:firstLine="709"/>
        <w:jc w:val="both"/>
        <w:rPr>
          <w:rFonts w:ascii="Times New Roman" w:eastAsia="Times New Roman" w:hAnsi="Times New Roman" w:cs="Times New Roman"/>
          <w:sz w:val="28"/>
          <w:szCs w:val="28"/>
        </w:rPr>
      </w:pPr>
      <w:r w:rsidRPr="00E73140">
        <w:rPr>
          <w:rFonts w:ascii="Times New Roman" w:eastAsia="Times New Roman" w:hAnsi="Times New Roman" w:cs="Times New Roman"/>
          <w:sz w:val="28"/>
          <w:szCs w:val="28"/>
        </w:rPr>
        <w:t xml:space="preserve">На территории МО </w:t>
      </w:r>
      <w:r w:rsidR="00274751" w:rsidRPr="00E73140">
        <w:rPr>
          <w:rFonts w:ascii="Times New Roman" w:eastAsia="Times New Roman" w:hAnsi="Times New Roman" w:cs="Times New Roman"/>
          <w:sz w:val="28"/>
          <w:szCs w:val="28"/>
        </w:rPr>
        <w:t>Пономарев</w:t>
      </w:r>
      <w:r w:rsidRPr="00E73140">
        <w:rPr>
          <w:rFonts w:ascii="Times New Roman" w:eastAsia="Times New Roman" w:hAnsi="Times New Roman" w:cs="Times New Roman"/>
          <w:sz w:val="28"/>
          <w:szCs w:val="28"/>
        </w:rPr>
        <w:t xml:space="preserve">ский сельсовет расположен </w:t>
      </w:r>
      <w:r w:rsidR="00B846CC">
        <w:rPr>
          <w:rFonts w:ascii="Times New Roman" w:eastAsia="Times New Roman" w:hAnsi="Times New Roman" w:cs="Times New Roman"/>
          <w:sz w:val="28"/>
          <w:szCs w:val="28"/>
        </w:rPr>
        <w:t xml:space="preserve"> </w:t>
      </w:r>
      <w:r w:rsidR="00E73140" w:rsidRPr="00E73140">
        <w:rPr>
          <w:rFonts w:ascii="Times New Roman" w:hAnsi="Times New Roman" w:cs="Times New Roman"/>
          <w:color w:val="222222"/>
          <w:sz w:val="28"/>
          <w:szCs w:val="28"/>
          <w:shd w:val="clear" w:color="auto" w:fill="FFFFFF"/>
        </w:rPr>
        <w:t>отдельн</w:t>
      </w:r>
      <w:r w:rsidR="00B846CC">
        <w:rPr>
          <w:rFonts w:ascii="Times New Roman" w:hAnsi="Times New Roman" w:cs="Times New Roman"/>
          <w:color w:val="222222"/>
          <w:sz w:val="28"/>
          <w:szCs w:val="28"/>
          <w:shd w:val="clear" w:color="auto" w:fill="FFFFFF"/>
        </w:rPr>
        <w:t xml:space="preserve">ый </w:t>
      </w:r>
      <w:r w:rsidR="00E73140" w:rsidRPr="00E73140">
        <w:rPr>
          <w:rFonts w:ascii="Times New Roman" w:hAnsi="Times New Roman" w:cs="Times New Roman"/>
          <w:color w:val="222222"/>
          <w:sz w:val="28"/>
          <w:szCs w:val="28"/>
          <w:shd w:val="clear" w:color="auto" w:fill="FFFFFF"/>
        </w:rPr>
        <w:t xml:space="preserve">пост </w:t>
      </w:r>
      <w:r w:rsidR="00E73140" w:rsidRPr="009E59D9">
        <w:rPr>
          <w:rFonts w:ascii="Times New Roman" w:hAnsi="Times New Roman" w:cs="Times New Roman"/>
          <w:color w:val="222222"/>
          <w:sz w:val="28"/>
          <w:szCs w:val="28"/>
          <w:shd w:val="clear" w:color="auto" w:fill="FFFFFF"/>
        </w:rPr>
        <w:t>пожарно-спасательной части №47 ФГКУ «</w:t>
      </w:r>
      <w:r w:rsidR="00E73140" w:rsidRPr="009E59D9">
        <w:rPr>
          <w:rFonts w:ascii="Times New Roman" w:hAnsi="Times New Roman" w:cs="Times New Roman"/>
          <w:sz w:val="28"/>
          <w:szCs w:val="28"/>
          <w:shd w:val="clear" w:color="auto" w:fill="FFFFFF"/>
        </w:rPr>
        <w:t>10 отряд ФПС по Оренбургской области</w:t>
      </w:r>
      <w:r w:rsidR="00E73140" w:rsidRPr="009E59D9">
        <w:rPr>
          <w:rFonts w:ascii="Times New Roman" w:hAnsi="Times New Roman" w:cs="Times New Roman"/>
          <w:color w:val="222222"/>
          <w:sz w:val="28"/>
          <w:szCs w:val="28"/>
          <w:shd w:val="clear" w:color="auto" w:fill="FFFFFF"/>
        </w:rPr>
        <w:t>»</w:t>
      </w:r>
      <w:r w:rsidR="00E73140" w:rsidRPr="009E59D9">
        <w:rPr>
          <w:rFonts w:ascii="Times New Roman" w:eastAsia="Times New Roman" w:hAnsi="Times New Roman" w:cs="Times New Roman"/>
          <w:sz w:val="28"/>
          <w:szCs w:val="28"/>
        </w:rPr>
        <w:t xml:space="preserve"> </w:t>
      </w:r>
      <w:r w:rsidR="004B4AB6" w:rsidRPr="009E59D9">
        <w:rPr>
          <w:rFonts w:ascii="Times New Roman" w:eastAsia="Times New Roman" w:hAnsi="Times New Roman" w:cs="Times New Roman"/>
          <w:sz w:val="28"/>
          <w:szCs w:val="28"/>
        </w:rPr>
        <w:t>в с. Пономарёвка</w:t>
      </w:r>
      <w:r w:rsidRPr="009E59D9">
        <w:rPr>
          <w:rFonts w:ascii="Times New Roman" w:eastAsia="Times New Roman" w:hAnsi="Times New Roman" w:cs="Times New Roman"/>
          <w:sz w:val="28"/>
          <w:szCs w:val="28"/>
        </w:rPr>
        <w:t>.</w:t>
      </w:r>
    </w:p>
    <w:p w:rsidR="007D1192" w:rsidRPr="009E59D9" w:rsidRDefault="007D1192" w:rsidP="000B789E">
      <w:pPr>
        <w:shd w:val="clear" w:color="auto" w:fill="FFFFFF"/>
        <w:tabs>
          <w:tab w:val="left" w:pos="709"/>
          <w:tab w:val="left" w:pos="1128"/>
        </w:tabs>
        <w:spacing w:after="0" w:line="240" w:lineRule="auto"/>
        <w:ind w:firstLine="709"/>
        <w:contextualSpacing/>
        <w:jc w:val="both"/>
        <w:rPr>
          <w:rFonts w:ascii="Times New Roman" w:hAnsi="Times New Roman" w:cs="Times New Roman"/>
          <w:sz w:val="28"/>
          <w:szCs w:val="28"/>
        </w:rPr>
      </w:pPr>
      <w:r w:rsidRPr="009E59D9">
        <w:rPr>
          <w:rFonts w:ascii="Times New Roman" w:hAnsi="Times New Roman" w:cs="Times New Roman"/>
          <w:sz w:val="28"/>
          <w:szCs w:val="28"/>
        </w:rPr>
        <w:t xml:space="preserve">На вооружении находится </w:t>
      </w:r>
      <w:r w:rsidR="009E59D9" w:rsidRPr="009E59D9">
        <w:rPr>
          <w:rFonts w:ascii="Times New Roman" w:hAnsi="Times New Roman" w:cs="Times New Roman"/>
          <w:sz w:val="28"/>
          <w:szCs w:val="28"/>
        </w:rPr>
        <w:t>один автомобиль</w:t>
      </w:r>
      <w:r w:rsidRPr="009E59D9">
        <w:rPr>
          <w:rFonts w:ascii="Times New Roman" w:hAnsi="Times New Roman" w:cs="Times New Roman"/>
          <w:sz w:val="28"/>
          <w:szCs w:val="28"/>
        </w:rPr>
        <w:t xml:space="preserve"> пожарной техники, которая оборудована и приспособлена к пожаротушению. Радиус обслуживания - территория сельсовета.</w:t>
      </w:r>
    </w:p>
    <w:p w:rsidR="007D1192" w:rsidRPr="009E59D9" w:rsidRDefault="007D1192" w:rsidP="000B789E">
      <w:pPr>
        <w:pStyle w:val="af8"/>
        <w:tabs>
          <w:tab w:val="left" w:pos="709"/>
        </w:tabs>
        <w:ind w:firstLine="709"/>
        <w:contextualSpacing/>
        <w:rPr>
          <w:sz w:val="28"/>
          <w:szCs w:val="28"/>
        </w:rPr>
      </w:pPr>
      <w:r w:rsidRPr="009E59D9">
        <w:rPr>
          <w:sz w:val="28"/>
          <w:szCs w:val="28"/>
        </w:rPr>
        <w:t>Расстановка пожарных гидрантов на водопроводной сети должна обеспечивать пожаротушение любого, обслуживаемого данной сетью здания, сооружения. Расстояние между гидрантами определяется расчетом для каждого конкретного участка сети (п. 8.17 СНиП 2.04.02-84*).</w:t>
      </w:r>
    </w:p>
    <w:p w:rsidR="007D1192" w:rsidRPr="009E59D9" w:rsidRDefault="007D1192" w:rsidP="000B789E">
      <w:pPr>
        <w:tabs>
          <w:tab w:val="left" w:pos="709"/>
          <w:tab w:val="left" w:pos="1128"/>
        </w:tabs>
        <w:spacing w:after="0" w:line="240" w:lineRule="auto"/>
        <w:ind w:firstLine="709"/>
        <w:jc w:val="both"/>
        <w:rPr>
          <w:rFonts w:ascii="Times New Roman" w:hAnsi="Times New Roman" w:cs="Times New Roman"/>
          <w:sz w:val="28"/>
          <w:szCs w:val="28"/>
        </w:rPr>
      </w:pPr>
      <w:r w:rsidRPr="009E59D9">
        <w:rPr>
          <w:rFonts w:ascii="Times New Roman" w:hAnsi="Times New Roman" w:cs="Times New Roman"/>
          <w:sz w:val="28"/>
          <w:szCs w:val="28"/>
          <w:lang w:eastAsia="ru-RU"/>
        </w:rPr>
        <w:t>Порядок и методика определения мест дислокации подразделений пожарной охраны на территории поселения устанавливается нормативными документами по пожарной безопасности.</w:t>
      </w:r>
    </w:p>
    <w:p w:rsidR="007D1192" w:rsidRPr="009E59D9" w:rsidRDefault="007D1192" w:rsidP="000B789E">
      <w:pPr>
        <w:tabs>
          <w:tab w:val="left" w:pos="709"/>
        </w:tabs>
        <w:suppressAutoHyphens/>
        <w:spacing w:after="0" w:line="240" w:lineRule="auto"/>
        <w:ind w:firstLine="709"/>
        <w:jc w:val="both"/>
        <w:rPr>
          <w:rFonts w:ascii="Times New Roman" w:hAnsi="Times New Roman" w:cs="Times New Roman"/>
          <w:sz w:val="28"/>
          <w:szCs w:val="28"/>
          <w:lang w:eastAsia="ar-SA"/>
        </w:rPr>
      </w:pPr>
      <w:r w:rsidRPr="009E59D9">
        <w:rPr>
          <w:rFonts w:ascii="Times New Roman" w:hAnsi="Times New Roman" w:cs="Times New Roman"/>
          <w:sz w:val="28"/>
          <w:szCs w:val="28"/>
          <w:lang w:eastAsia="ar-SA"/>
        </w:rPr>
        <w:t>В целях защиты жизни, здоровья, имущества граждан и юридических лиц от пожаров, необходимо выполнение основных положений технического регулирования в области пожарной безопасности и выполнение общих требований пожарной безопасности к объектам защиты, в том числе к зданиям, сооружениям и строениям, промышленным объектам. Требования пожарной безопасности установлены Федеральным законом от 22.07.2008 г. № 123-ФЗ «Технические регламенты о требованиях пожарной безопасности». Во исполнение требований пожарной безопасности по размещению подразделений пожарной охраны в поселениях, необходима дислокация подразделений пожарной охраны пятого типа, т.е. пожарное депо на 1, 2 человека на территориях всех сельских поселений.</w:t>
      </w:r>
    </w:p>
    <w:p w:rsidR="007D1192" w:rsidRPr="009E59D9" w:rsidRDefault="007D1192" w:rsidP="000B789E">
      <w:pPr>
        <w:tabs>
          <w:tab w:val="left" w:pos="709"/>
          <w:tab w:val="left" w:pos="1128"/>
        </w:tabs>
        <w:spacing w:after="0" w:line="240" w:lineRule="auto"/>
        <w:ind w:firstLine="709"/>
        <w:jc w:val="both"/>
        <w:rPr>
          <w:rFonts w:ascii="Times New Roman" w:hAnsi="Times New Roman" w:cs="Times New Roman"/>
          <w:sz w:val="28"/>
          <w:szCs w:val="28"/>
        </w:rPr>
      </w:pPr>
      <w:r w:rsidRPr="009E59D9">
        <w:rPr>
          <w:rFonts w:ascii="Times New Roman" w:hAnsi="Times New Roman" w:cs="Times New Roman"/>
          <w:sz w:val="28"/>
          <w:szCs w:val="28"/>
        </w:rPr>
        <w:t>По данным администрации МО в настоящее время перспективного строительства или реконструкции объектов пожарной охраны не планируется.</w:t>
      </w:r>
    </w:p>
    <w:p w:rsidR="007D1192" w:rsidRPr="009E59D9" w:rsidRDefault="007D1192" w:rsidP="000B789E">
      <w:pPr>
        <w:tabs>
          <w:tab w:val="left" w:pos="709"/>
          <w:tab w:val="left" w:pos="1128"/>
        </w:tabs>
        <w:spacing w:after="0" w:line="240" w:lineRule="auto"/>
        <w:ind w:firstLine="709"/>
        <w:jc w:val="both"/>
        <w:rPr>
          <w:rFonts w:ascii="Times New Roman" w:hAnsi="Times New Roman" w:cs="Times New Roman"/>
          <w:b/>
          <w:sz w:val="28"/>
          <w:szCs w:val="28"/>
        </w:rPr>
      </w:pPr>
    </w:p>
    <w:p w:rsidR="007D1192" w:rsidRPr="009E59D9" w:rsidRDefault="007D1192" w:rsidP="000B789E">
      <w:pPr>
        <w:spacing w:after="0" w:line="240" w:lineRule="auto"/>
        <w:ind w:firstLine="709"/>
        <w:jc w:val="both"/>
        <w:rPr>
          <w:rFonts w:ascii="Times New Roman" w:hAnsi="Times New Roman" w:cs="Times New Roman"/>
          <w:b/>
          <w:sz w:val="28"/>
          <w:szCs w:val="28"/>
        </w:rPr>
      </w:pPr>
      <w:r w:rsidRPr="009E59D9">
        <w:rPr>
          <w:rFonts w:ascii="Times New Roman" w:hAnsi="Times New Roman" w:cs="Times New Roman"/>
          <w:b/>
          <w:i/>
          <w:sz w:val="28"/>
          <w:szCs w:val="28"/>
          <w:u w:val="single"/>
          <w:lang w:eastAsia="ar-SA"/>
        </w:rPr>
        <w:t>Преимущества</w:t>
      </w:r>
      <w:r w:rsidRPr="009E59D9">
        <w:rPr>
          <w:rFonts w:ascii="Times New Roman" w:hAnsi="Times New Roman" w:cs="Times New Roman"/>
          <w:b/>
          <w:sz w:val="28"/>
          <w:szCs w:val="28"/>
        </w:rPr>
        <w:t>:</w:t>
      </w:r>
    </w:p>
    <w:p w:rsidR="007D1192" w:rsidRPr="009E59D9" w:rsidRDefault="007D1192" w:rsidP="00AC699C">
      <w:pPr>
        <w:numPr>
          <w:ilvl w:val="0"/>
          <w:numId w:val="25"/>
        </w:numPr>
        <w:tabs>
          <w:tab w:val="left" w:pos="709"/>
          <w:tab w:val="left" w:pos="1134"/>
        </w:tabs>
        <w:spacing w:after="0" w:line="240" w:lineRule="auto"/>
        <w:ind w:left="0" w:firstLine="709"/>
        <w:jc w:val="both"/>
        <w:rPr>
          <w:rFonts w:ascii="Times New Roman" w:hAnsi="Times New Roman" w:cs="Times New Roman"/>
          <w:sz w:val="28"/>
          <w:szCs w:val="28"/>
        </w:rPr>
      </w:pPr>
      <w:r w:rsidRPr="009E59D9">
        <w:rPr>
          <w:rFonts w:ascii="Times New Roman" w:hAnsi="Times New Roman" w:cs="Times New Roman"/>
          <w:sz w:val="28"/>
          <w:szCs w:val="28"/>
        </w:rPr>
        <w:t>Наличие добровольной пожарной команды;</w:t>
      </w:r>
    </w:p>
    <w:p w:rsidR="007D1192" w:rsidRPr="009E59D9" w:rsidRDefault="007D1192" w:rsidP="00AC699C">
      <w:pPr>
        <w:numPr>
          <w:ilvl w:val="0"/>
          <w:numId w:val="25"/>
        </w:numPr>
        <w:tabs>
          <w:tab w:val="left" w:pos="709"/>
          <w:tab w:val="left" w:pos="1134"/>
        </w:tabs>
        <w:spacing w:after="0" w:line="240" w:lineRule="auto"/>
        <w:ind w:left="0" w:firstLine="709"/>
        <w:jc w:val="both"/>
        <w:rPr>
          <w:rFonts w:ascii="Times New Roman" w:hAnsi="Times New Roman" w:cs="Times New Roman"/>
          <w:sz w:val="28"/>
          <w:szCs w:val="28"/>
        </w:rPr>
      </w:pPr>
      <w:r w:rsidRPr="009E59D9">
        <w:rPr>
          <w:rFonts w:ascii="Times New Roman" w:hAnsi="Times New Roman" w:cs="Times New Roman"/>
          <w:sz w:val="28"/>
          <w:szCs w:val="28"/>
        </w:rPr>
        <w:t>Обеспеченность территории МО противопожарными водоисточниками.</w:t>
      </w:r>
    </w:p>
    <w:p w:rsidR="007D1192" w:rsidRPr="009E59D9" w:rsidRDefault="007D1192" w:rsidP="000B789E">
      <w:pPr>
        <w:pStyle w:val="Style11"/>
        <w:widowControl/>
        <w:tabs>
          <w:tab w:val="left" w:pos="686"/>
        </w:tabs>
        <w:spacing w:line="240" w:lineRule="auto"/>
        <w:ind w:firstLine="709"/>
        <w:jc w:val="both"/>
        <w:rPr>
          <w:rStyle w:val="FontStyle20"/>
          <w:rFonts w:ascii="Times New Roman" w:hAnsi="Times New Roman" w:cs="Times New Roman"/>
          <w:color w:val="FF0000"/>
          <w:sz w:val="28"/>
          <w:szCs w:val="28"/>
        </w:rPr>
      </w:pPr>
    </w:p>
    <w:p w:rsidR="007D1192" w:rsidRPr="009E59D9" w:rsidRDefault="007D1192" w:rsidP="000B789E">
      <w:pPr>
        <w:tabs>
          <w:tab w:val="left" w:pos="1128"/>
        </w:tabs>
        <w:spacing w:after="0" w:line="240" w:lineRule="auto"/>
        <w:ind w:firstLine="709"/>
        <w:jc w:val="both"/>
        <w:rPr>
          <w:rFonts w:ascii="Times New Roman" w:hAnsi="Times New Roman" w:cs="Times New Roman"/>
          <w:b/>
          <w:sz w:val="28"/>
          <w:szCs w:val="28"/>
        </w:rPr>
      </w:pPr>
      <w:r w:rsidRPr="009E59D9">
        <w:rPr>
          <w:rFonts w:ascii="Times New Roman" w:hAnsi="Times New Roman" w:cs="Times New Roman"/>
          <w:b/>
          <w:i/>
          <w:sz w:val="28"/>
          <w:szCs w:val="28"/>
        </w:rPr>
        <w:t>Выводы</w:t>
      </w:r>
    </w:p>
    <w:p w:rsidR="007D1192" w:rsidRPr="009E59D9" w:rsidRDefault="007D1192" w:rsidP="000B789E">
      <w:pPr>
        <w:tabs>
          <w:tab w:val="left" w:pos="709"/>
        </w:tabs>
        <w:spacing w:after="0" w:line="240" w:lineRule="auto"/>
        <w:ind w:firstLine="709"/>
        <w:contextualSpacing/>
        <w:jc w:val="both"/>
        <w:rPr>
          <w:rFonts w:ascii="Times New Roman" w:hAnsi="Times New Roman" w:cs="Times New Roman"/>
          <w:sz w:val="28"/>
          <w:szCs w:val="28"/>
        </w:rPr>
      </w:pPr>
      <w:r w:rsidRPr="009E59D9">
        <w:rPr>
          <w:rFonts w:ascii="Times New Roman" w:hAnsi="Times New Roman" w:cs="Times New Roman"/>
          <w:sz w:val="28"/>
          <w:szCs w:val="28"/>
        </w:rPr>
        <w:t xml:space="preserve">Согласно нормативам градостроительного проектирования Оренбургской области рекомендуемый показатель пожарных автомобилей на 1000 жителей - 0,4 машины. Сельсовет на весь срок генерального плана пожарными машинами </w:t>
      </w:r>
      <w:r w:rsidR="009E59D9" w:rsidRPr="009E59D9">
        <w:rPr>
          <w:rFonts w:ascii="Times New Roman" w:hAnsi="Times New Roman" w:cs="Times New Roman"/>
          <w:sz w:val="28"/>
          <w:szCs w:val="28"/>
        </w:rPr>
        <w:t xml:space="preserve">не </w:t>
      </w:r>
      <w:r w:rsidRPr="009E59D9">
        <w:rPr>
          <w:rFonts w:ascii="Times New Roman" w:hAnsi="Times New Roman" w:cs="Times New Roman"/>
          <w:sz w:val="28"/>
          <w:szCs w:val="28"/>
        </w:rPr>
        <w:t>обеспечен.</w:t>
      </w:r>
    </w:p>
    <w:p w:rsidR="007D1192" w:rsidRPr="009E59D9" w:rsidRDefault="007D1192" w:rsidP="000B789E">
      <w:pPr>
        <w:widowControl w:val="0"/>
        <w:tabs>
          <w:tab w:val="left" w:pos="709"/>
        </w:tabs>
        <w:suppressAutoHyphens/>
        <w:spacing w:after="0" w:line="240" w:lineRule="auto"/>
        <w:ind w:firstLine="709"/>
        <w:jc w:val="both"/>
        <w:rPr>
          <w:rFonts w:ascii="Times New Roman" w:hAnsi="Times New Roman" w:cs="Times New Roman"/>
          <w:sz w:val="28"/>
          <w:szCs w:val="28"/>
        </w:rPr>
      </w:pPr>
      <w:r w:rsidRPr="009E59D9">
        <w:rPr>
          <w:rFonts w:ascii="Times New Roman" w:hAnsi="Times New Roman" w:cs="Times New Roman"/>
          <w:sz w:val="28"/>
          <w:szCs w:val="28"/>
        </w:rPr>
        <w:t xml:space="preserve">Согласно техническому регламенту о требованиях пожарной безопасности от 22 июля 2008 года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не должно превышать 20 минут (порядка 20 км при скорости 60 км/час). </w:t>
      </w:r>
    </w:p>
    <w:p w:rsidR="007D1192" w:rsidRPr="009E59D9" w:rsidRDefault="007D1192" w:rsidP="000B789E">
      <w:pPr>
        <w:tabs>
          <w:tab w:val="left" w:pos="709"/>
          <w:tab w:val="left" w:pos="1128"/>
        </w:tabs>
        <w:spacing w:after="0" w:line="240" w:lineRule="auto"/>
        <w:ind w:firstLine="709"/>
        <w:jc w:val="both"/>
        <w:rPr>
          <w:rFonts w:ascii="Times New Roman" w:hAnsi="Times New Roman" w:cs="Times New Roman"/>
          <w:spacing w:val="-5"/>
          <w:sz w:val="28"/>
          <w:szCs w:val="28"/>
        </w:rPr>
      </w:pPr>
      <w:r w:rsidRPr="009E59D9">
        <w:rPr>
          <w:rFonts w:ascii="Times New Roman" w:hAnsi="Times New Roman" w:cs="Times New Roman"/>
          <w:sz w:val="28"/>
          <w:szCs w:val="28"/>
        </w:rPr>
        <w:t>Произвести расчет времени прибытия</w:t>
      </w:r>
      <w:r w:rsidRPr="009E59D9">
        <w:rPr>
          <w:rFonts w:ascii="Times New Roman" w:hAnsi="Times New Roman" w:cs="Times New Roman"/>
          <w:spacing w:val="-5"/>
          <w:sz w:val="28"/>
          <w:szCs w:val="28"/>
        </w:rPr>
        <w:t xml:space="preserve"> первого подразделения пожарной команды к месту вызова в самую отдаленную точку МО </w:t>
      </w:r>
      <w:r w:rsidRPr="009E59D9">
        <w:rPr>
          <w:rFonts w:ascii="Times New Roman" w:hAnsi="Times New Roman" w:cs="Times New Roman"/>
          <w:sz w:val="28"/>
          <w:szCs w:val="28"/>
        </w:rPr>
        <w:t>не представляется возможным</w:t>
      </w:r>
      <w:r w:rsidRPr="009E59D9">
        <w:rPr>
          <w:rFonts w:ascii="Times New Roman" w:hAnsi="Times New Roman" w:cs="Times New Roman"/>
          <w:spacing w:val="-5"/>
          <w:sz w:val="28"/>
          <w:szCs w:val="28"/>
        </w:rPr>
        <w:t xml:space="preserve"> в силу многофакторности и сложности вычислений.</w:t>
      </w:r>
    </w:p>
    <w:p w:rsidR="007D1192" w:rsidRPr="009E59D9" w:rsidRDefault="007D1192" w:rsidP="000B789E">
      <w:pPr>
        <w:tabs>
          <w:tab w:val="left" w:pos="709"/>
          <w:tab w:val="left" w:pos="1128"/>
        </w:tabs>
        <w:spacing w:after="0" w:line="240" w:lineRule="auto"/>
        <w:ind w:firstLine="709"/>
        <w:jc w:val="both"/>
        <w:rPr>
          <w:rFonts w:ascii="Times New Roman" w:hAnsi="Times New Roman" w:cs="Times New Roman"/>
          <w:sz w:val="28"/>
          <w:szCs w:val="28"/>
        </w:rPr>
      </w:pPr>
      <w:r w:rsidRPr="009E59D9">
        <w:rPr>
          <w:rFonts w:ascii="Times New Roman" w:hAnsi="Times New Roman" w:cs="Times New Roman"/>
          <w:sz w:val="28"/>
          <w:szCs w:val="28"/>
        </w:rPr>
        <w:t>Окончательное принятие решений о необходимости строительства новых пожарных депо, их вместимости, типе зданий и их расположении должно быть согласовано с планами ОГПС.</w:t>
      </w:r>
    </w:p>
    <w:p w:rsidR="007D1192" w:rsidRPr="009E59D9" w:rsidRDefault="007D1192" w:rsidP="000B789E">
      <w:pPr>
        <w:tabs>
          <w:tab w:val="left" w:pos="709"/>
        </w:tabs>
        <w:spacing w:after="0" w:line="240" w:lineRule="auto"/>
        <w:ind w:firstLine="709"/>
        <w:jc w:val="both"/>
        <w:rPr>
          <w:rFonts w:ascii="Times New Roman" w:hAnsi="Times New Roman" w:cs="Times New Roman"/>
          <w:sz w:val="28"/>
          <w:szCs w:val="28"/>
        </w:rPr>
      </w:pPr>
    </w:p>
    <w:p w:rsidR="007D1192" w:rsidRPr="00073B26" w:rsidRDefault="007D1192" w:rsidP="000B789E">
      <w:pPr>
        <w:pStyle w:val="3"/>
        <w:spacing w:before="0" w:after="0"/>
        <w:ind w:firstLine="709"/>
        <w:jc w:val="both"/>
        <w:rPr>
          <w:rFonts w:cs="Times New Roman"/>
          <w:b/>
          <w:sz w:val="28"/>
          <w:szCs w:val="28"/>
        </w:rPr>
      </w:pPr>
      <w:bookmarkStart w:id="69" w:name="_Toc384635269"/>
      <w:bookmarkStart w:id="70" w:name="_Toc43496016"/>
      <w:r w:rsidRPr="009E59D9">
        <w:rPr>
          <w:rFonts w:cs="Times New Roman"/>
          <w:b/>
          <w:sz w:val="28"/>
          <w:szCs w:val="28"/>
        </w:rPr>
        <w:t>Кладбища</w:t>
      </w:r>
      <w:bookmarkEnd w:id="69"/>
      <w:bookmarkEnd w:id="70"/>
      <w:r w:rsidRPr="00073B26">
        <w:rPr>
          <w:rFonts w:cs="Times New Roman"/>
          <w:b/>
          <w:sz w:val="28"/>
          <w:szCs w:val="28"/>
        </w:rPr>
        <w:t xml:space="preserve">   </w:t>
      </w:r>
    </w:p>
    <w:p w:rsidR="007D1192" w:rsidRPr="00073B26" w:rsidRDefault="007D1192" w:rsidP="000B789E">
      <w:pPr>
        <w:tabs>
          <w:tab w:val="left" w:pos="709"/>
        </w:tabs>
        <w:spacing w:after="0" w:line="240" w:lineRule="auto"/>
        <w:ind w:firstLine="709"/>
        <w:jc w:val="both"/>
        <w:rPr>
          <w:rFonts w:ascii="Times New Roman" w:hAnsi="Times New Roman" w:cs="Times New Roman"/>
          <w:sz w:val="28"/>
          <w:szCs w:val="28"/>
        </w:rPr>
      </w:pPr>
      <w:r w:rsidRPr="00073B26">
        <w:rPr>
          <w:rFonts w:ascii="Times New Roman" w:hAnsi="Times New Roman" w:cs="Times New Roman"/>
          <w:sz w:val="28"/>
          <w:szCs w:val="28"/>
        </w:rPr>
        <w:t xml:space="preserve">На территории </w:t>
      </w:r>
      <w:r w:rsidR="00274751" w:rsidRPr="00073B26">
        <w:rPr>
          <w:rFonts w:ascii="Times New Roman" w:hAnsi="Times New Roman" w:cs="Times New Roman"/>
          <w:sz w:val="28"/>
          <w:szCs w:val="28"/>
        </w:rPr>
        <w:t>Пономарев</w:t>
      </w:r>
      <w:r w:rsidRPr="00073B26">
        <w:rPr>
          <w:rFonts w:ascii="Times New Roman" w:hAnsi="Times New Roman" w:cs="Times New Roman"/>
          <w:sz w:val="28"/>
          <w:szCs w:val="28"/>
        </w:rPr>
        <w:t>ского с</w:t>
      </w:r>
      <w:r w:rsidR="00F02449" w:rsidRPr="00073B26">
        <w:rPr>
          <w:rFonts w:ascii="Times New Roman" w:hAnsi="Times New Roman" w:cs="Times New Roman"/>
          <w:sz w:val="28"/>
          <w:szCs w:val="28"/>
        </w:rPr>
        <w:t xml:space="preserve">ельсовета расположено </w:t>
      </w:r>
      <w:r w:rsidR="00073B26" w:rsidRPr="00073B26">
        <w:rPr>
          <w:rFonts w:ascii="Times New Roman" w:hAnsi="Times New Roman" w:cs="Times New Roman"/>
          <w:sz w:val="28"/>
          <w:szCs w:val="28"/>
        </w:rPr>
        <w:t>4</w:t>
      </w:r>
      <w:r w:rsidR="00F02449" w:rsidRPr="00073B26">
        <w:rPr>
          <w:rFonts w:ascii="Times New Roman" w:hAnsi="Times New Roman" w:cs="Times New Roman"/>
          <w:sz w:val="28"/>
          <w:szCs w:val="28"/>
        </w:rPr>
        <w:t xml:space="preserve"> кладбищ</w:t>
      </w:r>
      <w:r w:rsidR="00073B26" w:rsidRPr="00073B26">
        <w:rPr>
          <w:rFonts w:ascii="Times New Roman" w:hAnsi="Times New Roman" w:cs="Times New Roman"/>
          <w:sz w:val="28"/>
          <w:szCs w:val="28"/>
        </w:rPr>
        <w:t>а</w:t>
      </w:r>
      <w:r w:rsidRPr="00073B26">
        <w:rPr>
          <w:rFonts w:ascii="Times New Roman" w:hAnsi="Times New Roman" w:cs="Times New Roman"/>
          <w:sz w:val="28"/>
          <w:szCs w:val="28"/>
        </w:rPr>
        <w:t>:</w:t>
      </w:r>
    </w:p>
    <w:p w:rsidR="007D1192" w:rsidRPr="00073B26" w:rsidRDefault="007D1192" w:rsidP="00AC699C">
      <w:pPr>
        <w:pStyle w:val="a6"/>
        <w:numPr>
          <w:ilvl w:val="0"/>
          <w:numId w:val="26"/>
        </w:numPr>
        <w:tabs>
          <w:tab w:val="left" w:pos="1134"/>
        </w:tabs>
        <w:spacing w:after="0" w:line="240" w:lineRule="auto"/>
        <w:ind w:left="0" w:firstLine="709"/>
        <w:jc w:val="both"/>
        <w:rPr>
          <w:rFonts w:ascii="Times New Roman" w:hAnsi="Times New Roman" w:cs="Times New Roman"/>
          <w:sz w:val="28"/>
          <w:szCs w:val="28"/>
        </w:rPr>
      </w:pPr>
      <w:r w:rsidRPr="00073B26">
        <w:rPr>
          <w:rFonts w:ascii="Times New Roman" w:hAnsi="Times New Roman" w:cs="Times New Roman"/>
          <w:sz w:val="28"/>
          <w:szCs w:val="28"/>
        </w:rPr>
        <w:t xml:space="preserve">Кладбище </w:t>
      </w:r>
      <w:r w:rsidR="00F02449" w:rsidRPr="00073B26">
        <w:rPr>
          <w:rFonts w:ascii="Times New Roman" w:hAnsi="Times New Roman" w:cs="Times New Roman"/>
          <w:sz w:val="28"/>
          <w:szCs w:val="28"/>
        </w:rPr>
        <w:t>запад</w:t>
      </w:r>
      <w:r w:rsidRPr="00073B26">
        <w:rPr>
          <w:rFonts w:ascii="Times New Roman" w:hAnsi="Times New Roman" w:cs="Times New Roman"/>
          <w:sz w:val="28"/>
          <w:szCs w:val="28"/>
        </w:rPr>
        <w:t xml:space="preserve">нее </w:t>
      </w:r>
      <w:r w:rsidR="00F02449" w:rsidRPr="00073B26">
        <w:rPr>
          <w:rFonts w:ascii="Times New Roman" w:hAnsi="Times New Roman" w:cs="Times New Roman"/>
          <w:sz w:val="28"/>
          <w:szCs w:val="28"/>
        </w:rPr>
        <w:t>д</w:t>
      </w:r>
      <w:r w:rsidRPr="00073B26">
        <w:rPr>
          <w:rFonts w:ascii="Times New Roman" w:hAnsi="Times New Roman" w:cs="Times New Roman"/>
          <w:sz w:val="28"/>
          <w:szCs w:val="28"/>
        </w:rPr>
        <w:t xml:space="preserve">. </w:t>
      </w:r>
      <w:r w:rsidR="00F02449" w:rsidRPr="00073B26">
        <w:rPr>
          <w:rFonts w:ascii="Times New Roman" w:hAnsi="Times New Roman" w:cs="Times New Roman"/>
          <w:sz w:val="28"/>
          <w:szCs w:val="28"/>
        </w:rPr>
        <w:t>Дмитриевка</w:t>
      </w:r>
      <w:r w:rsidRPr="00073B26">
        <w:rPr>
          <w:rFonts w:ascii="Times New Roman" w:hAnsi="Times New Roman" w:cs="Times New Roman"/>
          <w:sz w:val="28"/>
          <w:szCs w:val="28"/>
        </w:rPr>
        <w:t>;</w:t>
      </w:r>
    </w:p>
    <w:p w:rsidR="007D1192" w:rsidRPr="00073B26" w:rsidRDefault="007D1192" w:rsidP="00AC699C">
      <w:pPr>
        <w:pStyle w:val="a6"/>
        <w:numPr>
          <w:ilvl w:val="0"/>
          <w:numId w:val="26"/>
        </w:numPr>
        <w:tabs>
          <w:tab w:val="left" w:pos="1134"/>
        </w:tabs>
        <w:spacing w:after="0" w:line="240" w:lineRule="auto"/>
        <w:ind w:left="0" w:firstLine="709"/>
        <w:jc w:val="both"/>
        <w:rPr>
          <w:rFonts w:ascii="Times New Roman" w:hAnsi="Times New Roman" w:cs="Times New Roman"/>
          <w:sz w:val="28"/>
          <w:szCs w:val="28"/>
        </w:rPr>
      </w:pPr>
      <w:r w:rsidRPr="00073B26">
        <w:rPr>
          <w:rFonts w:ascii="Times New Roman" w:hAnsi="Times New Roman" w:cs="Times New Roman"/>
          <w:sz w:val="28"/>
          <w:szCs w:val="28"/>
        </w:rPr>
        <w:t xml:space="preserve">Кладбище </w:t>
      </w:r>
      <w:r w:rsidR="00073B26" w:rsidRPr="00073B26">
        <w:rPr>
          <w:rFonts w:ascii="Times New Roman" w:hAnsi="Times New Roman" w:cs="Times New Roman"/>
          <w:sz w:val="28"/>
          <w:szCs w:val="28"/>
        </w:rPr>
        <w:t xml:space="preserve">на западной окраине </w:t>
      </w:r>
      <w:r w:rsidRPr="00073B26">
        <w:rPr>
          <w:rFonts w:ascii="Times New Roman" w:hAnsi="Times New Roman" w:cs="Times New Roman"/>
          <w:sz w:val="28"/>
          <w:szCs w:val="28"/>
        </w:rPr>
        <w:t xml:space="preserve">с. </w:t>
      </w:r>
      <w:r w:rsidR="00274751" w:rsidRPr="00073B26">
        <w:rPr>
          <w:rFonts w:ascii="Times New Roman" w:hAnsi="Times New Roman" w:cs="Times New Roman"/>
          <w:sz w:val="28"/>
          <w:szCs w:val="28"/>
        </w:rPr>
        <w:t>Пономарев</w:t>
      </w:r>
      <w:r w:rsidRPr="00073B26">
        <w:rPr>
          <w:rFonts w:ascii="Times New Roman" w:hAnsi="Times New Roman" w:cs="Times New Roman"/>
          <w:sz w:val="28"/>
          <w:szCs w:val="28"/>
        </w:rPr>
        <w:t>к</w:t>
      </w:r>
      <w:r w:rsidR="00073B26" w:rsidRPr="00073B26">
        <w:rPr>
          <w:rFonts w:ascii="Times New Roman" w:hAnsi="Times New Roman" w:cs="Times New Roman"/>
          <w:sz w:val="28"/>
          <w:szCs w:val="28"/>
        </w:rPr>
        <w:t>а</w:t>
      </w:r>
      <w:r w:rsidRPr="00073B26">
        <w:rPr>
          <w:rFonts w:ascii="Times New Roman" w:hAnsi="Times New Roman" w:cs="Times New Roman"/>
          <w:sz w:val="28"/>
          <w:szCs w:val="28"/>
        </w:rPr>
        <w:t>;</w:t>
      </w:r>
    </w:p>
    <w:p w:rsidR="007D1192" w:rsidRPr="00073B26" w:rsidRDefault="007D1192" w:rsidP="00AC699C">
      <w:pPr>
        <w:pStyle w:val="a6"/>
        <w:numPr>
          <w:ilvl w:val="0"/>
          <w:numId w:val="26"/>
        </w:numPr>
        <w:tabs>
          <w:tab w:val="left" w:pos="1134"/>
        </w:tabs>
        <w:spacing w:after="0" w:line="240" w:lineRule="auto"/>
        <w:ind w:left="0" w:firstLine="709"/>
        <w:jc w:val="both"/>
        <w:rPr>
          <w:rFonts w:ascii="Times New Roman" w:hAnsi="Times New Roman" w:cs="Times New Roman"/>
          <w:sz w:val="28"/>
          <w:szCs w:val="28"/>
        </w:rPr>
      </w:pPr>
      <w:r w:rsidRPr="00073B26">
        <w:rPr>
          <w:rFonts w:ascii="Times New Roman" w:hAnsi="Times New Roman" w:cs="Times New Roman"/>
          <w:sz w:val="28"/>
          <w:szCs w:val="28"/>
        </w:rPr>
        <w:t xml:space="preserve">Кладбище </w:t>
      </w:r>
      <w:r w:rsidR="00073B26" w:rsidRPr="00073B26">
        <w:rPr>
          <w:rFonts w:ascii="Times New Roman" w:hAnsi="Times New Roman" w:cs="Times New Roman"/>
          <w:sz w:val="28"/>
          <w:szCs w:val="28"/>
        </w:rPr>
        <w:t>в северо-западной части с. Пономаревка</w:t>
      </w:r>
      <w:r w:rsidRPr="00073B26">
        <w:rPr>
          <w:rFonts w:ascii="Times New Roman" w:hAnsi="Times New Roman" w:cs="Times New Roman"/>
          <w:sz w:val="28"/>
          <w:szCs w:val="28"/>
        </w:rPr>
        <w:t>;</w:t>
      </w:r>
    </w:p>
    <w:p w:rsidR="007D1192" w:rsidRPr="00073B26" w:rsidRDefault="007D1192" w:rsidP="00AC699C">
      <w:pPr>
        <w:pStyle w:val="a6"/>
        <w:numPr>
          <w:ilvl w:val="0"/>
          <w:numId w:val="26"/>
        </w:numPr>
        <w:tabs>
          <w:tab w:val="left" w:pos="1134"/>
        </w:tabs>
        <w:spacing w:after="0" w:line="240" w:lineRule="auto"/>
        <w:ind w:left="0" w:firstLine="709"/>
        <w:jc w:val="both"/>
        <w:rPr>
          <w:rFonts w:ascii="Times New Roman" w:hAnsi="Times New Roman" w:cs="Times New Roman"/>
          <w:sz w:val="28"/>
          <w:szCs w:val="28"/>
        </w:rPr>
      </w:pPr>
      <w:r w:rsidRPr="00073B26">
        <w:rPr>
          <w:rFonts w:ascii="Times New Roman" w:hAnsi="Times New Roman" w:cs="Times New Roman"/>
          <w:sz w:val="28"/>
          <w:szCs w:val="28"/>
        </w:rPr>
        <w:t xml:space="preserve">Кладбище </w:t>
      </w:r>
      <w:r w:rsidR="00073B26" w:rsidRPr="00073B26">
        <w:rPr>
          <w:rFonts w:ascii="Times New Roman" w:hAnsi="Times New Roman" w:cs="Times New Roman"/>
          <w:sz w:val="28"/>
          <w:szCs w:val="28"/>
        </w:rPr>
        <w:t>в северной части с. Пономаревка</w:t>
      </w:r>
      <w:r w:rsidRPr="00073B26">
        <w:rPr>
          <w:rFonts w:ascii="Times New Roman" w:hAnsi="Times New Roman" w:cs="Times New Roman"/>
          <w:sz w:val="28"/>
          <w:szCs w:val="28"/>
        </w:rPr>
        <w:t>.</w:t>
      </w:r>
    </w:p>
    <w:p w:rsidR="007D1192" w:rsidRPr="00073B26" w:rsidRDefault="007D1192" w:rsidP="000B789E">
      <w:pPr>
        <w:tabs>
          <w:tab w:val="left" w:pos="709"/>
        </w:tabs>
        <w:spacing w:after="0" w:line="240" w:lineRule="auto"/>
        <w:ind w:firstLine="709"/>
        <w:contextualSpacing/>
        <w:jc w:val="both"/>
        <w:rPr>
          <w:rFonts w:ascii="Times New Roman" w:hAnsi="Times New Roman" w:cs="Times New Roman"/>
          <w:b/>
          <w:color w:val="FF0000"/>
          <w:sz w:val="28"/>
          <w:szCs w:val="28"/>
        </w:rPr>
      </w:pPr>
    </w:p>
    <w:p w:rsidR="007D1192" w:rsidRPr="00073B26" w:rsidRDefault="007D1192" w:rsidP="000B789E">
      <w:pPr>
        <w:tabs>
          <w:tab w:val="left" w:pos="709"/>
        </w:tabs>
        <w:spacing w:after="0" w:line="240" w:lineRule="auto"/>
        <w:ind w:firstLine="709"/>
        <w:contextualSpacing/>
        <w:jc w:val="both"/>
        <w:rPr>
          <w:rFonts w:ascii="Times New Roman" w:hAnsi="Times New Roman" w:cs="Times New Roman"/>
          <w:b/>
          <w:sz w:val="28"/>
          <w:szCs w:val="28"/>
        </w:rPr>
      </w:pPr>
      <w:r w:rsidRPr="00073B26">
        <w:rPr>
          <w:rFonts w:ascii="Times New Roman" w:hAnsi="Times New Roman" w:cs="Times New Roman"/>
          <w:b/>
          <w:sz w:val="28"/>
          <w:szCs w:val="28"/>
        </w:rPr>
        <w:t>Выводы:</w:t>
      </w:r>
    </w:p>
    <w:p w:rsidR="007D1192" w:rsidRPr="00C26195" w:rsidRDefault="007D1192" w:rsidP="000B789E">
      <w:pPr>
        <w:tabs>
          <w:tab w:val="left" w:pos="709"/>
        </w:tabs>
        <w:spacing w:after="0" w:line="240" w:lineRule="auto"/>
        <w:ind w:firstLine="709"/>
        <w:contextualSpacing/>
        <w:jc w:val="both"/>
        <w:rPr>
          <w:rFonts w:ascii="Times New Roman" w:hAnsi="Times New Roman" w:cs="Times New Roman"/>
          <w:bCs/>
          <w:sz w:val="28"/>
          <w:szCs w:val="28"/>
        </w:rPr>
      </w:pPr>
      <w:r w:rsidRPr="00073B26">
        <w:rPr>
          <w:rFonts w:ascii="Times New Roman" w:hAnsi="Times New Roman" w:cs="Times New Roman"/>
          <w:sz w:val="28"/>
          <w:szCs w:val="28"/>
        </w:rPr>
        <w:t>Согласно нормативам градостроительного</w:t>
      </w:r>
      <w:r w:rsidRPr="00C26195">
        <w:rPr>
          <w:rFonts w:ascii="Times New Roman" w:hAnsi="Times New Roman" w:cs="Times New Roman"/>
          <w:sz w:val="28"/>
          <w:szCs w:val="28"/>
        </w:rPr>
        <w:t xml:space="preserve"> проектирования Оренбургской области (площадь участка кладбища 0,24 га на 1000 человек населения) </w:t>
      </w:r>
      <w:r w:rsidR="00274751" w:rsidRPr="00C26195">
        <w:rPr>
          <w:rFonts w:ascii="Times New Roman" w:hAnsi="Times New Roman" w:cs="Times New Roman"/>
          <w:sz w:val="28"/>
          <w:szCs w:val="28"/>
        </w:rPr>
        <w:t>Пономарев</w:t>
      </w:r>
      <w:r w:rsidRPr="00C26195">
        <w:rPr>
          <w:rFonts w:ascii="Times New Roman" w:hAnsi="Times New Roman" w:cs="Times New Roman"/>
          <w:sz w:val="28"/>
          <w:szCs w:val="28"/>
        </w:rPr>
        <w:t xml:space="preserve">ский сельсовет на расчетный срок кладбищами обеспечен.  </w:t>
      </w:r>
    </w:p>
    <w:p w:rsidR="007D1192" w:rsidRPr="00AB5C46" w:rsidRDefault="007D1192" w:rsidP="000B789E">
      <w:pPr>
        <w:tabs>
          <w:tab w:val="left" w:pos="709"/>
          <w:tab w:val="left" w:pos="915"/>
        </w:tabs>
        <w:spacing w:after="0" w:line="240" w:lineRule="auto"/>
        <w:ind w:firstLine="709"/>
        <w:contextualSpacing/>
        <w:jc w:val="both"/>
        <w:rPr>
          <w:rFonts w:ascii="Times New Roman" w:hAnsi="Times New Roman" w:cs="Times New Roman"/>
          <w:b/>
          <w:color w:val="FF0000"/>
          <w:sz w:val="28"/>
          <w:szCs w:val="28"/>
        </w:rPr>
      </w:pPr>
    </w:p>
    <w:p w:rsidR="007D1192" w:rsidRPr="00AB5C46" w:rsidRDefault="007A32CF" w:rsidP="00AB5C46">
      <w:pPr>
        <w:pStyle w:val="3"/>
        <w:spacing w:before="0" w:after="0"/>
        <w:ind w:firstLine="709"/>
        <w:jc w:val="both"/>
        <w:rPr>
          <w:rFonts w:cs="Times New Roman"/>
          <w:b/>
          <w:sz w:val="28"/>
          <w:szCs w:val="28"/>
        </w:rPr>
      </w:pPr>
      <w:bookmarkStart w:id="71" w:name="_Toc384635270"/>
      <w:bookmarkStart w:id="72" w:name="_Toc43496017"/>
      <w:r>
        <w:rPr>
          <w:rFonts w:cs="Times New Roman"/>
          <w:b/>
          <w:sz w:val="28"/>
          <w:szCs w:val="28"/>
        </w:rPr>
        <w:t>Полигон</w:t>
      </w:r>
      <w:r w:rsidR="007D1192" w:rsidRPr="00AB5C46">
        <w:rPr>
          <w:rFonts w:cs="Times New Roman"/>
          <w:b/>
          <w:sz w:val="28"/>
          <w:szCs w:val="28"/>
        </w:rPr>
        <w:t xml:space="preserve"> Т</w:t>
      </w:r>
      <w:r>
        <w:rPr>
          <w:rFonts w:cs="Times New Roman"/>
          <w:b/>
          <w:sz w:val="28"/>
          <w:szCs w:val="28"/>
        </w:rPr>
        <w:t>К</w:t>
      </w:r>
      <w:r w:rsidR="007D1192" w:rsidRPr="00AB5C46">
        <w:rPr>
          <w:rFonts w:cs="Times New Roman"/>
          <w:b/>
          <w:sz w:val="28"/>
          <w:szCs w:val="28"/>
        </w:rPr>
        <w:t>О</w:t>
      </w:r>
      <w:bookmarkEnd w:id="71"/>
      <w:bookmarkEnd w:id="72"/>
      <w:r w:rsidR="007D1192" w:rsidRPr="00AB5C46">
        <w:rPr>
          <w:rFonts w:cs="Times New Roman"/>
          <w:b/>
          <w:sz w:val="28"/>
          <w:szCs w:val="28"/>
        </w:rPr>
        <w:t xml:space="preserve"> </w:t>
      </w:r>
    </w:p>
    <w:p w:rsidR="007D1192" w:rsidRDefault="00AB5C46" w:rsidP="00AB5C46">
      <w:pPr>
        <w:tabs>
          <w:tab w:val="left" w:pos="709"/>
          <w:tab w:val="left" w:pos="1134"/>
        </w:tabs>
        <w:spacing w:after="0" w:line="240" w:lineRule="auto"/>
        <w:ind w:firstLine="709"/>
        <w:contextualSpacing/>
        <w:jc w:val="both"/>
        <w:rPr>
          <w:rFonts w:ascii="Times New Roman" w:hAnsi="Times New Roman" w:cs="Times New Roman"/>
          <w:sz w:val="28"/>
          <w:szCs w:val="28"/>
        </w:rPr>
      </w:pPr>
      <w:r w:rsidRPr="00AB5C46">
        <w:rPr>
          <w:rFonts w:ascii="Times New Roman" w:eastAsia="Calibri" w:hAnsi="Times New Roman" w:cs="Times New Roman"/>
          <w:color w:val="000000"/>
          <w:sz w:val="28"/>
          <w:szCs w:val="28"/>
        </w:rPr>
        <w:t>Свалка находится</w:t>
      </w:r>
      <w:r w:rsidRPr="00AB5C46">
        <w:rPr>
          <w:rFonts w:ascii="Times New Roman" w:eastAsia="Calibri" w:hAnsi="Times New Roman" w:cs="Times New Roman"/>
          <w:sz w:val="28"/>
          <w:szCs w:val="28"/>
        </w:rPr>
        <w:t xml:space="preserve"> </w:t>
      </w:r>
      <w:r w:rsidRPr="00AB5C46">
        <w:rPr>
          <w:rFonts w:ascii="Times New Roman" w:eastAsia="Calibri" w:hAnsi="Times New Roman" w:cs="Times New Roman"/>
          <w:color w:val="000000"/>
          <w:sz w:val="28"/>
          <w:szCs w:val="28"/>
        </w:rPr>
        <w:t>в западной части села Пономаревка</w:t>
      </w:r>
      <w:r w:rsidRPr="00AB5C46">
        <w:rPr>
          <w:rFonts w:ascii="Times New Roman" w:hAnsi="Times New Roman" w:cs="Times New Roman"/>
          <w:color w:val="000000"/>
          <w:sz w:val="28"/>
          <w:szCs w:val="28"/>
        </w:rPr>
        <w:t xml:space="preserve">. </w:t>
      </w:r>
      <w:r w:rsidRPr="00AB5C46">
        <w:rPr>
          <w:rFonts w:ascii="Times New Roman" w:eastAsia="Calibri" w:hAnsi="Times New Roman" w:cs="Times New Roman"/>
          <w:color w:val="000000"/>
          <w:sz w:val="28"/>
          <w:szCs w:val="28"/>
        </w:rPr>
        <w:t xml:space="preserve">Свалка </w:t>
      </w:r>
      <w:r w:rsidRPr="007A32CF">
        <w:rPr>
          <w:rFonts w:ascii="Times New Roman" w:eastAsia="Calibri" w:hAnsi="Times New Roman" w:cs="Times New Roman"/>
          <w:color w:val="000000"/>
          <w:sz w:val="28"/>
          <w:szCs w:val="28"/>
        </w:rPr>
        <w:t xml:space="preserve">расположена с нарушением требований природоохранного законодательства (в санитарно-защитной зоне расположены жилые дома), что требует переноса данного объекта. </w:t>
      </w:r>
      <w:r w:rsidR="007D1192" w:rsidRPr="007A32CF">
        <w:rPr>
          <w:rFonts w:ascii="Times New Roman" w:hAnsi="Times New Roman" w:cs="Times New Roman"/>
          <w:sz w:val="28"/>
          <w:szCs w:val="28"/>
        </w:rPr>
        <w:t xml:space="preserve"> </w:t>
      </w:r>
    </w:p>
    <w:p w:rsidR="007A32CF" w:rsidRPr="007A32CF" w:rsidRDefault="007A32CF" w:rsidP="00AB5C46">
      <w:pPr>
        <w:tabs>
          <w:tab w:val="left" w:pos="709"/>
          <w:tab w:val="left" w:pos="1134"/>
        </w:tabs>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w:t>
      </w:r>
      <w:r w:rsidRPr="00AB5C46">
        <w:rPr>
          <w:rFonts w:ascii="Times New Roman" w:eastAsia="Times New Roman" w:hAnsi="Times New Roman" w:cs="Times New Roman"/>
          <w:sz w:val="28"/>
          <w:szCs w:val="28"/>
          <w:lang w:eastAsia="ru-RU"/>
        </w:rPr>
        <w:t>олигон ТКО</w:t>
      </w:r>
      <w:r>
        <w:rPr>
          <w:rFonts w:ascii="Times New Roman" w:eastAsia="Times New Roman" w:hAnsi="Times New Roman" w:cs="Times New Roman"/>
          <w:sz w:val="28"/>
          <w:szCs w:val="28"/>
          <w:lang w:eastAsia="ru-RU"/>
        </w:rPr>
        <w:t xml:space="preserve"> </w:t>
      </w:r>
      <w:r>
        <w:rPr>
          <w:rFonts w:ascii="Times New Roman" w:hAnsi="Times New Roman" w:cs="Times New Roman"/>
          <w:bCs/>
          <w:sz w:val="28"/>
          <w:szCs w:val="28"/>
        </w:rPr>
        <w:t>расположен в</w:t>
      </w:r>
      <w:r w:rsidRPr="00AB5C46">
        <w:rPr>
          <w:rFonts w:ascii="Times New Roman" w:hAnsi="Times New Roman" w:cs="Times New Roman"/>
          <w:bCs/>
          <w:sz w:val="28"/>
          <w:szCs w:val="28"/>
        </w:rPr>
        <w:t xml:space="preserve"> </w:t>
      </w:r>
      <w:r>
        <w:rPr>
          <w:rFonts w:ascii="Times New Roman" w:hAnsi="Times New Roman" w:cs="Times New Roman"/>
          <w:bCs/>
          <w:sz w:val="28"/>
          <w:szCs w:val="28"/>
        </w:rPr>
        <w:t>юго-</w:t>
      </w:r>
      <w:r w:rsidRPr="00AB5C46">
        <w:rPr>
          <w:rFonts w:ascii="Times New Roman" w:hAnsi="Times New Roman" w:cs="Times New Roman"/>
          <w:bCs/>
          <w:sz w:val="28"/>
          <w:szCs w:val="28"/>
        </w:rPr>
        <w:t>западной части с. Пономаревка</w:t>
      </w:r>
    </w:p>
    <w:p w:rsidR="007A32CF" w:rsidRPr="007A32CF" w:rsidRDefault="007A32CF" w:rsidP="007A32CF">
      <w:pPr>
        <w:spacing w:after="0"/>
        <w:ind w:right="-3" w:firstLine="709"/>
        <w:jc w:val="both"/>
        <w:rPr>
          <w:rFonts w:ascii="Times New Roman" w:hAnsi="Times New Roman"/>
          <w:sz w:val="28"/>
          <w:szCs w:val="28"/>
        </w:rPr>
      </w:pPr>
      <w:r w:rsidRPr="007A32CF">
        <w:rPr>
          <w:rFonts w:ascii="Times New Roman" w:hAnsi="Times New Roman"/>
          <w:sz w:val="28"/>
          <w:szCs w:val="28"/>
        </w:rPr>
        <w:lastRenderedPageBreak/>
        <w:t xml:space="preserve">Вывоз бытовых и пищевых отходов осуществляется специализированным автотранспортом МПП ЖКХ (контейнерная система) на свалки. Сельскохозяйственные отходы (навоз) складируются на территориях ферм и практически не вывозятся. </w:t>
      </w:r>
    </w:p>
    <w:p w:rsidR="007A32CF" w:rsidRPr="007A32CF" w:rsidRDefault="007A32CF" w:rsidP="007A32CF">
      <w:pPr>
        <w:tabs>
          <w:tab w:val="left" w:pos="709"/>
        </w:tabs>
        <w:spacing w:after="0"/>
        <w:ind w:firstLine="709"/>
        <w:contextualSpacing/>
        <w:jc w:val="both"/>
        <w:rPr>
          <w:rFonts w:ascii="Times New Roman" w:hAnsi="Times New Roman"/>
          <w:sz w:val="28"/>
          <w:szCs w:val="28"/>
        </w:rPr>
      </w:pPr>
      <w:r w:rsidRPr="007A32CF">
        <w:rPr>
          <w:rFonts w:ascii="Times New Roman" w:hAnsi="Times New Roman"/>
          <w:sz w:val="28"/>
          <w:szCs w:val="28"/>
        </w:rPr>
        <w:t>Сельскохозяйственные отходы (навоз) складируются на территориях личных подворий.</w:t>
      </w:r>
    </w:p>
    <w:p w:rsidR="007A32CF" w:rsidRPr="007A32CF" w:rsidRDefault="007A32CF" w:rsidP="007A32CF">
      <w:pPr>
        <w:widowControl w:val="0"/>
        <w:spacing w:after="0"/>
        <w:ind w:firstLine="709"/>
        <w:contextualSpacing/>
        <w:jc w:val="both"/>
        <w:rPr>
          <w:rFonts w:ascii="Times New Roman" w:eastAsia="MS Mincho" w:hAnsi="Times New Roman"/>
          <w:sz w:val="28"/>
          <w:szCs w:val="28"/>
        </w:rPr>
      </w:pPr>
      <w:r w:rsidRPr="007A32CF">
        <w:rPr>
          <w:rFonts w:ascii="Times New Roman" w:eastAsia="MS Mincho" w:hAnsi="Times New Roman"/>
          <w:sz w:val="28"/>
          <w:szCs w:val="28"/>
        </w:rPr>
        <w:t>Сложившееся положение в МО обезвреживания и утилизации бытовых отходов ведет к прогрессирующему загрязнению окружающей среды и представляет серьезную угрозу здоровью людей.</w:t>
      </w:r>
    </w:p>
    <w:p w:rsidR="007D1192" w:rsidRPr="00AB5C46" w:rsidRDefault="007D1192" w:rsidP="00AB5C46">
      <w:pPr>
        <w:tabs>
          <w:tab w:val="left" w:pos="709"/>
        </w:tabs>
        <w:spacing w:after="0" w:line="240" w:lineRule="auto"/>
        <w:ind w:firstLine="709"/>
        <w:contextualSpacing/>
        <w:jc w:val="both"/>
        <w:rPr>
          <w:rFonts w:ascii="Times New Roman" w:hAnsi="Times New Roman" w:cs="Times New Roman"/>
          <w:sz w:val="28"/>
          <w:szCs w:val="28"/>
        </w:rPr>
      </w:pPr>
    </w:p>
    <w:p w:rsidR="00AB5C46" w:rsidRPr="00AB5C46" w:rsidRDefault="00AB5C46" w:rsidP="00AB5C46">
      <w:pPr>
        <w:widowControl w:val="0"/>
        <w:tabs>
          <w:tab w:val="left" w:pos="1134"/>
        </w:tabs>
        <w:autoSpaceDE w:val="0"/>
        <w:autoSpaceDN w:val="0"/>
        <w:adjustRightInd w:val="0"/>
        <w:spacing w:after="0"/>
        <w:ind w:firstLine="709"/>
        <w:jc w:val="both"/>
        <w:rPr>
          <w:rFonts w:ascii="Times New Roman" w:hAnsi="Times New Roman"/>
          <w:b/>
          <w:i/>
          <w:sz w:val="28"/>
          <w:szCs w:val="28"/>
        </w:rPr>
      </w:pPr>
      <w:r w:rsidRPr="00AB5C46">
        <w:rPr>
          <w:rFonts w:ascii="Times New Roman" w:hAnsi="Times New Roman"/>
          <w:b/>
          <w:i/>
          <w:sz w:val="28"/>
          <w:szCs w:val="28"/>
        </w:rPr>
        <w:t>Генеральным планом предлагается:</w:t>
      </w:r>
    </w:p>
    <w:p w:rsidR="00AB5C46" w:rsidRPr="00F02449" w:rsidRDefault="00AB5C46" w:rsidP="00AB5C46">
      <w:pPr>
        <w:pStyle w:val="a6"/>
        <w:numPr>
          <w:ilvl w:val="0"/>
          <w:numId w:val="48"/>
        </w:numPr>
        <w:tabs>
          <w:tab w:val="left" w:pos="993"/>
        </w:tabs>
        <w:spacing w:after="0" w:line="276" w:lineRule="auto"/>
        <w:ind w:left="0" w:firstLine="709"/>
        <w:jc w:val="both"/>
        <w:rPr>
          <w:rFonts w:ascii="Times New Roman" w:hAnsi="Times New Roman"/>
          <w:sz w:val="28"/>
          <w:szCs w:val="28"/>
        </w:rPr>
      </w:pPr>
      <w:r w:rsidRPr="00F02449">
        <w:rPr>
          <w:rFonts w:ascii="Times New Roman" w:eastAsia="Times New Roman" w:hAnsi="Times New Roman" w:cs="Times New Roman"/>
          <w:sz w:val="28"/>
          <w:szCs w:val="28"/>
          <w:lang w:eastAsia="ru-RU"/>
        </w:rPr>
        <w:t>Ликвидация свалки</w:t>
      </w:r>
      <w:r w:rsidRPr="00F02449">
        <w:rPr>
          <w:rFonts w:ascii="Times New Roman" w:hAnsi="Times New Roman" w:cs="Times New Roman"/>
          <w:sz w:val="28"/>
          <w:szCs w:val="28"/>
        </w:rPr>
        <w:t xml:space="preserve"> </w:t>
      </w:r>
      <w:r w:rsidRPr="00F02449">
        <w:rPr>
          <w:rFonts w:ascii="Times New Roman" w:hAnsi="Times New Roman" w:cs="Times New Roman"/>
          <w:bCs/>
          <w:sz w:val="28"/>
          <w:szCs w:val="28"/>
        </w:rPr>
        <w:t>в западной части с. Пономаревка</w:t>
      </w:r>
      <w:r w:rsidRPr="00F02449">
        <w:rPr>
          <w:rFonts w:ascii="Times New Roman" w:hAnsi="Times New Roman"/>
          <w:sz w:val="28"/>
          <w:szCs w:val="28"/>
        </w:rPr>
        <w:t>.</w:t>
      </w:r>
    </w:p>
    <w:p w:rsidR="00AB5C46" w:rsidRPr="00F02449" w:rsidRDefault="00AB5C46" w:rsidP="0063280E">
      <w:pPr>
        <w:pStyle w:val="a6"/>
        <w:numPr>
          <w:ilvl w:val="0"/>
          <w:numId w:val="48"/>
        </w:numPr>
        <w:tabs>
          <w:tab w:val="left" w:pos="993"/>
        </w:tabs>
        <w:spacing w:after="0" w:line="276" w:lineRule="auto"/>
        <w:ind w:left="0" w:firstLine="709"/>
        <w:jc w:val="both"/>
        <w:rPr>
          <w:rFonts w:ascii="Times New Roman" w:hAnsi="Times New Roman"/>
          <w:sz w:val="28"/>
          <w:szCs w:val="28"/>
        </w:rPr>
      </w:pPr>
      <w:r w:rsidRPr="00F02449">
        <w:rPr>
          <w:rFonts w:ascii="Times New Roman" w:eastAsia="Times New Roman" w:hAnsi="Times New Roman" w:cs="Times New Roman"/>
          <w:sz w:val="28"/>
          <w:szCs w:val="28"/>
          <w:lang w:eastAsia="ru-RU"/>
        </w:rPr>
        <w:t xml:space="preserve">Реконструкция полигона ТКО </w:t>
      </w:r>
      <w:r w:rsidRPr="00F02449">
        <w:rPr>
          <w:rFonts w:ascii="Times New Roman" w:hAnsi="Times New Roman" w:cs="Times New Roman"/>
          <w:bCs/>
          <w:sz w:val="28"/>
          <w:szCs w:val="28"/>
        </w:rPr>
        <w:t>в юго-западной части с. Пономаревка.</w:t>
      </w:r>
    </w:p>
    <w:p w:rsidR="007D1192" w:rsidRPr="00F02449" w:rsidRDefault="007D1192" w:rsidP="0063280E">
      <w:pPr>
        <w:tabs>
          <w:tab w:val="left" w:pos="709"/>
          <w:tab w:val="left" w:pos="993"/>
        </w:tabs>
        <w:spacing w:after="0"/>
        <w:ind w:firstLine="709"/>
        <w:contextualSpacing/>
        <w:jc w:val="both"/>
        <w:rPr>
          <w:rFonts w:ascii="Times New Roman" w:hAnsi="Times New Roman" w:cs="Times New Roman"/>
          <w:sz w:val="28"/>
          <w:szCs w:val="28"/>
        </w:rPr>
      </w:pPr>
    </w:p>
    <w:p w:rsidR="007D1192" w:rsidRPr="00F02449" w:rsidRDefault="007D1192" w:rsidP="0063280E">
      <w:pPr>
        <w:pStyle w:val="3"/>
        <w:tabs>
          <w:tab w:val="left" w:pos="709"/>
          <w:tab w:val="left" w:pos="993"/>
        </w:tabs>
        <w:spacing w:before="0" w:after="0"/>
        <w:ind w:firstLine="709"/>
        <w:jc w:val="both"/>
        <w:rPr>
          <w:b/>
          <w:sz w:val="28"/>
          <w:szCs w:val="28"/>
        </w:rPr>
      </w:pPr>
      <w:bookmarkStart w:id="73" w:name="_Toc384635271"/>
      <w:bookmarkStart w:id="74" w:name="_Toc43496018"/>
      <w:r w:rsidRPr="00F02449">
        <w:rPr>
          <w:b/>
          <w:sz w:val="28"/>
          <w:szCs w:val="28"/>
        </w:rPr>
        <w:t>Скотомогильники</w:t>
      </w:r>
      <w:bookmarkEnd w:id="73"/>
      <w:bookmarkEnd w:id="74"/>
      <w:r w:rsidRPr="00F02449">
        <w:rPr>
          <w:b/>
          <w:sz w:val="28"/>
          <w:szCs w:val="28"/>
        </w:rPr>
        <w:t xml:space="preserve"> </w:t>
      </w:r>
    </w:p>
    <w:p w:rsidR="0063280E" w:rsidRDefault="00F02449" w:rsidP="0063280E">
      <w:pPr>
        <w:pStyle w:val="ConsPlusNormal"/>
        <w:widowControl/>
        <w:tabs>
          <w:tab w:val="left" w:pos="993"/>
        </w:tabs>
        <w:spacing w:line="276" w:lineRule="auto"/>
        <w:ind w:firstLine="709"/>
        <w:jc w:val="both"/>
        <w:rPr>
          <w:rFonts w:ascii="Times New Roman" w:hAnsi="Times New Roman" w:cs="Times New Roman"/>
          <w:sz w:val="28"/>
          <w:szCs w:val="28"/>
        </w:rPr>
      </w:pPr>
      <w:r w:rsidRPr="00F02449">
        <w:rPr>
          <w:rFonts w:ascii="Times New Roman" w:hAnsi="Times New Roman" w:cs="Times New Roman"/>
          <w:sz w:val="28"/>
          <w:szCs w:val="28"/>
        </w:rPr>
        <w:t xml:space="preserve">Скотомогильник расположен в западной части с.Пономаревка. </w:t>
      </w:r>
      <w:r w:rsidR="0063280E" w:rsidRPr="00F02449">
        <w:rPr>
          <w:rFonts w:ascii="Times New Roman" w:hAnsi="Times New Roman" w:cs="Times New Roman"/>
          <w:sz w:val="28"/>
          <w:szCs w:val="28"/>
        </w:rPr>
        <w:t xml:space="preserve">Одним из важных и основных проектных предложений проекта генерального плана является разработка </w:t>
      </w:r>
      <w:r w:rsidRPr="00F02449">
        <w:rPr>
          <w:rFonts w:ascii="Times New Roman" w:hAnsi="Times New Roman" w:cs="Times New Roman"/>
          <w:sz w:val="28"/>
          <w:szCs w:val="28"/>
        </w:rPr>
        <w:t>п</w:t>
      </w:r>
      <w:r w:rsidR="0063280E" w:rsidRPr="00F02449">
        <w:rPr>
          <w:rFonts w:ascii="Times New Roman" w:hAnsi="Times New Roman" w:cs="Times New Roman"/>
          <w:sz w:val="28"/>
          <w:szCs w:val="28"/>
        </w:rPr>
        <w:t>роекта сокращения СЗЗ от скотомогильника (1000м). В таком случае из-под возможно вредного влияния скотомогильника освободится</w:t>
      </w:r>
      <w:r w:rsidR="0063280E" w:rsidRPr="0088294A">
        <w:rPr>
          <w:rFonts w:ascii="Times New Roman" w:hAnsi="Times New Roman" w:cs="Times New Roman"/>
          <w:sz w:val="28"/>
          <w:szCs w:val="28"/>
        </w:rPr>
        <w:t xml:space="preserve"> 29,75 га земель жилого фонда, а также 1 школа.</w:t>
      </w:r>
    </w:p>
    <w:p w:rsidR="0063280E" w:rsidRPr="0088294A" w:rsidRDefault="0063280E" w:rsidP="0063280E">
      <w:pPr>
        <w:pStyle w:val="ConsPlusNormal"/>
        <w:widowControl/>
        <w:tabs>
          <w:tab w:val="left" w:pos="993"/>
        </w:tabs>
        <w:spacing w:line="276" w:lineRule="auto"/>
        <w:ind w:firstLine="709"/>
        <w:jc w:val="both"/>
        <w:rPr>
          <w:rFonts w:ascii="Times New Roman" w:hAnsi="Times New Roman" w:cs="Times New Roman"/>
          <w:sz w:val="28"/>
          <w:szCs w:val="28"/>
        </w:rPr>
      </w:pPr>
      <w:r w:rsidRPr="0088294A">
        <w:rPr>
          <w:rFonts w:ascii="Times New Roman" w:hAnsi="Times New Roman" w:cs="Times New Roman"/>
          <w:sz w:val="28"/>
          <w:szCs w:val="28"/>
        </w:rPr>
        <w:t>В случае</w:t>
      </w:r>
      <w:r>
        <w:rPr>
          <w:rFonts w:ascii="Times New Roman" w:hAnsi="Times New Roman" w:cs="Times New Roman"/>
          <w:sz w:val="28"/>
          <w:szCs w:val="28"/>
        </w:rPr>
        <w:t xml:space="preserve">, </w:t>
      </w:r>
      <w:r w:rsidRPr="0088294A">
        <w:rPr>
          <w:rFonts w:ascii="Times New Roman" w:hAnsi="Times New Roman" w:cs="Times New Roman"/>
          <w:sz w:val="28"/>
          <w:szCs w:val="28"/>
        </w:rPr>
        <w:t xml:space="preserve">если в процессе разработки такого проекта не будет доказана возможность сокращения размеров санитарно-защитной зоны скотомогильника, на территории по пер. Колхозному и улицам Данилы Зверева, Молодежной, Комарова, Юбилейной, Пионерской, Куйбышева, Гагарина и Первомайской до ул. Советской запрещено: размещать новую жилую застройку, включая отдельные жилые дома, ландшафтно-рекреационные зоны, эксплуатировать садово-огородные участки, детские площадки, образовательные и детские учреждения, оздоровительные учреждения общего пользования, объекты пищевой промышленности и другие территории с нормируемыми показателями качества. </w:t>
      </w:r>
    </w:p>
    <w:p w:rsidR="0063280E" w:rsidRPr="00F02449" w:rsidRDefault="0063280E" w:rsidP="0063280E">
      <w:pPr>
        <w:pStyle w:val="ConsPlusNormal"/>
        <w:widowControl/>
        <w:tabs>
          <w:tab w:val="left" w:pos="993"/>
        </w:tabs>
        <w:spacing w:line="276" w:lineRule="auto"/>
        <w:ind w:firstLine="709"/>
        <w:jc w:val="both"/>
        <w:rPr>
          <w:rFonts w:ascii="Times New Roman" w:hAnsi="Times New Roman" w:cs="Times New Roman"/>
          <w:sz w:val="28"/>
          <w:szCs w:val="28"/>
        </w:rPr>
      </w:pPr>
      <w:r w:rsidRPr="0088294A">
        <w:rPr>
          <w:rFonts w:ascii="Times New Roman" w:hAnsi="Times New Roman" w:cs="Times New Roman"/>
          <w:sz w:val="28"/>
          <w:szCs w:val="28"/>
        </w:rPr>
        <w:t>То есть, все проектные предложения настоящего генерального плана (новые жилые кварталы, новые общественно-деловые зоны, промышленные зоны), относящиеся к указанной территории, в соответствии с п.5.1. СанПиН 2.2.1/2.1.1.</w:t>
      </w:r>
      <w:r w:rsidRPr="00F02449">
        <w:rPr>
          <w:rFonts w:ascii="Times New Roman" w:hAnsi="Times New Roman" w:cs="Times New Roman"/>
          <w:sz w:val="28"/>
          <w:szCs w:val="28"/>
        </w:rPr>
        <w:t>1200-03 «Санитарно-защитные зоны и санитарная классификация предприятий, сооружений и иных объектов» не будут приняты к действию до тех пор, пока не появится возможность сократить СЗЗ скотомогильника.</w:t>
      </w:r>
    </w:p>
    <w:p w:rsidR="007D1192" w:rsidRPr="00F02449" w:rsidRDefault="007D1192" w:rsidP="0063280E">
      <w:pPr>
        <w:pStyle w:val="a6"/>
        <w:tabs>
          <w:tab w:val="left" w:pos="993"/>
        </w:tabs>
        <w:spacing w:after="0" w:line="240" w:lineRule="auto"/>
        <w:ind w:left="0" w:firstLine="709"/>
        <w:jc w:val="both"/>
        <w:rPr>
          <w:rFonts w:ascii="Times New Roman" w:hAnsi="Times New Roman"/>
          <w:sz w:val="28"/>
          <w:szCs w:val="28"/>
          <w:lang w:eastAsia="ru-RU"/>
        </w:rPr>
      </w:pPr>
    </w:p>
    <w:p w:rsidR="007D1192" w:rsidRPr="00F02449" w:rsidRDefault="007D1192" w:rsidP="0063280E">
      <w:pPr>
        <w:widowControl w:val="0"/>
        <w:tabs>
          <w:tab w:val="left" w:pos="993"/>
        </w:tabs>
        <w:spacing w:after="0"/>
        <w:ind w:firstLine="709"/>
        <w:jc w:val="both"/>
        <w:rPr>
          <w:rFonts w:ascii="Times New Roman" w:hAnsi="Times New Roman"/>
          <w:b/>
          <w:i/>
          <w:color w:val="FF0000"/>
          <w:sz w:val="28"/>
          <w:szCs w:val="28"/>
        </w:rPr>
      </w:pPr>
      <w:r w:rsidRPr="00F02449">
        <w:rPr>
          <w:rFonts w:ascii="Times New Roman" w:hAnsi="Times New Roman"/>
          <w:b/>
          <w:i/>
          <w:sz w:val="28"/>
          <w:szCs w:val="28"/>
        </w:rPr>
        <w:t>Выводы</w:t>
      </w:r>
    </w:p>
    <w:p w:rsidR="00556EFF" w:rsidRPr="00F02449" w:rsidRDefault="007D1192" w:rsidP="007D1192">
      <w:pPr>
        <w:tabs>
          <w:tab w:val="left" w:pos="709"/>
          <w:tab w:val="left" w:pos="851"/>
        </w:tabs>
        <w:spacing w:after="0" w:line="240" w:lineRule="auto"/>
        <w:ind w:firstLine="709"/>
        <w:contextualSpacing/>
        <w:jc w:val="both"/>
        <w:rPr>
          <w:rFonts w:ascii="Times New Roman" w:hAnsi="Times New Roman"/>
          <w:bCs/>
          <w:sz w:val="28"/>
          <w:szCs w:val="28"/>
        </w:rPr>
      </w:pPr>
      <w:r w:rsidRPr="00F02449">
        <w:rPr>
          <w:rFonts w:ascii="Times New Roman" w:hAnsi="Times New Roman"/>
          <w:sz w:val="28"/>
          <w:szCs w:val="28"/>
        </w:rPr>
        <w:lastRenderedPageBreak/>
        <w:t xml:space="preserve">Необходимо привести существующие скотомогильники в соответствие с требованиями </w:t>
      </w:r>
      <w:r w:rsidRPr="00F02449">
        <w:rPr>
          <w:rFonts w:ascii="Times New Roman" w:eastAsia="MS Mincho" w:hAnsi="Times New Roman"/>
          <w:sz w:val="28"/>
          <w:szCs w:val="28"/>
        </w:rPr>
        <w:t>СанПи</w:t>
      </w:r>
      <w:r w:rsidR="005E50D4" w:rsidRPr="00F02449">
        <w:rPr>
          <w:rFonts w:ascii="Times New Roman" w:eastAsia="MS Mincho" w:hAnsi="Times New Roman"/>
          <w:sz w:val="28"/>
          <w:szCs w:val="28"/>
        </w:rPr>
        <w:t>Н</w:t>
      </w:r>
      <w:r w:rsidRPr="00F02449">
        <w:rPr>
          <w:rFonts w:ascii="Times New Roman" w:eastAsia="MS Mincho" w:hAnsi="Times New Roman"/>
          <w:sz w:val="28"/>
          <w:szCs w:val="28"/>
        </w:rPr>
        <w:t xml:space="preserve"> 2.2.1/2.1.1.1200-03</w:t>
      </w:r>
      <w:r w:rsidRPr="00F02449">
        <w:rPr>
          <w:rFonts w:ascii="Times New Roman" w:hAnsi="Times New Roman"/>
          <w:sz w:val="28"/>
          <w:szCs w:val="28"/>
        </w:rPr>
        <w:t xml:space="preserve"> и ветеринарно-санитарным правилам сбора, утилизации и уничтожения биологических отходов </w:t>
      </w:r>
      <w:r w:rsidRPr="00F02449">
        <w:rPr>
          <w:rFonts w:ascii="Times New Roman" w:hAnsi="Times New Roman"/>
          <w:bCs/>
          <w:sz w:val="28"/>
          <w:szCs w:val="28"/>
        </w:rPr>
        <w:t>(в ред. Приказа Минсельхоза РФ от 16.08.2007 № 400, с изм., внесениями).</w:t>
      </w:r>
      <w:r w:rsidR="00556EFF" w:rsidRPr="00F02449">
        <w:rPr>
          <w:rFonts w:ascii="Times New Roman" w:hAnsi="Times New Roman"/>
          <w:bCs/>
          <w:sz w:val="28"/>
          <w:szCs w:val="28"/>
        </w:rPr>
        <w:t xml:space="preserve"> </w:t>
      </w:r>
    </w:p>
    <w:p w:rsidR="00556EFF" w:rsidRPr="00F02449" w:rsidRDefault="00556EFF" w:rsidP="0012325B">
      <w:pPr>
        <w:tabs>
          <w:tab w:val="left" w:pos="709"/>
          <w:tab w:val="left" w:pos="851"/>
        </w:tabs>
        <w:spacing w:after="0" w:line="240" w:lineRule="auto"/>
        <w:ind w:firstLine="709"/>
        <w:contextualSpacing/>
        <w:jc w:val="both"/>
        <w:rPr>
          <w:rFonts w:ascii="Times New Roman" w:hAnsi="Times New Roman"/>
          <w:bCs/>
          <w:sz w:val="28"/>
          <w:szCs w:val="28"/>
        </w:rPr>
      </w:pPr>
    </w:p>
    <w:p w:rsidR="00556EFF" w:rsidRPr="00F02449" w:rsidRDefault="00556EFF" w:rsidP="006C2D62">
      <w:pPr>
        <w:rPr>
          <w:rFonts w:ascii="Times New Roman" w:hAnsi="Times New Roman" w:cs="Times New Roman"/>
          <w:b/>
          <w:i/>
          <w:sz w:val="28"/>
          <w:szCs w:val="28"/>
        </w:rPr>
      </w:pPr>
      <w:bookmarkStart w:id="75" w:name="_Toc437525486"/>
      <w:bookmarkStart w:id="76" w:name="_Toc437525882"/>
      <w:r w:rsidRPr="00F02449">
        <w:rPr>
          <w:rFonts w:ascii="Times New Roman" w:hAnsi="Times New Roman" w:cs="Times New Roman"/>
          <w:b/>
          <w:i/>
          <w:sz w:val="28"/>
          <w:szCs w:val="28"/>
        </w:rPr>
        <w:t>Сводная таблица</w:t>
      </w:r>
      <w:bookmarkEnd w:id="75"/>
      <w:bookmarkEnd w:id="76"/>
    </w:p>
    <w:p w:rsidR="00556EFF" w:rsidRPr="00F02449" w:rsidRDefault="00556EFF" w:rsidP="00556EFF">
      <w:pPr>
        <w:tabs>
          <w:tab w:val="left" w:pos="709"/>
          <w:tab w:val="left" w:pos="1128"/>
        </w:tabs>
        <w:spacing w:after="0"/>
        <w:ind w:right="-1" w:firstLine="709"/>
        <w:contextualSpacing/>
        <w:jc w:val="both"/>
        <w:rPr>
          <w:rFonts w:ascii="Times New Roman" w:eastAsia="Lucida Sans Unicode" w:hAnsi="Times New Roman"/>
          <w:sz w:val="28"/>
          <w:szCs w:val="28"/>
          <w:lang w:bidi="en-US"/>
        </w:rPr>
      </w:pPr>
      <w:r w:rsidRPr="00F02449">
        <w:rPr>
          <w:rFonts w:ascii="Times New Roman" w:eastAsia="Lucida Sans Unicode" w:hAnsi="Times New Roman"/>
          <w:sz w:val="28"/>
          <w:szCs w:val="28"/>
          <w:lang w:bidi="en-US"/>
        </w:rPr>
        <w:t xml:space="preserve">В таблице </w:t>
      </w:r>
      <w:r w:rsidR="0079722D" w:rsidRPr="00F02449">
        <w:rPr>
          <w:rFonts w:ascii="Times New Roman" w:eastAsia="Lucida Sans Unicode" w:hAnsi="Times New Roman"/>
          <w:sz w:val="28"/>
          <w:szCs w:val="28"/>
          <w:lang w:bidi="en-US"/>
        </w:rPr>
        <w:t>3</w:t>
      </w:r>
      <w:r w:rsidRPr="00F02449">
        <w:rPr>
          <w:rFonts w:ascii="Times New Roman" w:eastAsia="Lucida Sans Unicode" w:hAnsi="Times New Roman"/>
          <w:sz w:val="28"/>
          <w:szCs w:val="28"/>
          <w:lang w:bidi="en-US"/>
        </w:rPr>
        <w:t>.</w:t>
      </w:r>
      <w:r w:rsidR="0079722D" w:rsidRPr="00F02449">
        <w:rPr>
          <w:rFonts w:ascii="Times New Roman" w:eastAsia="Lucida Sans Unicode" w:hAnsi="Times New Roman"/>
          <w:sz w:val="28"/>
          <w:szCs w:val="28"/>
          <w:lang w:bidi="en-US"/>
        </w:rPr>
        <w:t>1</w:t>
      </w:r>
      <w:r w:rsidRPr="00F02449">
        <w:rPr>
          <w:rFonts w:ascii="Times New Roman" w:eastAsia="Lucida Sans Unicode" w:hAnsi="Times New Roman"/>
          <w:sz w:val="28"/>
          <w:szCs w:val="28"/>
          <w:lang w:bidi="en-US"/>
        </w:rPr>
        <w:t>.</w:t>
      </w:r>
      <w:r w:rsidR="0079722D" w:rsidRPr="00F02449">
        <w:rPr>
          <w:rFonts w:ascii="Times New Roman" w:eastAsia="Lucida Sans Unicode" w:hAnsi="Times New Roman"/>
          <w:sz w:val="28"/>
          <w:szCs w:val="28"/>
          <w:lang w:bidi="en-US"/>
        </w:rPr>
        <w:t>2-</w:t>
      </w:r>
      <w:r w:rsidR="0063280E" w:rsidRPr="00F02449">
        <w:rPr>
          <w:rFonts w:ascii="Times New Roman" w:eastAsia="Lucida Sans Unicode" w:hAnsi="Times New Roman"/>
          <w:sz w:val="28"/>
          <w:szCs w:val="28"/>
          <w:lang w:bidi="en-US"/>
        </w:rPr>
        <w:t>7</w:t>
      </w:r>
      <w:r w:rsidRPr="00F02449">
        <w:rPr>
          <w:rFonts w:ascii="Times New Roman" w:eastAsia="Lucida Sans Unicode" w:hAnsi="Times New Roman"/>
          <w:sz w:val="28"/>
          <w:szCs w:val="28"/>
          <w:lang w:bidi="en-US"/>
        </w:rPr>
        <w:t xml:space="preserve"> предоставлена сводная информация.</w:t>
      </w:r>
    </w:p>
    <w:p w:rsidR="00556EFF" w:rsidRPr="00F02449" w:rsidRDefault="00556EFF" w:rsidP="00556EFF">
      <w:pPr>
        <w:tabs>
          <w:tab w:val="left" w:pos="709"/>
          <w:tab w:val="left" w:pos="1128"/>
        </w:tabs>
        <w:spacing w:after="0"/>
        <w:ind w:right="-1" w:firstLine="709"/>
        <w:contextualSpacing/>
        <w:jc w:val="both"/>
        <w:rPr>
          <w:rFonts w:ascii="Times New Roman" w:eastAsia="Lucida Sans Unicode" w:hAnsi="Times New Roman"/>
          <w:sz w:val="28"/>
          <w:szCs w:val="28"/>
          <w:lang w:bidi="en-US"/>
        </w:rPr>
      </w:pPr>
    </w:p>
    <w:p w:rsidR="00556EFF" w:rsidRPr="002A5426" w:rsidRDefault="00556EFF" w:rsidP="00556EFF">
      <w:pPr>
        <w:tabs>
          <w:tab w:val="left" w:pos="709"/>
          <w:tab w:val="left" w:pos="1128"/>
        </w:tabs>
        <w:spacing w:after="0"/>
        <w:ind w:right="-1" w:firstLine="709"/>
        <w:contextualSpacing/>
        <w:jc w:val="both"/>
        <w:rPr>
          <w:rFonts w:ascii="Times New Roman" w:eastAsia="Lucida Sans Unicode" w:hAnsi="Times New Roman"/>
          <w:i/>
          <w:sz w:val="28"/>
          <w:szCs w:val="28"/>
          <w:lang w:bidi="en-US"/>
        </w:rPr>
      </w:pPr>
      <w:r w:rsidRPr="00F02449">
        <w:rPr>
          <w:rFonts w:ascii="Times New Roman" w:eastAsia="Lucida Sans Unicode" w:hAnsi="Times New Roman"/>
          <w:i/>
          <w:sz w:val="28"/>
          <w:szCs w:val="28"/>
          <w:lang w:bidi="en-US"/>
        </w:rPr>
        <w:t>Таблица</w:t>
      </w:r>
      <w:r w:rsidRPr="002A5426">
        <w:rPr>
          <w:rFonts w:ascii="Times New Roman" w:eastAsia="Lucida Sans Unicode" w:hAnsi="Times New Roman"/>
          <w:i/>
          <w:sz w:val="28"/>
          <w:szCs w:val="28"/>
          <w:lang w:bidi="en-US"/>
        </w:rPr>
        <w:t xml:space="preserve"> </w:t>
      </w:r>
      <w:r w:rsidR="0079722D" w:rsidRPr="002A5426">
        <w:rPr>
          <w:rFonts w:ascii="Times New Roman" w:eastAsia="Lucida Sans Unicode" w:hAnsi="Times New Roman"/>
          <w:i/>
          <w:sz w:val="28"/>
          <w:szCs w:val="28"/>
          <w:lang w:bidi="en-US"/>
        </w:rPr>
        <w:t>3</w:t>
      </w:r>
      <w:r w:rsidRPr="002A5426">
        <w:rPr>
          <w:rFonts w:ascii="Times New Roman" w:eastAsia="Lucida Sans Unicode" w:hAnsi="Times New Roman"/>
          <w:i/>
          <w:sz w:val="28"/>
          <w:szCs w:val="28"/>
          <w:lang w:bidi="en-US"/>
        </w:rPr>
        <w:t>.</w:t>
      </w:r>
      <w:r w:rsidR="0079722D" w:rsidRPr="002A5426">
        <w:rPr>
          <w:rFonts w:ascii="Times New Roman" w:eastAsia="Lucida Sans Unicode" w:hAnsi="Times New Roman"/>
          <w:i/>
          <w:sz w:val="28"/>
          <w:szCs w:val="28"/>
          <w:lang w:bidi="en-US"/>
        </w:rPr>
        <w:t>1</w:t>
      </w:r>
      <w:r w:rsidRPr="002A5426">
        <w:rPr>
          <w:rFonts w:ascii="Times New Roman" w:eastAsia="Lucida Sans Unicode" w:hAnsi="Times New Roman"/>
          <w:i/>
          <w:sz w:val="28"/>
          <w:szCs w:val="28"/>
          <w:lang w:bidi="en-US"/>
        </w:rPr>
        <w:t>.</w:t>
      </w:r>
      <w:r w:rsidR="0079722D" w:rsidRPr="002A5426">
        <w:rPr>
          <w:rFonts w:ascii="Times New Roman" w:eastAsia="Lucida Sans Unicode" w:hAnsi="Times New Roman"/>
          <w:i/>
          <w:sz w:val="28"/>
          <w:szCs w:val="28"/>
          <w:lang w:bidi="en-US"/>
        </w:rPr>
        <w:t>2-</w:t>
      </w:r>
      <w:r w:rsidR="0063280E">
        <w:rPr>
          <w:rFonts w:ascii="Times New Roman" w:eastAsia="Lucida Sans Unicode" w:hAnsi="Times New Roman"/>
          <w:i/>
          <w:sz w:val="28"/>
          <w:szCs w:val="28"/>
          <w:lang w:bidi="en-US"/>
        </w:rPr>
        <w:t>7</w:t>
      </w:r>
      <w:r w:rsidRPr="002A5426">
        <w:rPr>
          <w:rFonts w:ascii="Times New Roman" w:eastAsia="Lucida Sans Unicode" w:hAnsi="Times New Roman"/>
          <w:i/>
          <w:sz w:val="28"/>
          <w:szCs w:val="28"/>
          <w:lang w:bidi="en-US"/>
        </w:rPr>
        <w:t xml:space="preserve"> Характеристика современной обеспеченности основными учреждениями обслуживания МО </w:t>
      </w:r>
      <w:r w:rsidR="00274751" w:rsidRPr="002A5426">
        <w:rPr>
          <w:rFonts w:ascii="Times New Roman" w:eastAsia="Lucida Sans Unicode" w:hAnsi="Times New Roman"/>
          <w:i/>
          <w:sz w:val="28"/>
          <w:szCs w:val="28"/>
          <w:lang w:bidi="en-US"/>
        </w:rPr>
        <w:t>Пономарев</w:t>
      </w:r>
      <w:r w:rsidRPr="002A5426">
        <w:rPr>
          <w:rFonts w:ascii="Times New Roman" w:eastAsia="Lucida Sans Unicode" w:hAnsi="Times New Roman"/>
          <w:i/>
          <w:sz w:val="28"/>
          <w:szCs w:val="28"/>
          <w:lang w:bidi="en-US"/>
        </w:rPr>
        <w:t xml:space="preserve">ский сельсовет и ориентировочный расчет потребности в основных учреждениях обслуживания на расчетный срок </w:t>
      </w:r>
    </w:p>
    <w:tbl>
      <w:tblPr>
        <w:tblW w:w="93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21"/>
        <w:gridCol w:w="1390"/>
        <w:gridCol w:w="1700"/>
        <w:gridCol w:w="890"/>
        <w:gridCol w:w="2657"/>
      </w:tblGrid>
      <w:tr w:rsidR="002A5426" w:rsidRPr="002A5426" w:rsidTr="002A5426">
        <w:trPr>
          <w:trHeight w:val="334"/>
        </w:trPr>
        <w:tc>
          <w:tcPr>
            <w:tcW w:w="2721" w:type="dxa"/>
          </w:tcPr>
          <w:p w:rsidR="002A5426" w:rsidRPr="002A5426" w:rsidRDefault="002A5426" w:rsidP="00060D22">
            <w:pPr>
              <w:spacing w:before="60" w:after="60" w:line="240" w:lineRule="atLeast"/>
              <w:rPr>
                <w:rFonts w:ascii="Times New Roman" w:hAnsi="Times New Roman" w:cs="Times New Roman"/>
                <w:b/>
                <w:sz w:val="24"/>
                <w:szCs w:val="24"/>
              </w:rPr>
            </w:pPr>
            <w:r w:rsidRPr="002A5426">
              <w:rPr>
                <w:rFonts w:ascii="Times New Roman" w:hAnsi="Times New Roman" w:cs="Times New Roman"/>
                <w:b/>
                <w:sz w:val="24"/>
                <w:szCs w:val="24"/>
              </w:rPr>
              <w:t>Наименование учреждений</w:t>
            </w:r>
          </w:p>
        </w:tc>
        <w:tc>
          <w:tcPr>
            <w:tcW w:w="1390" w:type="dxa"/>
          </w:tcPr>
          <w:p w:rsidR="002A5426" w:rsidRPr="002A5426" w:rsidRDefault="002A5426" w:rsidP="00060D22">
            <w:pPr>
              <w:spacing w:before="60" w:after="60" w:line="240" w:lineRule="atLeast"/>
              <w:rPr>
                <w:rFonts w:ascii="Times New Roman" w:hAnsi="Times New Roman" w:cs="Times New Roman"/>
                <w:b/>
                <w:sz w:val="24"/>
                <w:szCs w:val="24"/>
              </w:rPr>
            </w:pPr>
            <w:r w:rsidRPr="002A5426">
              <w:rPr>
                <w:rFonts w:ascii="Times New Roman" w:hAnsi="Times New Roman" w:cs="Times New Roman"/>
                <w:b/>
                <w:sz w:val="24"/>
                <w:szCs w:val="24"/>
              </w:rPr>
              <w:t>Ед. измерения</w:t>
            </w:r>
          </w:p>
        </w:tc>
        <w:tc>
          <w:tcPr>
            <w:tcW w:w="1700" w:type="dxa"/>
          </w:tcPr>
          <w:p w:rsidR="002A5426" w:rsidRPr="002A5426" w:rsidRDefault="002A5426" w:rsidP="00060D22">
            <w:pPr>
              <w:spacing w:before="60" w:after="60" w:line="240" w:lineRule="atLeast"/>
              <w:rPr>
                <w:rFonts w:ascii="Times New Roman" w:hAnsi="Times New Roman" w:cs="Times New Roman"/>
                <w:b/>
                <w:sz w:val="24"/>
                <w:szCs w:val="24"/>
              </w:rPr>
            </w:pPr>
            <w:r w:rsidRPr="002A5426">
              <w:rPr>
                <w:rFonts w:ascii="Times New Roman" w:hAnsi="Times New Roman" w:cs="Times New Roman"/>
                <w:b/>
                <w:sz w:val="24"/>
                <w:szCs w:val="24"/>
              </w:rPr>
              <w:t>Существующая ёмкость</w:t>
            </w:r>
          </w:p>
          <w:p w:rsidR="002A5426" w:rsidRPr="002A5426" w:rsidRDefault="002A5426" w:rsidP="00060D22">
            <w:pPr>
              <w:tabs>
                <w:tab w:val="left" w:pos="1128"/>
              </w:tabs>
              <w:spacing w:before="60" w:after="60" w:line="240" w:lineRule="atLeast"/>
              <w:rPr>
                <w:rFonts w:ascii="Times New Roman" w:hAnsi="Times New Roman" w:cs="Times New Roman"/>
                <w:b/>
                <w:sz w:val="24"/>
                <w:szCs w:val="24"/>
              </w:rPr>
            </w:pPr>
          </w:p>
        </w:tc>
        <w:tc>
          <w:tcPr>
            <w:tcW w:w="890" w:type="dxa"/>
          </w:tcPr>
          <w:p w:rsidR="002A5426" w:rsidRPr="002A5426" w:rsidRDefault="002A5426" w:rsidP="00060D22">
            <w:pPr>
              <w:spacing w:before="60" w:after="60" w:line="240" w:lineRule="atLeast"/>
              <w:ind w:right="-2"/>
              <w:rPr>
                <w:rFonts w:ascii="Times New Roman" w:hAnsi="Times New Roman" w:cs="Times New Roman"/>
                <w:b/>
                <w:sz w:val="24"/>
                <w:szCs w:val="24"/>
              </w:rPr>
            </w:pPr>
            <w:r w:rsidRPr="002A5426">
              <w:rPr>
                <w:rFonts w:ascii="Times New Roman" w:hAnsi="Times New Roman" w:cs="Times New Roman"/>
                <w:b/>
                <w:sz w:val="24"/>
                <w:szCs w:val="24"/>
              </w:rPr>
              <w:t>Процент обеспеченности, %</w:t>
            </w:r>
          </w:p>
        </w:tc>
        <w:tc>
          <w:tcPr>
            <w:tcW w:w="2657" w:type="dxa"/>
          </w:tcPr>
          <w:p w:rsidR="002A5426" w:rsidRPr="002A5426" w:rsidRDefault="002A5426" w:rsidP="00060D22">
            <w:pPr>
              <w:ind w:right="-142"/>
              <w:rPr>
                <w:rFonts w:ascii="Times New Roman" w:hAnsi="Times New Roman" w:cs="Times New Roman"/>
                <w:b/>
                <w:sz w:val="24"/>
                <w:szCs w:val="24"/>
              </w:rPr>
            </w:pPr>
            <w:r w:rsidRPr="002A5426">
              <w:rPr>
                <w:rFonts w:ascii="Times New Roman" w:hAnsi="Times New Roman" w:cs="Times New Roman"/>
                <w:b/>
                <w:sz w:val="24"/>
                <w:szCs w:val="24"/>
              </w:rPr>
              <w:t>Общая потребность на расчетный срок (2030 г.) на 5661 чел.</w:t>
            </w:r>
          </w:p>
        </w:tc>
      </w:tr>
      <w:tr w:rsidR="002A5426" w:rsidRPr="002A5426" w:rsidTr="002A5426">
        <w:trPr>
          <w:trHeight w:val="410"/>
        </w:trPr>
        <w:tc>
          <w:tcPr>
            <w:tcW w:w="9358" w:type="dxa"/>
            <w:gridSpan w:val="5"/>
          </w:tcPr>
          <w:p w:rsidR="002A5426" w:rsidRPr="002A5426" w:rsidRDefault="002A5426" w:rsidP="00060D22">
            <w:pPr>
              <w:tabs>
                <w:tab w:val="left" w:pos="1128"/>
              </w:tabs>
              <w:spacing w:before="60" w:after="60" w:line="240" w:lineRule="atLeast"/>
              <w:jc w:val="center"/>
              <w:rPr>
                <w:rFonts w:ascii="Times New Roman" w:hAnsi="Times New Roman" w:cs="Times New Roman"/>
                <w:color w:val="000000"/>
                <w:sz w:val="24"/>
                <w:szCs w:val="24"/>
              </w:rPr>
            </w:pPr>
            <w:r w:rsidRPr="002A5426">
              <w:rPr>
                <w:rFonts w:ascii="Times New Roman" w:hAnsi="Times New Roman" w:cs="Times New Roman"/>
                <w:b/>
                <w:bCs/>
                <w:color w:val="000000"/>
                <w:sz w:val="24"/>
                <w:szCs w:val="24"/>
              </w:rPr>
              <w:t>Учреждения образования</w:t>
            </w:r>
          </w:p>
        </w:tc>
      </w:tr>
      <w:tr w:rsidR="002A5426" w:rsidRPr="002A5426" w:rsidTr="002A5426">
        <w:trPr>
          <w:trHeight w:val="288"/>
        </w:trPr>
        <w:tc>
          <w:tcPr>
            <w:tcW w:w="2721" w:type="dxa"/>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rPr>
            </w:pPr>
            <w:r w:rsidRPr="002A5426">
              <w:rPr>
                <w:rFonts w:ascii="Times New Roman" w:hAnsi="Times New Roman" w:cs="Times New Roman"/>
                <w:color w:val="000000"/>
                <w:sz w:val="24"/>
                <w:szCs w:val="24"/>
              </w:rPr>
              <w:t>Школы</w:t>
            </w:r>
          </w:p>
        </w:tc>
        <w:tc>
          <w:tcPr>
            <w:tcW w:w="1390" w:type="dxa"/>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rPr>
            </w:pPr>
            <w:r w:rsidRPr="002A5426">
              <w:rPr>
                <w:rFonts w:ascii="Times New Roman" w:hAnsi="Times New Roman" w:cs="Times New Roman"/>
                <w:color w:val="000000"/>
                <w:sz w:val="24"/>
                <w:szCs w:val="24"/>
              </w:rPr>
              <w:t>1 место</w:t>
            </w:r>
          </w:p>
        </w:tc>
        <w:tc>
          <w:tcPr>
            <w:tcW w:w="1700" w:type="dxa"/>
          </w:tcPr>
          <w:p w:rsidR="002A5426" w:rsidRPr="002A5426" w:rsidRDefault="002A5426" w:rsidP="00060D22">
            <w:pPr>
              <w:tabs>
                <w:tab w:val="left" w:pos="1128"/>
              </w:tabs>
              <w:spacing w:before="60" w:after="60" w:line="240" w:lineRule="atLeast"/>
              <w:jc w:val="center"/>
              <w:rPr>
                <w:rFonts w:ascii="Times New Roman" w:hAnsi="Times New Roman" w:cs="Times New Roman"/>
                <w:color w:val="000000"/>
                <w:sz w:val="24"/>
                <w:szCs w:val="24"/>
              </w:rPr>
            </w:pPr>
            <w:r w:rsidRPr="002A5426">
              <w:rPr>
                <w:rFonts w:ascii="Times New Roman" w:hAnsi="Times New Roman" w:cs="Times New Roman"/>
                <w:color w:val="000000"/>
                <w:sz w:val="24"/>
                <w:szCs w:val="24"/>
              </w:rPr>
              <w:t>640</w:t>
            </w:r>
          </w:p>
        </w:tc>
        <w:tc>
          <w:tcPr>
            <w:tcW w:w="890" w:type="dxa"/>
          </w:tcPr>
          <w:p w:rsidR="002A5426" w:rsidRPr="002A5426" w:rsidRDefault="002A5426" w:rsidP="00060D22">
            <w:pPr>
              <w:tabs>
                <w:tab w:val="left" w:pos="1128"/>
              </w:tabs>
              <w:spacing w:before="60" w:after="60" w:line="240" w:lineRule="atLeast"/>
              <w:jc w:val="center"/>
              <w:rPr>
                <w:rFonts w:ascii="Times New Roman" w:hAnsi="Times New Roman" w:cs="Times New Roman"/>
                <w:color w:val="000000"/>
                <w:sz w:val="24"/>
                <w:szCs w:val="24"/>
              </w:rPr>
            </w:pPr>
            <w:r w:rsidRPr="002A5426">
              <w:rPr>
                <w:rFonts w:ascii="Times New Roman" w:hAnsi="Times New Roman" w:cs="Times New Roman"/>
                <w:color w:val="000000"/>
                <w:sz w:val="24"/>
                <w:szCs w:val="24"/>
              </w:rPr>
              <w:t>111</w:t>
            </w:r>
          </w:p>
        </w:tc>
        <w:tc>
          <w:tcPr>
            <w:tcW w:w="2657" w:type="dxa"/>
          </w:tcPr>
          <w:p w:rsidR="002A5426" w:rsidRPr="002A5426" w:rsidRDefault="002A5426" w:rsidP="00060D22">
            <w:pPr>
              <w:tabs>
                <w:tab w:val="left" w:pos="1128"/>
              </w:tabs>
              <w:spacing w:before="60" w:after="60" w:line="240" w:lineRule="atLeast"/>
              <w:jc w:val="center"/>
              <w:rPr>
                <w:rFonts w:ascii="Times New Roman" w:hAnsi="Times New Roman" w:cs="Times New Roman"/>
                <w:color w:val="000000"/>
                <w:sz w:val="24"/>
                <w:szCs w:val="24"/>
              </w:rPr>
            </w:pPr>
            <w:r w:rsidRPr="002A5426">
              <w:rPr>
                <w:rFonts w:ascii="Times New Roman" w:hAnsi="Times New Roman" w:cs="Times New Roman"/>
                <w:color w:val="000000"/>
                <w:sz w:val="24"/>
                <w:szCs w:val="24"/>
              </w:rPr>
              <w:t>594</w:t>
            </w:r>
          </w:p>
        </w:tc>
      </w:tr>
      <w:tr w:rsidR="002A5426" w:rsidRPr="002A5426" w:rsidTr="002A5426">
        <w:trPr>
          <w:trHeight w:val="380"/>
        </w:trPr>
        <w:tc>
          <w:tcPr>
            <w:tcW w:w="2721" w:type="dxa"/>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rPr>
            </w:pPr>
            <w:r w:rsidRPr="002A5426">
              <w:rPr>
                <w:rFonts w:ascii="Times New Roman" w:hAnsi="Times New Roman" w:cs="Times New Roman"/>
                <w:color w:val="000000"/>
                <w:sz w:val="24"/>
                <w:szCs w:val="24"/>
              </w:rPr>
              <w:t>Детские сады</w:t>
            </w:r>
          </w:p>
        </w:tc>
        <w:tc>
          <w:tcPr>
            <w:tcW w:w="1390" w:type="dxa"/>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rPr>
            </w:pPr>
            <w:r w:rsidRPr="002A5426">
              <w:rPr>
                <w:rFonts w:ascii="Times New Roman" w:hAnsi="Times New Roman" w:cs="Times New Roman"/>
                <w:color w:val="000000"/>
                <w:sz w:val="24"/>
                <w:szCs w:val="24"/>
              </w:rPr>
              <w:t>1 место</w:t>
            </w:r>
          </w:p>
        </w:tc>
        <w:tc>
          <w:tcPr>
            <w:tcW w:w="1700" w:type="dxa"/>
          </w:tcPr>
          <w:p w:rsidR="002A5426" w:rsidRPr="002A5426" w:rsidRDefault="002A5426" w:rsidP="00060D22">
            <w:pPr>
              <w:tabs>
                <w:tab w:val="left" w:pos="1128"/>
              </w:tabs>
              <w:spacing w:before="60" w:after="60" w:line="240" w:lineRule="atLeast"/>
              <w:jc w:val="center"/>
              <w:rPr>
                <w:rFonts w:ascii="Times New Roman" w:hAnsi="Times New Roman" w:cs="Times New Roman"/>
                <w:color w:val="000000"/>
                <w:sz w:val="24"/>
                <w:szCs w:val="24"/>
              </w:rPr>
            </w:pPr>
            <w:r w:rsidRPr="002A5426">
              <w:rPr>
                <w:rFonts w:ascii="Times New Roman" w:hAnsi="Times New Roman" w:cs="Times New Roman"/>
                <w:color w:val="000000"/>
                <w:sz w:val="24"/>
                <w:szCs w:val="24"/>
              </w:rPr>
              <w:t>211</w:t>
            </w:r>
          </w:p>
        </w:tc>
        <w:tc>
          <w:tcPr>
            <w:tcW w:w="890" w:type="dxa"/>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color w:val="000000"/>
                <w:sz w:val="24"/>
                <w:szCs w:val="24"/>
              </w:rPr>
              <w:t>77</w:t>
            </w:r>
          </w:p>
        </w:tc>
        <w:tc>
          <w:tcPr>
            <w:tcW w:w="2657" w:type="dxa"/>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286</w:t>
            </w:r>
          </w:p>
        </w:tc>
      </w:tr>
      <w:tr w:rsidR="002A5426" w:rsidRPr="002A5426" w:rsidTr="002A5426">
        <w:trPr>
          <w:trHeight w:val="356"/>
        </w:trPr>
        <w:tc>
          <w:tcPr>
            <w:tcW w:w="9358" w:type="dxa"/>
            <w:gridSpan w:val="5"/>
          </w:tcPr>
          <w:p w:rsidR="002A5426" w:rsidRPr="002A5426" w:rsidRDefault="002A5426" w:rsidP="00060D22">
            <w:pPr>
              <w:tabs>
                <w:tab w:val="left" w:pos="1128"/>
              </w:tabs>
              <w:spacing w:before="60" w:after="60" w:line="240" w:lineRule="atLeast"/>
              <w:jc w:val="center"/>
              <w:rPr>
                <w:rFonts w:ascii="Times New Roman" w:hAnsi="Times New Roman" w:cs="Times New Roman"/>
                <w:color w:val="000000"/>
                <w:sz w:val="24"/>
                <w:szCs w:val="24"/>
              </w:rPr>
            </w:pPr>
            <w:r w:rsidRPr="002A5426">
              <w:rPr>
                <w:rFonts w:ascii="Times New Roman" w:hAnsi="Times New Roman" w:cs="Times New Roman"/>
                <w:b/>
                <w:bCs/>
                <w:sz w:val="24"/>
                <w:szCs w:val="24"/>
              </w:rPr>
              <w:t>Спортивные и физкультурно-оздоровительные сооружения</w:t>
            </w:r>
          </w:p>
        </w:tc>
      </w:tr>
      <w:tr w:rsidR="002A5426" w:rsidRPr="002A5426" w:rsidTr="002A5426">
        <w:trPr>
          <w:trHeight w:val="356"/>
        </w:trPr>
        <w:tc>
          <w:tcPr>
            <w:tcW w:w="2721" w:type="dxa"/>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highlight w:val="red"/>
              </w:rPr>
            </w:pPr>
            <w:r w:rsidRPr="002A5426">
              <w:rPr>
                <w:rFonts w:ascii="Times New Roman" w:hAnsi="Times New Roman" w:cs="Times New Roman"/>
                <w:sz w:val="24"/>
                <w:szCs w:val="24"/>
              </w:rPr>
              <w:t>Спортивные сооружения</w:t>
            </w:r>
          </w:p>
        </w:tc>
        <w:tc>
          <w:tcPr>
            <w:tcW w:w="1390" w:type="dxa"/>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rPr>
            </w:pPr>
            <w:r w:rsidRPr="002A5426">
              <w:rPr>
                <w:rFonts w:ascii="Times New Roman" w:hAnsi="Times New Roman" w:cs="Times New Roman"/>
                <w:color w:val="000000"/>
                <w:sz w:val="24"/>
                <w:szCs w:val="24"/>
              </w:rPr>
              <w:t>1 м</w:t>
            </w:r>
            <w:r w:rsidRPr="002A5426">
              <w:rPr>
                <w:rFonts w:ascii="Times New Roman" w:hAnsi="Times New Roman" w:cs="Times New Roman"/>
                <w:color w:val="000000"/>
                <w:sz w:val="24"/>
                <w:szCs w:val="24"/>
                <w:vertAlign w:val="superscript"/>
              </w:rPr>
              <w:t>2</w:t>
            </w:r>
            <w:r w:rsidRPr="002A5426">
              <w:rPr>
                <w:rFonts w:ascii="Times New Roman" w:hAnsi="Times New Roman" w:cs="Times New Roman"/>
                <w:color w:val="000000"/>
                <w:sz w:val="24"/>
                <w:szCs w:val="24"/>
              </w:rPr>
              <w:t xml:space="preserve"> пощади пола зала</w:t>
            </w:r>
          </w:p>
        </w:tc>
        <w:tc>
          <w:tcPr>
            <w:tcW w:w="1700" w:type="dxa"/>
          </w:tcPr>
          <w:p w:rsidR="002A5426" w:rsidRPr="002A5426" w:rsidRDefault="002A5426" w:rsidP="00060D22">
            <w:pPr>
              <w:tabs>
                <w:tab w:val="left" w:pos="1128"/>
              </w:tabs>
              <w:spacing w:before="60" w:after="60" w:line="240" w:lineRule="atLeast"/>
              <w:jc w:val="center"/>
              <w:rPr>
                <w:rFonts w:ascii="Times New Roman" w:hAnsi="Times New Roman" w:cs="Times New Roman"/>
                <w:color w:val="000000"/>
                <w:sz w:val="24"/>
                <w:szCs w:val="24"/>
              </w:rPr>
            </w:pPr>
            <w:r w:rsidRPr="002A5426">
              <w:rPr>
                <w:rFonts w:ascii="Times New Roman" w:hAnsi="Times New Roman" w:cs="Times New Roman"/>
                <w:color w:val="000000"/>
                <w:sz w:val="24"/>
                <w:szCs w:val="24"/>
              </w:rPr>
              <w:t>60-82</w:t>
            </w:r>
          </w:p>
        </w:tc>
        <w:tc>
          <w:tcPr>
            <w:tcW w:w="890" w:type="dxa"/>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color w:val="000000"/>
                <w:sz w:val="24"/>
                <w:szCs w:val="24"/>
              </w:rPr>
              <w:t>-</w:t>
            </w:r>
          </w:p>
        </w:tc>
        <w:tc>
          <w:tcPr>
            <w:tcW w:w="2657" w:type="dxa"/>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1075</w:t>
            </w:r>
          </w:p>
        </w:tc>
      </w:tr>
      <w:tr w:rsidR="002A5426" w:rsidRPr="002A5426" w:rsidTr="002A5426">
        <w:trPr>
          <w:trHeight w:val="215"/>
        </w:trPr>
        <w:tc>
          <w:tcPr>
            <w:tcW w:w="9358" w:type="dxa"/>
            <w:gridSpan w:val="5"/>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highlight w:val="red"/>
              </w:rPr>
            </w:pPr>
            <w:r w:rsidRPr="002A5426">
              <w:rPr>
                <w:rFonts w:ascii="Times New Roman" w:hAnsi="Times New Roman" w:cs="Times New Roman"/>
                <w:b/>
                <w:bCs/>
                <w:sz w:val="24"/>
                <w:szCs w:val="24"/>
              </w:rPr>
              <w:t>Учреждения здравоохранения и социального обеспечения</w:t>
            </w:r>
          </w:p>
        </w:tc>
      </w:tr>
      <w:tr w:rsidR="002A5426" w:rsidRPr="002A5426" w:rsidTr="002A5426">
        <w:trPr>
          <w:trHeight w:val="485"/>
        </w:trPr>
        <w:tc>
          <w:tcPr>
            <w:tcW w:w="2721" w:type="dxa"/>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highlight w:val="red"/>
              </w:rPr>
            </w:pPr>
            <w:r w:rsidRPr="002A5426">
              <w:rPr>
                <w:rFonts w:ascii="Times New Roman" w:hAnsi="Times New Roman" w:cs="Times New Roman"/>
                <w:color w:val="000000"/>
                <w:sz w:val="24"/>
                <w:szCs w:val="24"/>
              </w:rPr>
              <w:t>Больница</w:t>
            </w:r>
          </w:p>
        </w:tc>
        <w:tc>
          <w:tcPr>
            <w:tcW w:w="1390" w:type="dxa"/>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highlight w:val="red"/>
              </w:rPr>
            </w:pPr>
            <w:r w:rsidRPr="002A5426">
              <w:rPr>
                <w:rFonts w:ascii="Times New Roman" w:hAnsi="Times New Roman" w:cs="Times New Roman"/>
                <w:color w:val="000000"/>
                <w:sz w:val="24"/>
                <w:szCs w:val="24"/>
                <w:lang w:eastAsia="ru-RU"/>
              </w:rPr>
              <w:t>койко мест</w:t>
            </w:r>
          </w:p>
        </w:tc>
        <w:tc>
          <w:tcPr>
            <w:tcW w:w="1700" w:type="dxa"/>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134</w:t>
            </w:r>
          </w:p>
        </w:tc>
        <w:tc>
          <w:tcPr>
            <w:tcW w:w="890" w:type="dxa"/>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180</w:t>
            </w:r>
          </w:p>
        </w:tc>
        <w:tc>
          <w:tcPr>
            <w:tcW w:w="2657" w:type="dxa"/>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76</w:t>
            </w:r>
          </w:p>
        </w:tc>
      </w:tr>
      <w:tr w:rsidR="002A5426" w:rsidRPr="002A5426" w:rsidTr="002A5426">
        <w:trPr>
          <w:trHeight w:val="485"/>
        </w:trPr>
        <w:tc>
          <w:tcPr>
            <w:tcW w:w="2721" w:type="dxa"/>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rPr>
            </w:pPr>
            <w:r w:rsidRPr="002A5426">
              <w:rPr>
                <w:rFonts w:ascii="Times New Roman" w:hAnsi="Times New Roman" w:cs="Times New Roman"/>
                <w:color w:val="000000"/>
                <w:sz w:val="24"/>
                <w:szCs w:val="24"/>
              </w:rPr>
              <w:t>Поликлиника</w:t>
            </w:r>
          </w:p>
        </w:tc>
        <w:tc>
          <w:tcPr>
            <w:tcW w:w="1390" w:type="dxa"/>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lang w:eastAsia="ru-RU"/>
              </w:rPr>
            </w:pPr>
            <w:r w:rsidRPr="002A5426">
              <w:rPr>
                <w:rFonts w:ascii="Times New Roman" w:hAnsi="Times New Roman" w:cs="Times New Roman"/>
                <w:color w:val="000000"/>
                <w:sz w:val="24"/>
                <w:szCs w:val="24"/>
                <w:lang w:eastAsia="ru-RU"/>
              </w:rPr>
              <w:t>1 посещение в смену</w:t>
            </w:r>
          </w:p>
        </w:tc>
        <w:tc>
          <w:tcPr>
            <w:tcW w:w="1700" w:type="dxa"/>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175</w:t>
            </w:r>
          </w:p>
        </w:tc>
        <w:tc>
          <w:tcPr>
            <w:tcW w:w="890" w:type="dxa"/>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88</w:t>
            </w:r>
          </w:p>
        </w:tc>
        <w:tc>
          <w:tcPr>
            <w:tcW w:w="2657" w:type="dxa"/>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204</w:t>
            </w:r>
          </w:p>
        </w:tc>
      </w:tr>
      <w:tr w:rsidR="002A5426" w:rsidRPr="002A5426" w:rsidTr="002A5426">
        <w:trPr>
          <w:trHeight w:val="276"/>
        </w:trPr>
        <w:tc>
          <w:tcPr>
            <w:tcW w:w="9358" w:type="dxa"/>
            <w:gridSpan w:val="5"/>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b/>
                <w:bCs/>
                <w:sz w:val="24"/>
                <w:szCs w:val="24"/>
              </w:rPr>
              <w:t>Учреждения культуры и искусства</w:t>
            </w:r>
          </w:p>
        </w:tc>
      </w:tr>
      <w:tr w:rsidR="002A5426" w:rsidRPr="002A5426" w:rsidTr="002A5426">
        <w:trPr>
          <w:trHeight w:val="357"/>
        </w:trPr>
        <w:tc>
          <w:tcPr>
            <w:tcW w:w="2721" w:type="dxa"/>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highlight w:val="red"/>
              </w:rPr>
            </w:pPr>
            <w:r w:rsidRPr="002A5426">
              <w:rPr>
                <w:rFonts w:ascii="Times New Roman" w:hAnsi="Times New Roman" w:cs="Times New Roman"/>
                <w:color w:val="000000"/>
                <w:sz w:val="24"/>
                <w:szCs w:val="24"/>
              </w:rPr>
              <w:t>Клубы, ДК</w:t>
            </w:r>
          </w:p>
        </w:tc>
        <w:tc>
          <w:tcPr>
            <w:tcW w:w="1390" w:type="dxa"/>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rPr>
            </w:pPr>
            <w:r w:rsidRPr="002A5426">
              <w:rPr>
                <w:rFonts w:ascii="Times New Roman" w:hAnsi="Times New Roman" w:cs="Times New Roman"/>
                <w:color w:val="000000"/>
                <w:sz w:val="24"/>
                <w:szCs w:val="24"/>
              </w:rPr>
              <w:t>1 место</w:t>
            </w:r>
          </w:p>
        </w:tc>
        <w:tc>
          <w:tcPr>
            <w:tcW w:w="1700" w:type="dxa"/>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color w:val="000000"/>
                <w:sz w:val="24"/>
                <w:szCs w:val="24"/>
              </w:rPr>
              <w:t>200</w:t>
            </w:r>
          </w:p>
        </w:tc>
        <w:tc>
          <w:tcPr>
            <w:tcW w:w="890" w:type="dxa"/>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color w:val="000000"/>
                <w:sz w:val="24"/>
                <w:szCs w:val="24"/>
              </w:rPr>
              <w:t>-</w:t>
            </w:r>
          </w:p>
        </w:tc>
        <w:tc>
          <w:tcPr>
            <w:tcW w:w="2657" w:type="dxa"/>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453</w:t>
            </w:r>
          </w:p>
        </w:tc>
      </w:tr>
      <w:tr w:rsidR="002A5426" w:rsidRPr="002A5426" w:rsidTr="002A5426">
        <w:trPr>
          <w:trHeight w:val="278"/>
        </w:trPr>
        <w:tc>
          <w:tcPr>
            <w:tcW w:w="2721" w:type="dxa"/>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rPr>
            </w:pPr>
            <w:r w:rsidRPr="002A5426">
              <w:rPr>
                <w:rFonts w:ascii="Times New Roman" w:hAnsi="Times New Roman" w:cs="Times New Roman"/>
                <w:color w:val="000000"/>
                <w:sz w:val="24"/>
                <w:szCs w:val="24"/>
              </w:rPr>
              <w:t>Библиотеки</w:t>
            </w:r>
          </w:p>
        </w:tc>
        <w:tc>
          <w:tcPr>
            <w:tcW w:w="1390" w:type="dxa"/>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rPr>
            </w:pPr>
            <w:r w:rsidRPr="002A5426">
              <w:rPr>
                <w:rFonts w:ascii="Times New Roman" w:hAnsi="Times New Roman" w:cs="Times New Roman"/>
                <w:color w:val="000000"/>
                <w:sz w:val="24"/>
                <w:szCs w:val="24"/>
              </w:rPr>
              <w:t>объект</w:t>
            </w:r>
          </w:p>
        </w:tc>
        <w:tc>
          <w:tcPr>
            <w:tcW w:w="1700" w:type="dxa"/>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2</w:t>
            </w:r>
          </w:p>
        </w:tc>
        <w:tc>
          <w:tcPr>
            <w:tcW w:w="890" w:type="dxa"/>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100</w:t>
            </w:r>
          </w:p>
        </w:tc>
        <w:tc>
          <w:tcPr>
            <w:tcW w:w="2657" w:type="dxa"/>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2</w:t>
            </w:r>
          </w:p>
        </w:tc>
      </w:tr>
      <w:tr w:rsidR="002A5426" w:rsidRPr="002A5426" w:rsidTr="002A5426">
        <w:trPr>
          <w:trHeight w:val="224"/>
        </w:trPr>
        <w:tc>
          <w:tcPr>
            <w:tcW w:w="9358" w:type="dxa"/>
            <w:gridSpan w:val="5"/>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b/>
                <w:bCs/>
                <w:sz w:val="24"/>
                <w:szCs w:val="24"/>
              </w:rPr>
              <w:t>Предприятия общественного питания и торговли</w:t>
            </w:r>
          </w:p>
        </w:tc>
      </w:tr>
      <w:tr w:rsidR="002A5426" w:rsidRPr="002A5426" w:rsidTr="002A5426">
        <w:trPr>
          <w:trHeight w:val="928"/>
        </w:trPr>
        <w:tc>
          <w:tcPr>
            <w:tcW w:w="2721" w:type="dxa"/>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highlight w:val="red"/>
              </w:rPr>
            </w:pPr>
            <w:r w:rsidRPr="002A5426">
              <w:rPr>
                <w:rFonts w:ascii="Times New Roman" w:hAnsi="Times New Roman" w:cs="Times New Roman"/>
                <w:color w:val="000000"/>
                <w:sz w:val="24"/>
                <w:szCs w:val="24"/>
                <w:lang w:eastAsia="ru-RU"/>
              </w:rPr>
              <w:t>Магазины продовольственных и непродовольственных товаров</w:t>
            </w:r>
          </w:p>
        </w:tc>
        <w:tc>
          <w:tcPr>
            <w:tcW w:w="1390" w:type="dxa"/>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rPr>
            </w:pPr>
            <w:r w:rsidRPr="002A5426">
              <w:rPr>
                <w:rFonts w:ascii="Times New Roman" w:hAnsi="Times New Roman" w:cs="Times New Roman"/>
                <w:color w:val="000000"/>
                <w:sz w:val="24"/>
                <w:szCs w:val="24"/>
              </w:rPr>
              <w:t>1 м</w:t>
            </w:r>
            <w:r w:rsidRPr="002A5426">
              <w:rPr>
                <w:rFonts w:ascii="Times New Roman" w:hAnsi="Times New Roman" w:cs="Times New Roman"/>
                <w:color w:val="000000"/>
                <w:sz w:val="24"/>
                <w:szCs w:val="24"/>
                <w:vertAlign w:val="superscript"/>
              </w:rPr>
              <w:t>2</w:t>
            </w:r>
            <w:r w:rsidRPr="002A5426">
              <w:rPr>
                <w:rFonts w:ascii="Times New Roman" w:hAnsi="Times New Roman" w:cs="Times New Roman"/>
                <w:color w:val="000000"/>
                <w:sz w:val="24"/>
                <w:szCs w:val="24"/>
              </w:rPr>
              <w:t xml:space="preserve"> торг. площади</w:t>
            </w:r>
          </w:p>
        </w:tc>
        <w:tc>
          <w:tcPr>
            <w:tcW w:w="1700" w:type="dxa"/>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8235</w:t>
            </w:r>
          </w:p>
        </w:tc>
        <w:tc>
          <w:tcPr>
            <w:tcW w:w="890" w:type="dxa"/>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370</w:t>
            </w:r>
          </w:p>
        </w:tc>
        <w:tc>
          <w:tcPr>
            <w:tcW w:w="2657" w:type="dxa"/>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136-226</w:t>
            </w:r>
          </w:p>
        </w:tc>
      </w:tr>
      <w:tr w:rsidR="002A5426" w:rsidRPr="002A5426" w:rsidTr="002A5426">
        <w:trPr>
          <w:trHeight w:val="485"/>
        </w:trPr>
        <w:tc>
          <w:tcPr>
            <w:tcW w:w="2721" w:type="dxa"/>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highlight w:val="red"/>
              </w:rPr>
            </w:pPr>
            <w:r w:rsidRPr="002A5426">
              <w:rPr>
                <w:rFonts w:ascii="Times New Roman" w:hAnsi="Times New Roman" w:cs="Times New Roman"/>
                <w:sz w:val="24"/>
                <w:szCs w:val="24"/>
              </w:rPr>
              <w:t>Предприятия общественного питания</w:t>
            </w:r>
          </w:p>
        </w:tc>
        <w:tc>
          <w:tcPr>
            <w:tcW w:w="1390" w:type="dxa"/>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rPr>
            </w:pPr>
            <w:r w:rsidRPr="002A5426">
              <w:rPr>
                <w:rFonts w:ascii="Times New Roman" w:hAnsi="Times New Roman" w:cs="Times New Roman"/>
                <w:color w:val="000000"/>
                <w:sz w:val="24"/>
                <w:szCs w:val="24"/>
              </w:rPr>
              <w:t>1 место</w:t>
            </w:r>
          </w:p>
        </w:tc>
        <w:tc>
          <w:tcPr>
            <w:tcW w:w="1700" w:type="dxa"/>
          </w:tcPr>
          <w:p w:rsidR="002A5426" w:rsidRPr="002A5426" w:rsidRDefault="002A5426" w:rsidP="00060D22">
            <w:pPr>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243</w:t>
            </w:r>
          </w:p>
        </w:tc>
        <w:tc>
          <w:tcPr>
            <w:tcW w:w="890" w:type="dxa"/>
            <w:tcBorders>
              <w:right w:val="single" w:sz="4" w:space="0" w:color="auto"/>
            </w:tcBorders>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100</w:t>
            </w:r>
          </w:p>
        </w:tc>
        <w:tc>
          <w:tcPr>
            <w:tcW w:w="2657" w:type="dxa"/>
            <w:tcBorders>
              <w:left w:val="single" w:sz="4" w:space="0" w:color="auto"/>
            </w:tcBorders>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113-566</w:t>
            </w:r>
          </w:p>
        </w:tc>
      </w:tr>
      <w:tr w:rsidR="002A5426" w:rsidRPr="002A5426" w:rsidTr="002A5426">
        <w:trPr>
          <w:trHeight w:val="241"/>
        </w:trPr>
        <w:tc>
          <w:tcPr>
            <w:tcW w:w="9358" w:type="dxa"/>
            <w:gridSpan w:val="5"/>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highlight w:val="red"/>
              </w:rPr>
            </w:pPr>
            <w:r w:rsidRPr="002A5426">
              <w:rPr>
                <w:rFonts w:ascii="Times New Roman" w:hAnsi="Times New Roman" w:cs="Times New Roman"/>
                <w:b/>
                <w:bCs/>
                <w:sz w:val="24"/>
                <w:szCs w:val="24"/>
              </w:rPr>
              <w:lastRenderedPageBreak/>
              <w:t>Учреждения бытового и коммунального обслуживания</w:t>
            </w:r>
          </w:p>
        </w:tc>
      </w:tr>
      <w:tr w:rsidR="002A5426" w:rsidRPr="002A5426" w:rsidTr="002A5426">
        <w:trPr>
          <w:trHeight w:val="366"/>
        </w:trPr>
        <w:tc>
          <w:tcPr>
            <w:tcW w:w="2721" w:type="dxa"/>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highlight w:val="red"/>
              </w:rPr>
            </w:pPr>
            <w:r w:rsidRPr="002A5426">
              <w:rPr>
                <w:rFonts w:ascii="Times New Roman" w:hAnsi="Times New Roman" w:cs="Times New Roman"/>
                <w:color w:val="000000"/>
                <w:sz w:val="24"/>
                <w:szCs w:val="24"/>
              </w:rPr>
              <w:t>Гостиницы</w:t>
            </w:r>
          </w:p>
        </w:tc>
        <w:tc>
          <w:tcPr>
            <w:tcW w:w="1390" w:type="dxa"/>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rPr>
            </w:pPr>
            <w:r w:rsidRPr="002A5426">
              <w:rPr>
                <w:rFonts w:ascii="Times New Roman" w:hAnsi="Times New Roman" w:cs="Times New Roman"/>
                <w:color w:val="000000"/>
                <w:sz w:val="24"/>
                <w:szCs w:val="24"/>
              </w:rPr>
              <w:t>1 место</w:t>
            </w:r>
          </w:p>
        </w:tc>
        <w:tc>
          <w:tcPr>
            <w:tcW w:w="1700" w:type="dxa"/>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12</w:t>
            </w:r>
          </w:p>
        </w:tc>
        <w:tc>
          <w:tcPr>
            <w:tcW w:w="890" w:type="dxa"/>
            <w:tcBorders>
              <w:right w:val="single" w:sz="4" w:space="0" w:color="auto"/>
            </w:tcBorders>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36</w:t>
            </w:r>
          </w:p>
        </w:tc>
        <w:tc>
          <w:tcPr>
            <w:tcW w:w="2657" w:type="dxa"/>
            <w:tcBorders>
              <w:left w:val="single" w:sz="4" w:space="0" w:color="auto"/>
            </w:tcBorders>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40</w:t>
            </w:r>
          </w:p>
        </w:tc>
      </w:tr>
      <w:tr w:rsidR="002A5426" w:rsidRPr="002A5426" w:rsidTr="002A5426">
        <w:trPr>
          <w:trHeight w:val="413"/>
        </w:trPr>
        <w:tc>
          <w:tcPr>
            <w:tcW w:w="2721" w:type="dxa"/>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highlight w:val="red"/>
              </w:rPr>
            </w:pPr>
            <w:r w:rsidRPr="002A5426">
              <w:rPr>
                <w:rFonts w:ascii="Times New Roman" w:hAnsi="Times New Roman" w:cs="Times New Roman"/>
                <w:color w:val="000000"/>
                <w:sz w:val="24"/>
                <w:szCs w:val="24"/>
              </w:rPr>
              <w:t>Химчистка</w:t>
            </w:r>
          </w:p>
        </w:tc>
        <w:tc>
          <w:tcPr>
            <w:tcW w:w="1390" w:type="dxa"/>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rPr>
            </w:pPr>
            <w:r w:rsidRPr="002A5426">
              <w:rPr>
                <w:rFonts w:ascii="Times New Roman" w:hAnsi="Times New Roman" w:cs="Times New Roman"/>
                <w:color w:val="000000"/>
                <w:sz w:val="24"/>
                <w:szCs w:val="24"/>
              </w:rPr>
              <w:t>кг/смена</w:t>
            </w:r>
          </w:p>
        </w:tc>
        <w:tc>
          <w:tcPr>
            <w:tcW w:w="1700" w:type="dxa"/>
          </w:tcPr>
          <w:p w:rsidR="002A5426" w:rsidRPr="002A5426" w:rsidRDefault="002A5426" w:rsidP="00060D22">
            <w:pPr>
              <w:spacing w:before="60" w:after="60" w:line="240" w:lineRule="atLeast"/>
              <w:jc w:val="center"/>
              <w:rPr>
                <w:rFonts w:ascii="Times New Roman" w:hAnsi="Times New Roman" w:cs="Times New Roman"/>
                <w:b/>
                <w:sz w:val="24"/>
                <w:szCs w:val="24"/>
              </w:rPr>
            </w:pPr>
            <w:r w:rsidRPr="002A5426">
              <w:rPr>
                <w:rFonts w:ascii="Times New Roman" w:hAnsi="Times New Roman" w:cs="Times New Roman"/>
                <w:sz w:val="24"/>
                <w:szCs w:val="24"/>
              </w:rPr>
              <w:t>отсутствует</w:t>
            </w:r>
          </w:p>
        </w:tc>
        <w:tc>
          <w:tcPr>
            <w:tcW w:w="890" w:type="dxa"/>
          </w:tcPr>
          <w:p w:rsidR="002A5426" w:rsidRPr="002A5426" w:rsidRDefault="002A5426" w:rsidP="00060D22">
            <w:pPr>
              <w:tabs>
                <w:tab w:val="left" w:pos="1128"/>
              </w:tabs>
              <w:spacing w:before="60" w:after="60" w:line="240" w:lineRule="atLeast"/>
              <w:jc w:val="center"/>
              <w:rPr>
                <w:rFonts w:ascii="Times New Roman" w:hAnsi="Times New Roman" w:cs="Times New Roman"/>
                <w:color w:val="FF0000"/>
                <w:sz w:val="24"/>
                <w:szCs w:val="24"/>
              </w:rPr>
            </w:pPr>
            <w:r w:rsidRPr="002A5426">
              <w:rPr>
                <w:rFonts w:ascii="Times New Roman" w:hAnsi="Times New Roman" w:cs="Times New Roman"/>
                <w:sz w:val="24"/>
                <w:szCs w:val="24"/>
              </w:rPr>
              <w:t>0</w:t>
            </w:r>
          </w:p>
        </w:tc>
        <w:tc>
          <w:tcPr>
            <w:tcW w:w="2657" w:type="dxa"/>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23</w:t>
            </w:r>
          </w:p>
        </w:tc>
      </w:tr>
      <w:tr w:rsidR="002A5426" w:rsidRPr="002A5426" w:rsidTr="002A5426">
        <w:trPr>
          <w:trHeight w:val="413"/>
        </w:trPr>
        <w:tc>
          <w:tcPr>
            <w:tcW w:w="2721" w:type="dxa"/>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rPr>
            </w:pPr>
            <w:r w:rsidRPr="002A5426">
              <w:rPr>
                <w:rFonts w:ascii="Times New Roman" w:hAnsi="Times New Roman" w:cs="Times New Roman"/>
                <w:color w:val="000000"/>
                <w:sz w:val="24"/>
                <w:szCs w:val="24"/>
              </w:rPr>
              <w:t>Прачечная</w:t>
            </w:r>
          </w:p>
        </w:tc>
        <w:tc>
          <w:tcPr>
            <w:tcW w:w="1390" w:type="dxa"/>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rPr>
            </w:pPr>
            <w:r w:rsidRPr="002A5426">
              <w:rPr>
                <w:rFonts w:ascii="Times New Roman" w:hAnsi="Times New Roman" w:cs="Times New Roman"/>
                <w:color w:val="000000"/>
                <w:sz w:val="24"/>
                <w:szCs w:val="24"/>
              </w:rPr>
              <w:t>кг.сух. белья в сутки</w:t>
            </w:r>
          </w:p>
        </w:tc>
        <w:tc>
          <w:tcPr>
            <w:tcW w:w="1700" w:type="dxa"/>
          </w:tcPr>
          <w:p w:rsidR="002A5426" w:rsidRPr="002A5426" w:rsidRDefault="002A5426" w:rsidP="00060D22">
            <w:pPr>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62</w:t>
            </w:r>
          </w:p>
        </w:tc>
        <w:tc>
          <w:tcPr>
            <w:tcW w:w="890" w:type="dxa"/>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180</w:t>
            </w:r>
          </w:p>
        </w:tc>
        <w:tc>
          <w:tcPr>
            <w:tcW w:w="2657" w:type="dxa"/>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113</w:t>
            </w:r>
          </w:p>
        </w:tc>
      </w:tr>
      <w:tr w:rsidR="002A5426" w:rsidRPr="002A5426" w:rsidTr="002A5426">
        <w:trPr>
          <w:trHeight w:val="413"/>
        </w:trPr>
        <w:tc>
          <w:tcPr>
            <w:tcW w:w="2721" w:type="dxa"/>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rPr>
            </w:pPr>
            <w:r w:rsidRPr="002A5426">
              <w:rPr>
                <w:rFonts w:ascii="Times New Roman" w:hAnsi="Times New Roman" w:cs="Times New Roman"/>
                <w:color w:val="000000"/>
                <w:sz w:val="24"/>
                <w:szCs w:val="24"/>
              </w:rPr>
              <w:t>Предприятия бытового обслуживания</w:t>
            </w:r>
          </w:p>
        </w:tc>
        <w:tc>
          <w:tcPr>
            <w:tcW w:w="1390" w:type="dxa"/>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rPr>
            </w:pPr>
            <w:r w:rsidRPr="002A5426">
              <w:rPr>
                <w:rFonts w:ascii="Times New Roman" w:hAnsi="Times New Roman" w:cs="Times New Roman"/>
                <w:color w:val="000000"/>
                <w:sz w:val="24"/>
                <w:szCs w:val="24"/>
              </w:rPr>
              <w:t>раб.мест</w:t>
            </w:r>
          </w:p>
        </w:tc>
        <w:tc>
          <w:tcPr>
            <w:tcW w:w="1700" w:type="dxa"/>
          </w:tcPr>
          <w:p w:rsidR="002A5426" w:rsidRPr="002A5426" w:rsidRDefault="002A5426" w:rsidP="00060D22">
            <w:pPr>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13</w:t>
            </w:r>
          </w:p>
        </w:tc>
        <w:tc>
          <w:tcPr>
            <w:tcW w:w="890" w:type="dxa"/>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56</w:t>
            </w:r>
          </w:p>
        </w:tc>
        <w:tc>
          <w:tcPr>
            <w:tcW w:w="2657" w:type="dxa"/>
          </w:tcPr>
          <w:p w:rsidR="002A5426" w:rsidRPr="002A5426" w:rsidRDefault="002A5426" w:rsidP="00060D22">
            <w:pPr>
              <w:tabs>
                <w:tab w:val="left" w:pos="1128"/>
              </w:tabs>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23</w:t>
            </w:r>
          </w:p>
        </w:tc>
      </w:tr>
      <w:tr w:rsidR="002A5426" w:rsidRPr="002A5426" w:rsidTr="002A5426">
        <w:trPr>
          <w:trHeight w:val="81"/>
        </w:trPr>
        <w:tc>
          <w:tcPr>
            <w:tcW w:w="2721" w:type="dxa"/>
            <w:tcBorders>
              <w:top w:val="single" w:sz="4" w:space="0" w:color="auto"/>
              <w:bottom w:val="single" w:sz="4" w:space="0" w:color="auto"/>
            </w:tcBorders>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rPr>
            </w:pPr>
            <w:r w:rsidRPr="002A5426">
              <w:rPr>
                <w:rFonts w:ascii="Times New Roman" w:hAnsi="Times New Roman" w:cs="Times New Roman"/>
                <w:color w:val="000000"/>
                <w:sz w:val="24"/>
                <w:szCs w:val="24"/>
              </w:rPr>
              <w:t>Пожарное депо</w:t>
            </w:r>
          </w:p>
        </w:tc>
        <w:tc>
          <w:tcPr>
            <w:tcW w:w="1390" w:type="dxa"/>
            <w:tcBorders>
              <w:top w:val="single" w:sz="4" w:space="0" w:color="auto"/>
              <w:bottom w:val="single" w:sz="4" w:space="0" w:color="auto"/>
            </w:tcBorders>
          </w:tcPr>
          <w:p w:rsidR="002A5426" w:rsidRPr="002A5426" w:rsidRDefault="002A5426" w:rsidP="00060D22">
            <w:pPr>
              <w:spacing w:before="60" w:after="60" w:line="240" w:lineRule="atLeast"/>
              <w:rPr>
                <w:rFonts w:ascii="Times New Roman" w:hAnsi="Times New Roman" w:cs="Times New Roman"/>
                <w:color w:val="000000"/>
                <w:sz w:val="24"/>
                <w:szCs w:val="24"/>
              </w:rPr>
            </w:pPr>
            <w:r w:rsidRPr="002A5426">
              <w:rPr>
                <w:rFonts w:ascii="Times New Roman" w:hAnsi="Times New Roman" w:cs="Times New Roman"/>
                <w:sz w:val="24"/>
                <w:szCs w:val="24"/>
              </w:rPr>
              <w:t>1 пожарный автомобиль</w:t>
            </w:r>
          </w:p>
        </w:tc>
        <w:tc>
          <w:tcPr>
            <w:tcW w:w="1700" w:type="dxa"/>
            <w:tcBorders>
              <w:top w:val="single" w:sz="4" w:space="0" w:color="auto"/>
              <w:bottom w:val="single" w:sz="4" w:space="0" w:color="auto"/>
            </w:tcBorders>
          </w:tcPr>
          <w:p w:rsidR="002A5426" w:rsidRPr="002A5426" w:rsidRDefault="002A5426" w:rsidP="00060D22">
            <w:pPr>
              <w:jc w:val="center"/>
              <w:rPr>
                <w:rFonts w:ascii="Times New Roman" w:hAnsi="Times New Roman" w:cs="Times New Roman"/>
                <w:sz w:val="24"/>
                <w:szCs w:val="24"/>
              </w:rPr>
            </w:pPr>
            <w:r w:rsidRPr="002A5426">
              <w:rPr>
                <w:rFonts w:ascii="Times New Roman" w:hAnsi="Times New Roman" w:cs="Times New Roman"/>
                <w:sz w:val="24"/>
                <w:szCs w:val="24"/>
              </w:rPr>
              <w:t>1</w:t>
            </w:r>
          </w:p>
        </w:tc>
        <w:tc>
          <w:tcPr>
            <w:tcW w:w="890" w:type="dxa"/>
            <w:tcBorders>
              <w:top w:val="single" w:sz="4" w:space="0" w:color="auto"/>
              <w:bottom w:val="single" w:sz="4" w:space="0" w:color="auto"/>
            </w:tcBorders>
          </w:tcPr>
          <w:p w:rsidR="002A5426" w:rsidRPr="002A5426" w:rsidRDefault="009E59D9" w:rsidP="00060D22">
            <w:pPr>
              <w:jc w:val="center"/>
              <w:rPr>
                <w:rFonts w:ascii="Times New Roman" w:hAnsi="Times New Roman" w:cs="Times New Roman"/>
                <w:sz w:val="24"/>
                <w:szCs w:val="24"/>
              </w:rPr>
            </w:pPr>
            <w:r>
              <w:rPr>
                <w:rFonts w:ascii="Times New Roman" w:hAnsi="Times New Roman" w:cs="Times New Roman"/>
                <w:sz w:val="24"/>
                <w:szCs w:val="24"/>
              </w:rPr>
              <w:t>5</w:t>
            </w:r>
            <w:r w:rsidR="002A5426" w:rsidRPr="002A5426">
              <w:rPr>
                <w:rFonts w:ascii="Times New Roman" w:hAnsi="Times New Roman" w:cs="Times New Roman"/>
                <w:sz w:val="24"/>
                <w:szCs w:val="24"/>
              </w:rPr>
              <w:t>0</w:t>
            </w:r>
          </w:p>
        </w:tc>
        <w:tc>
          <w:tcPr>
            <w:tcW w:w="2657" w:type="dxa"/>
            <w:tcBorders>
              <w:top w:val="single" w:sz="4" w:space="0" w:color="auto"/>
              <w:bottom w:val="single" w:sz="4" w:space="0" w:color="auto"/>
            </w:tcBorders>
          </w:tcPr>
          <w:p w:rsidR="002A5426" w:rsidRPr="002A5426" w:rsidRDefault="009E59D9" w:rsidP="00060D22">
            <w:pPr>
              <w:jc w:val="center"/>
              <w:rPr>
                <w:rFonts w:ascii="Times New Roman" w:hAnsi="Times New Roman" w:cs="Times New Roman"/>
                <w:sz w:val="24"/>
                <w:szCs w:val="24"/>
              </w:rPr>
            </w:pPr>
            <w:r>
              <w:rPr>
                <w:rFonts w:ascii="Times New Roman" w:hAnsi="Times New Roman" w:cs="Times New Roman"/>
                <w:sz w:val="24"/>
                <w:szCs w:val="24"/>
              </w:rPr>
              <w:t>2</w:t>
            </w:r>
          </w:p>
        </w:tc>
      </w:tr>
      <w:tr w:rsidR="002A5426" w:rsidRPr="002A5426" w:rsidTr="002A5426">
        <w:trPr>
          <w:trHeight w:val="269"/>
        </w:trPr>
        <w:tc>
          <w:tcPr>
            <w:tcW w:w="2721" w:type="dxa"/>
            <w:tcBorders>
              <w:top w:val="single" w:sz="4" w:space="0" w:color="auto"/>
              <w:bottom w:val="single" w:sz="4" w:space="0" w:color="auto"/>
            </w:tcBorders>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rPr>
            </w:pPr>
            <w:r w:rsidRPr="002A5426">
              <w:rPr>
                <w:rFonts w:ascii="Times New Roman" w:hAnsi="Times New Roman" w:cs="Times New Roman"/>
                <w:sz w:val="24"/>
                <w:szCs w:val="24"/>
              </w:rPr>
              <w:t>Отделение связи</w:t>
            </w:r>
          </w:p>
        </w:tc>
        <w:tc>
          <w:tcPr>
            <w:tcW w:w="1390" w:type="dxa"/>
            <w:tcBorders>
              <w:top w:val="single" w:sz="4" w:space="0" w:color="auto"/>
              <w:bottom w:val="single" w:sz="4" w:space="0" w:color="auto"/>
            </w:tcBorders>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rPr>
            </w:pPr>
            <w:r w:rsidRPr="002A5426">
              <w:rPr>
                <w:rFonts w:ascii="Times New Roman" w:hAnsi="Times New Roman" w:cs="Times New Roman"/>
                <w:sz w:val="24"/>
                <w:szCs w:val="24"/>
              </w:rPr>
              <w:t>объект</w:t>
            </w:r>
          </w:p>
        </w:tc>
        <w:tc>
          <w:tcPr>
            <w:tcW w:w="1700" w:type="dxa"/>
            <w:tcBorders>
              <w:top w:val="single" w:sz="4" w:space="0" w:color="auto"/>
              <w:bottom w:val="single" w:sz="4" w:space="0" w:color="auto"/>
            </w:tcBorders>
          </w:tcPr>
          <w:p w:rsidR="002A5426" w:rsidRPr="002A5426" w:rsidRDefault="002A5426" w:rsidP="00060D22">
            <w:pPr>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1</w:t>
            </w:r>
          </w:p>
        </w:tc>
        <w:tc>
          <w:tcPr>
            <w:tcW w:w="890" w:type="dxa"/>
            <w:tcBorders>
              <w:top w:val="single" w:sz="4" w:space="0" w:color="auto"/>
              <w:bottom w:val="single" w:sz="4" w:space="0" w:color="auto"/>
            </w:tcBorders>
          </w:tcPr>
          <w:p w:rsidR="002A5426" w:rsidRPr="002A5426" w:rsidRDefault="002A5426" w:rsidP="00060D22">
            <w:pPr>
              <w:spacing w:before="60" w:after="60" w:line="240" w:lineRule="atLeast"/>
              <w:ind w:right="284"/>
              <w:jc w:val="center"/>
              <w:rPr>
                <w:rFonts w:ascii="Times New Roman" w:hAnsi="Times New Roman" w:cs="Times New Roman"/>
                <w:sz w:val="24"/>
                <w:szCs w:val="24"/>
              </w:rPr>
            </w:pPr>
            <w:r w:rsidRPr="002A5426">
              <w:rPr>
                <w:rFonts w:ascii="Times New Roman" w:hAnsi="Times New Roman" w:cs="Times New Roman"/>
                <w:color w:val="000000"/>
                <w:sz w:val="24"/>
                <w:szCs w:val="24"/>
              </w:rPr>
              <w:t>100</w:t>
            </w:r>
          </w:p>
        </w:tc>
        <w:tc>
          <w:tcPr>
            <w:tcW w:w="2657" w:type="dxa"/>
            <w:tcBorders>
              <w:top w:val="single" w:sz="4" w:space="0" w:color="auto"/>
              <w:bottom w:val="single" w:sz="4" w:space="0" w:color="auto"/>
            </w:tcBorders>
          </w:tcPr>
          <w:p w:rsidR="002A5426" w:rsidRPr="002A5426" w:rsidRDefault="002A5426" w:rsidP="00060D22">
            <w:pPr>
              <w:spacing w:before="60" w:after="60" w:line="240" w:lineRule="atLeast"/>
              <w:ind w:right="284"/>
              <w:jc w:val="center"/>
              <w:rPr>
                <w:rFonts w:ascii="Times New Roman" w:hAnsi="Times New Roman" w:cs="Times New Roman"/>
                <w:sz w:val="24"/>
                <w:szCs w:val="24"/>
              </w:rPr>
            </w:pPr>
            <w:r w:rsidRPr="002A5426">
              <w:rPr>
                <w:rFonts w:ascii="Times New Roman" w:hAnsi="Times New Roman" w:cs="Times New Roman"/>
                <w:sz w:val="24"/>
                <w:szCs w:val="24"/>
              </w:rPr>
              <w:t>1</w:t>
            </w:r>
          </w:p>
        </w:tc>
      </w:tr>
      <w:tr w:rsidR="002A5426" w:rsidRPr="002A5426" w:rsidTr="002A5426">
        <w:trPr>
          <w:trHeight w:val="263"/>
        </w:trPr>
        <w:tc>
          <w:tcPr>
            <w:tcW w:w="2721" w:type="dxa"/>
            <w:tcBorders>
              <w:top w:val="single" w:sz="4" w:space="0" w:color="auto"/>
              <w:bottom w:val="single" w:sz="4" w:space="0" w:color="auto"/>
            </w:tcBorders>
          </w:tcPr>
          <w:p w:rsidR="002A5426" w:rsidRPr="002A5426" w:rsidRDefault="002A5426" w:rsidP="00060D22">
            <w:pPr>
              <w:tabs>
                <w:tab w:val="left" w:pos="1128"/>
              </w:tabs>
              <w:spacing w:before="60" w:after="60" w:line="240" w:lineRule="atLeast"/>
              <w:rPr>
                <w:rFonts w:ascii="Times New Roman" w:hAnsi="Times New Roman" w:cs="Times New Roman"/>
                <w:color w:val="000000"/>
                <w:sz w:val="24"/>
                <w:szCs w:val="24"/>
                <w:highlight w:val="red"/>
              </w:rPr>
            </w:pPr>
            <w:r w:rsidRPr="002A5426">
              <w:rPr>
                <w:rFonts w:ascii="Times New Roman" w:hAnsi="Times New Roman" w:cs="Times New Roman"/>
                <w:sz w:val="24"/>
                <w:szCs w:val="24"/>
              </w:rPr>
              <w:t>Банно-оздоровительный комплекс</w:t>
            </w:r>
          </w:p>
        </w:tc>
        <w:tc>
          <w:tcPr>
            <w:tcW w:w="1390" w:type="dxa"/>
            <w:tcBorders>
              <w:top w:val="single" w:sz="4" w:space="0" w:color="auto"/>
              <w:bottom w:val="single" w:sz="4" w:space="0" w:color="auto"/>
            </w:tcBorders>
          </w:tcPr>
          <w:p w:rsidR="002A5426" w:rsidRPr="002A5426" w:rsidRDefault="002A5426" w:rsidP="00060D22">
            <w:pPr>
              <w:tabs>
                <w:tab w:val="left" w:pos="1128"/>
              </w:tabs>
              <w:spacing w:before="60" w:after="60" w:line="240" w:lineRule="atLeast"/>
              <w:jc w:val="center"/>
              <w:rPr>
                <w:rFonts w:ascii="Times New Roman" w:hAnsi="Times New Roman" w:cs="Times New Roman"/>
                <w:color w:val="000000"/>
                <w:sz w:val="24"/>
                <w:szCs w:val="24"/>
                <w:highlight w:val="red"/>
              </w:rPr>
            </w:pPr>
            <w:r w:rsidRPr="002A5426">
              <w:rPr>
                <w:rFonts w:ascii="Times New Roman" w:hAnsi="Times New Roman" w:cs="Times New Roman"/>
                <w:sz w:val="24"/>
                <w:szCs w:val="24"/>
              </w:rPr>
              <w:t>1 помывочное место</w:t>
            </w:r>
          </w:p>
        </w:tc>
        <w:tc>
          <w:tcPr>
            <w:tcW w:w="1700" w:type="dxa"/>
            <w:tcBorders>
              <w:top w:val="single" w:sz="4" w:space="0" w:color="auto"/>
              <w:bottom w:val="single" w:sz="4" w:space="0" w:color="auto"/>
            </w:tcBorders>
            <w:vAlign w:val="center"/>
          </w:tcPr>
          <w:p w:rsidR="002A5426" w:rsidRPr="002A5426" w:rsidRDefault="002A5426" w:rsidP="00060D22">
            <w:pPr>
              <w:spacing w:before="60" w:after="60" w:line="240" w:lineRule="atLeast"/>
              <w:ind w:right="284"/>
              <w:jc w:val="center"/>
              <w:rPr>
                <w:rFonts w:ascii="Times New Roman" w:hAnsi="Times New Roman" w:cs="Times New Roman"/>
                <w:sz w:val="24"/>
                <w:szCs w:val="24"/>
              </w:rPr>
            </w:pPr>
            <w:r w:rsidRPr="002A5426">
              <w:rPr>
                <w:rFonts w:ascii="Times New Roman" w:hAnsi="Times New Roman" w:cs="Times New Roman"/>
                <w:sz w:val="24"/>
                <w:szCs w:val="24"/>
              </w:rPr>
              <w:t>отсутствует</w:t>
            </w:r>
          </w:p>
        </w:tc>
        <w:tc>
          <w:tcPr>
            <w:tcW w:w="890" w:type="dxa"/>
            <w:tcBorders>
              <w:top w:val="single" w:sz="4" w:space="0" w:color="auto"/>
              <w:bottom w:val="single" w:sz="4" w:space="0" w:color="auto"/>
            </w:tcBorders>
            <w:vAlign w:val="center"/>
          </w:tcPr>
          <w:p w:rsidR="002A5426" w:rsidRPr="002A5426" w:rsidRDefault="002A5426" w:rsidP="00060D22">
            <w:pPr>
              <w:spacing w:before="60" w:after="60" w:line="240" w:lineRule="atLeast"/>
              <w:ind w:right="284"/>
              <w:jc w:val="center"/>
              <w:rPr>
                <w:rFonts w:ascii="Times New Roman" w:hAnsi="Times New Roman" w:cs="Times New Roman"/>
                <w:sz w:val="24"/>
                <w:szCs w:val="24"/>
              </w:rPr>
            </w:pPr>
            <w:r w:rsidRPr="002A5426">
              <w:rPr>
                <w:rFonts w:ascii="Times New Roman" w:hAnsi="Times New Roman" w:cs="Times New Roman"/>
                <w:sz w:val="24"/>
                <w:szCs w:val="24"/>
              </w:rPr>
              <w:t>0</w:t>
            </w:r>
          </w:p>
        </w:tc>
        <w:tc>
          <w:tcPr>
            <w:tcW w:w="2657" w:type="dxa"/>
            <w:tcBorders>
              <w:top w:val="single" w:sz="4" w:space="0" w:color="auto"/>
              <w:bottom w:val="single" w:sz="4" w:space="0" w:color="auto"/>
            </w:tcBorders>
            <w:vAlign w:val="center"/>
          </w:tcPr>
          <w:p w:rsidR="002A5426" w:rsidRPr="002A5426" w:rsidRDefault="002A5426" w:rsidP="00060D22">
            <w:pPr>
              <w:spacing w:before="60" w:after="60" w:line="240" w:lineRule="atLeast"/>
              <w:jc w:val="center"/>
              <w:rPr>
                <w:rFonts w:ascii="Times New Roman" w:hAnsi="Times New Roman" w:cs="Times New Roman"/>
                <w:sz w:val="24"/>
                <w:szCs w:val="24"/>
              </w:rPr>
            </w:pPr>
            <w:r w:rsidRPr="002A5426">
              <w:rPr>
                <w:rFonts w:ascii="Times New Roman" w:hAnsi="Times New Roman" w:cs="Times New Roman"/>
                <w:sz w:val="24"/>
                <w:szCs w:val="24"/>
              </w:rPr>
              <w:t>28</w:t>
            </w:r>
          </w:p>
        </w:tc>
      </w:tr>
      <w:tr w:rsidR="002A5426" w:rsidRPr="002A5426" w:rsidTr="002A5426">
        <w:trPr>
          <w:trHeight w:val="244"/>
        </w:trPr>
        <w:tc>
          <w:tcPr>
            <w:tcW w:w="2721" w:type="dxa"/>
            <w:tcBorders>
              <w:top w:val="single" w:sz="4" w:space="0" w:color="auto"/>
              <w:bottom w:val="single" w:sz="4" w:space="0" w:color="auto"/>
            </w:tcBorders>
          </w:tcPr>
          <w:p w:rsidR="002A5426" w:rsidRPr="002A5426" w:rsidRDefault="002A5426" w:rsidP="00060D22">
            <w:pPr>
              <w:tabs>
                <w:tab w:val="left" w:pos="1128"/>
              </w:tabs>
              <w:spacing w:before="60" w:after="60" w:line="240" w:lineRule="atLeast"/>
              <w:rPr>
                <w:rFonts w:ascii="Times New Roman" w:hAnsi="Times New Roman" w:cs="Times New Roman"/>
                <w:sz w:val="24"/>
                <w:szCs w:val="24"/>
              </w:rPr>
            </w:pPr>
            <w:r w:rsidRPr="002A5426">
              <w:rPr>
                <w:rFonts w:ascii="Times New Roman" w:hAnsi="Times New Roman" w:cs="Times New Roman"/>
                <w:sz w:val="24"/>
                <w:szCs w:val="24"/>
              </w:rPr>
              <w:t>Кладбища традиционного захоронения</w:t>
            </w:r>
          </w:p>
        </w:tc>
        <w:tc>
          <w:tcPr>
            <w:tcW w:w="1390" w:type="dxa"/>
            <w:tcBorders>
              <w:top w:val="single" w:sz="4" w:space="0" w:color="auto"/>
              <w:bottom w:val="single" w:sz="4" w:space="0" w:color="auto"/>
            </w:tcBorders>
          </w:tcPr>
          <w:p w:rsidR="002A5426" w:rsidRPr="002A5426" w:rsidRDefault="002A5426" w:rsidP="00060D22">
            <w:pPr>
              <w:tabs>
                <w:tab w:val="left" w:pos="1128"/>
              </w:tabs>
              <w:spacing w:before="60" w:after="60" w:line="240" w:lineRule="atLeast"/>
              <w:jc w:val="center"/>
              <w:rPr>
                <w:rFonts w:ascii="Times New Roman" w:hAnsi="Times New Roman" w:cs="Times New Roman"/>
                <w:color w:val="000000"/>
                <w:sz w:val="24"/>
                <w:szCs w:val="24"/>
              </w:rPr>
            </w:pPr>
            <w:r w:rsidRPr="002A5426">
              <w:rPr>
                <w:rFonts w:ascii="Times New Roman" w:hAnsi="Times New Roman" w:cs="Times New Roman"/>
                <w:sz w:val="24"/>
                <w:szCs w:val="24"/>
              </w:rPr>
              <w:t>1 га</w:t>
            </w:r>
          </w:p>
        </w:tc>
        <w:tc>
          <w:tcPr>
            <w:tcW w:w="1700" w:type="dxa"/>
            <w:tcBorders>
              <w:top w:val="single" w:sz="4" w:space="0" w:color="auto"/>
              <w:bottom w:val="single" w:sz="4" w:space="0" w:color="auto"/>
            </w:tcBorders>
          </w:tcPr>
          <w:p w:rsidR="002A5426" w:rsidRPr="002A5426" w:rsidRDefault="002A5426" w:rsidP="00060D22">
            <w:pPr>
              <w:jc w:val="center"/>
              <w:rPr>
                <w:rFonts w:ascii="Times New Roman" w:hAnsi="Times New Roman" w:cs="Times New Roman"/>
                <w:sz w:val="24"/>
                <w:szCs w:val="24"/>
              </w:rPr>
            </w:pPr>
            <w:r w:rsidRPr="002A5426">
              <w:rPr>
                <w:rFonts w:ascii="Times New Roman" w:hAnsi="Times New Roman" w:cs="Times New Roman"/>
                <w:sz w:val="24"/>
                <w:szCs w:val="24"/>
              </w:rPr>
              <w:t>0,24</w:t>
            </w:r>
          </w:p>
        </w:tc>
        <w:tc>
          <w:tcPr>
            <w:tcW w:w="890" w:type="dxa"/>
            <w:tcBorders>
              <w:top w:val="single" w:sz="4" w:space="0" w:color="auto"/>
              <w:bottom w:val="single" w:sz="4" w:space="0" w:color="auto"/>
            </w:tcBorders>
          </w:tcPr>
          <w:p w:rsidR="002A5426" w:rsidRPr="002A5426" w:rsidRDefault="002A5426" w:rsidP="00060D22">
            <w:pPr>
              <w:jc w:val="center"/>
              <w:rPr>
                <w:rFonts w:ascii="Times New Roman" w:hAnsi="Times New Roman" w:cs="Times New Roman"/>
                <w:sz w:val="24"/>
                <w:szCs w:val="24"/>
              </w:rPr>
            </w:pPr>
            <w:r w:rsidRPr="002A5426">
              <w:rPr>
                <w:rFonts w:ascii="Times New Roman" w:hAnsi="Times New Roman" w:cs="Times New Roman"/>
                <w:sz w:val="24"/>
                <w:szCs w:val="24"/>
              </w:rPr>
              <w:t>-</w:t>
            </w:r>
          </w:p>
        </w:tc>
        <w:tc>
          <w:tcPr>
            <w:tcW w:w="2657" w:type="dxa"/>
            <w:tcBorders>
              <w:top w:val="single" w:sz="4" w:space="0" w:color="auto"/>
              <w:bottom w:val="single" w:sz="4" w:space="0" w:color="auto"/>
            </w:tcBorders>
          </w:tcPr>
          <w:p w:rsidR="002A5426" w:rsidRPr="002A5426" w:rsidRDefault="002A5426" w:rsidP="00060D22">
            <w:pPr>
              <w:jc w:val="center"/>
              <w:rPr>
                <w:rFonts w:ascii="Times New Roman" w:hAnsi="Times New Roman" w:cs="Times New Roman"/>
                <w:sz w:val="24"/>
                <w:szCs w:val="24"/>
              </w:rPr>
            </w:pPr>
            <w:r w:rsidRPr="002A5426">
              <w:rPr>
                <w:rFonts w:ascii="Times New Roman" w:hAnsi="Times New Roman" w:cs="Times New Roman"/>
                <w:sz w:val="24"/>
                <w:szCs w:val="24"/>
              </w:rPr>
              <w:t>20</w:t>
            </w:r>
          </w:p>
        </w:tc>
      </w:tr>
    </w:tbl>
    <w:p w:rsidR="002A5426" w:rsidRDefault="002A5426" w:rsidP="00556EFF">
      <w:pPr>
        <w:tabs>
          <w:tab w:val="left" w:pos="709"/>
          <w:tab w:val="left" w:pos="1128"/>
        </w:tabs>
        <w:spacing w:after="0"/>
        <w:ind w:right="-1" w:firstLine="709"/>
        <w:contextualSpacing/>
        <w:jc w:val="both"/>
        <w:rPr>
          <w:rFonts w:ascii="Times New Roman" w:eastAsia="Lucida Sans Unicode" w:hAnsi="Times New Roman"/>
          <w:i/>
          <w:sz w:val="28"/>
          <w:szCs w:val="28"/>
          <w:highlight w:val="yellow"/>
          <w:lang w:bidi="en-US"/>
        </w:rPr>
      </w:pPr>
    </w:p>
    <w:p w:rsidR="002A5426" w:rsidRPr="00274751" w:rsidRDefault="002A5426" w:rsidP="00556EFF">
      <w:pPr>
        <w:tabs>
          <w:tab w:val="left" w:pos="709"/>
          <w:tab w:val="left" w:pos="1128"/>
        </w:tabs>
        <w:spacing w:after="0"/>
        <w:ind w:right="-1" w:firstLine="709"/>
        <w:contextualSpacing/>
        <w:jc w:val="both"/>
        <w:rPr>
          <w:rFonts w:ascii="Times New Roman" w:eastAsia="Lucida Sans Unicode" w:hAnsi="Times New Roman"/>
          <w:i/>
          <w:sz w:val="28"/>
          <w:szCs w:val="28"/>
          <w:highlight w:val="yellow"/>
          <w:lang w:bidi="en-US"/>
        </w:rPr>
      </w:pPr>
    </w:p>
    <w:p w:rsidR="0079722D" w:rsidRPr="00A16D22" w:rsidRDefault="007D1192" w:rsidP="000F733E">
      <w:pPr>
        <w:tabs>
          <w:tab w:val="left" w:pos="709"/>
        </w:tabs>
        <w:spacing w:after="0" w:line="240" w:lineRule="auto"/>
        <w:ind w:firstLine="709"/>
        <w:jc w:val="both"/>
        <w:rPr>
          <w:rFonts w:ascii="Times New Roman" w:hAnsi="Times New Roman"/>
          <w:bCs/>
          <w:sz w:val="28"/>
          <w:szCs w:val="28"/>
        </w:rPr>
      </w:pPr>
      <w:r w:rsidRPr="00A16D22">
        <w:rPr>
          <w:rFonts w:ascii="Times New Roman" w:hAnsi="Times New Roman"/>
          <w:sz w:val="28"/>
          <w:szCs w:val="28"/>
        </w:rPr>
        <w:t>С учетом проведенного анализа потребности в объектах социальной сферы, настоящим г</w:t>
      </w:r>
      <w:r w:rsidRPr="00A16D22">
        <w:rPr>
          <w:rFonts w:ascii="Times New Roman" w:hAnsi="Times New Roman"/>
          <w:bCs/>
          <w:sz w:val="28"/>
          <w:szCs w:val="28"/>
        </w:rPr>
        <w:t>енеральным планом предлагается удовлетворить потребность населения в объектах социальной инфраструктуры за счет строительства или реконструкции данных объектов на территории поселения.</w:t>
      </w:r>
    </w:p>
    <w:p w:rsidR="00CC046F" w:rsidRPr="00A16D22" w:rsidRDefault="00CC046F" w:rsidP="00CC046F">
      <w:pPr>
        <w:tabs>
          <w:tab w:val="left" w:pos="709"/>
        </w:tabs>
        <w:spacing w:after="0" w:line="240" w:lineRule="auto"/>
        <w:ind w:firstLine="709"/>
        <w:jc w:val="both"/>
        <w:rPr>
          <w:rFonts w:ascii="Times New Roman" w:hAnsi="Times New Roman"/>
          <w:bCs/>
          <w:sz w:val="28"/>
          <w:szCs w:val="28"/>
        </w:rPr>
      </w:pPr>
    </w:p>
    <w:p w:rsidR="00CC046F" w:rsidRPr="00A16D22" w:rsidRDefault="00CC046F" w:rsidP="00CC046F">
      <w:pPr>
        <w:tabs>
          <w:tab w:val="left" w:pos="709"/>
        </w:tabs>
        <w:spacing w:after="0" w:line="240" w:lineRule="auto"/>
        <w:ind w:firstLine="709"/>
        <w:jc w:val="both"/>
        <w:rPr>
          <w:rFonts w:ascii="Times New Roman" w:hAnsi="Times New Roman"/>
          <w:bCs/>
          <w:i/>
          <w:sz w:val="28"/>
          <w:szCs w:val="28"/>
        </w:rPr>
      </w:pPr>
      <w:r w:rsidRPr="00A16D22">
        <w:rPr>
          <w:rFonts w:ascii="Times New Roman" w:hAnsi="Times New Roman"/>
          <w:bCs/>
          <w:i/>
          <w:sz w:val="28"/>
          <w:szCs w:val="28"/>
        </w:rPr>
        <w:t xml:space="preserve">с. Пономарёвка </w:t>
      </w:r>
    </w:p>
    <w:p w:rsidR="00CC046F" w:rsidRPr="00A16D22" w:rsidRDefault="00CC046F" w:rsidP="00CC046F">
      <w:pPr>
        <w:tabs>
          <w:tab w:val="left" w:pos="709"/>
        </w:tabs>
        <w:spacing w:after="0" w:line="240" w:lineRule="auto"/>
        <w:ind w:firstLine="709"/>
        <w:jc w:val="both"/>
        <w:rPr>
          <w:rFonts w:ascii="Times New Roman" w:hAnsi="Times New Roman"/>
          <w:bCs/>
          <w:sz w:val="28"/>
          <w:szCs w:val="28"/>
        </w:rPr>
      </w:pPr>
      <w:r w:rsidRPr="00A16D22">
        <w:rPr>
          <w:rFonts w:ascii="Times New Roman" w:hAnsi="Times New Roman"/>
          <w:bCs/>
          <w:sz w:val="28"/>
          <w:szCs w:val="28"/>
        </w:rPr>
        <w:t>К 2030 году планир</w:t>
      </w:r>
      <w:r w:rsidR="00DE45DE">
        <w:rPr>
          <w:rFonts w:ascii="Times New Roman" w:hAnsi="Times New Roman"/>
          <w:bCs/>
          <w:sz w:val="28"/>
          <w:szCs w:val="28"/>
        </w:rPr>
        <w:t>уется</w:t>
      </w:r>
      <w:r w:rsidRPr="00A16D22">
        <w:rPr>
          <w:rFonts w:ascii="Times New Roman" w:hAnsi="Times New Roman"/>
          <w:bCs/>
          <w:sz w:val="28"/>
          <w:szCs w:val="28"/>
        </w:rPr>
        <w:t xml:space="preserve">: </w:t>
      </w:r>
    </w:p>
    <w:p w:rsidR="00CC046F" w:rsidRPr="00CC046F" w:rsidRDefault="00CC046F" w:rsidP="00CC046F">
      <w:pPr>
        <w:tabs>
          <w:tab w:val="left" w:pos="709"/>
        </w:tabs>
        <w:spacing w:after="0" w:line="240" w:lineRule="auto"/>
        <w:ind w:firstLine="709"/>
        <w:jc w:val="both"/>
        <w:rPr>
          <w:rFonts w:ascii="Times New Roman" w:hAnsi="Times New Roman"/>
          <w:bCs/>
          <w:sz w:val="28"/>
          <w:szCs w:val="28"/>
        </w:rPr>
      </w:pPr>
      <w:r w:rsidRPr="00A16D22">
        <w:rPr>
          <w:rFonts w:ascii="Times New Roman" w:hAnsi="Times New Roman"/>
          <w:bCs/>
          <w:sz w:val="28"/>
          <w:szCs w:val="28"/>
        </w:rPr>
        <w:t>- строительство</w:t>
      </w:r>
      <w:r w:rsidRPr="00CC046F">
        <w:rPr>
          <w:rFonts w:ascii="Times New Roman" w:hAnsi="Times New Roman"/>
          <w:bCs/>
          <w:sz w:val="28"/>
          <w:szCs w:val="28"/>
        </w:rPr>
        <w:t xml:space="preserve"> трёх детских садов; </w:t>
      </w:r>
    </w:p>
    <w:p w:rsidR="00CC046F" w:rsidRPr="00CC046F" w:rsidRDefault="00CC046F" w:rsidP="00CC046F">
      <w:pPr>
        <w:tabs>
          <w:tab w:val="left" w:pos="709"/>
        </w:tabs>
        <w:spacing w:after="0" w:line="240" w:lineRule="auto"/>
        <w:ind w:firstLine="709"/>
        <w:jc w:val="both"/>
        <w:rPr>
          <w:rFonts w:ascii="Times New Roman" w:hAnsi="Times New Roman"/>
          <w:bCs/>
          <w:sz w:val="28"/>
          <w:szCs w:val="28"/>
        </w:rPr>
      </w:pPr>
      <w:r w:rsidRPr="00CC046F">
        <w:rPr>
          <w:rFonts w:ascii="Times New Roman" w:hAnsi="Times New Roman"/>
          <w:bCs/>
          <w:sz w:val="28"/>
          <w:szCs w:val="28"/>
        </w:rPr>
        <w:t xml:space="preserve">- строительство школы; </w:t>
      </w:r>
    </w:p>
    <w:p w:rsidR="00CC046F" w:rsidRPr="00CC046F" w:rsidRDefault="00CC046F" w:rsidP="00CC046F">
      <w:pPr>
        <w:tabs>
          <w:tab w:val="left" w:pos="709"/>
        </w:tabs>
        <w:spacing w:after="0" w:line="240" w:lineRule="auto"/>
        <w:ind w:firstLine="709"/>
        <w:jc w:val="both"/>
        <w:rPr>
          <w:rFonts w:ascii="Times New Roman" w:hAnsi="Times New Roman"/>
          <w:bCs/>
          <w:sz w:val="28"/>
          <w:szCs w:val="28"/>
        </w:rPr>
      </w:pPr>
      <w:r w:rsidRPr="00CC046F">
        <w:rPr>
          <w:rFonts w:ascii="Times New Roman" w:hAnsi="Times New Roman"/>
          <w:bCs/>
          <w:sz w:val="28"/>
          <w:szCs w:val="28"/>
        </w:rPr>
        <w:t xml:space="preserve">- строительство физкультурно-оздоровительного комплекса со стадионом и бассейном; </w:t>
      </w:r>
    </w:p>
    <w:p w:rsidR="00CC046F" w:rsidRPr="00CC046F" w:rsidRDefault="00CC046F" w:rsidP="00CC046F">
      <w:pPr>
        <w:tabs>
          <w:tab w:val="left" w:pos="709"/>
        </w:tabs>
        <w:spacing w:after="0" w:line="240" w:lineRule="auto"/>
        <w:ind w:firstLine="709"/>
        <w:jc w:val="both"/>
        <w:rPr>
          <w:rFonts w:ascii="Times New Roman" w:hAnsi="Times New Roman"/>
          <w:bCs/>
          <w:sz w:val="28"/>
          <w:szCs w:val="28"/>
        </w:rPr>
      </w:pPr>
      <w:r w:rsidRPr="00CC046F">
        <w:rPr>
          <w:rFonts w:ascii="Times New Roman" w:hAnsi="Times New Roman"/>
          <w:bCs/>
          <w:sz w:val="28"/>
          <w:szCs w:val="28"/>
        </w:rPr>
        <w:t xml:space="preserve">- амбулатория с аптекой; </w:t>
      </w:r>
    </w:p>
    <w:p w:rsidR="00CC046F" w:rsidRPr="00CC046F" w:rsidRDefault="00CC046F" w:rsidP="00CC046F">
      <w:pPr>
        <w:tabs>
          <w:tab w:val="left" w:pos="709"/>
        </w:tabs>
        <w:spacing w:after="0" w:line="240" w:lineRule="auto"/>
        <w:ind w:firstLine="709"/>
        <w:jc w:val="both"/>
        <w:rPr>
          <w:rFonts w:ascii="Times New Roman" w:hAnsi="Times New Roman"/>
          <w:bCs/>
          <w:sz w:val="28"/>
          <w:szCs w:val="28"/>
        </w:rPr>
      </w:pPr>
      <w:r w:rsidRPr="00CC046F">
        <w:rPr>
          <w:rFonts w:ascii="Times New Roman" w:hAnsi="Times New Roman"/>
          <w:bCs/>
          <w:sz w:val="28"/>
          <w:szCs w:val="28"/>
        </w:rPr>
        <w:t xml:space="preserve">- клуб. </w:t>
      </w:r>
    </w:p>
    <w:p w:rsidR="00CC046F" w:rsidRDefault="00CC046F" w:rsidP="00CC046F">
      <w:pPr>
        <w:tabs>
          <w:tab w:val="left" w:pos="709"/>
        </w:tabs>
        <w:spacing w:after="0" w:line="240" w:lineRule="auto"/>
        <w:ind w:firstLine="709"/>
        <w:jc w:val="both"/>
        <w:rPr>
          <w:rFonts w:ascii="Times New Roman" w:hAnsi="Times New Roman"/>
          <w:bCs/>
          <w:sz w:val="28"/>
          <w:szCs w:val="28"/>
        </w:rPr>
      </w:pPr>
      <w:r w:rsidRPr="00CC046F">
        <w:rPr>
          <w:rFonts w:ascii="Times New Roman" w:hAnsi="Times New Roman"/>
          <w:bCs/>
          <w:sz w:val="28"/>
          <w:szCs w:val="28"/>
        </w:rPr>
        <w:t>Необходимо обеспечение транспортного обслуживания учащихся сельских общеобразовательных учреждений (школьный автобус для перевозки детей) для населенных пунктов, где такие учреждения отсутствуют.</w:t>
      </w:r>
    </w:p>
    <w:p w:rsidR="001E52A6" w:rsidRPr="00130981" w:rsidRDefault="001E52A6" w:rsidP="000F733E">
      <w:pPr>
        <w:spacing w:after="0" w:line="240" w:lineRule="auto"/>
        <w:ind w:firstLine="709"/>
        <w:jc w:val="both"/>
        <w:rPr>
          <w:rFonts w:ascii="Times New Roman" w:hAnsi="Times New Roman" w:cs="Times New Roman"/>
          <w:sz w:val="28"/>
          <w:szCs w:val="28"/>
        </w:rPr>
      </w:pPr>
    </w:p>
    <w:p w:rsidR="001E52A6" w:rsidRPr="00130981" w:rsidRDefault="00A34DF7" w:rsidP="00A34DF7">
      <w:pPr>
        <w:pStyle w:val="2"/>
        <w:jc w:val="both"/>
        <w:rPr>
          <w:b w:val="0"/>
          <w:i w:val="0"/>
          <w:color w:val="2E74B5" w:themeColor="accent1" w:themeShade="BF"/>
          <w:sz w:val="28"/>
        </w:rPr>
      </w:pPr>
      <w:bookmarkStart w:id="77" w:name="_Toc6396363"/>
      <w:bookmarkStart w:id="78" w:name="_Toc43496019"/>
      <w:r w:rsidRPr="00130981">
        <w:rPr>
          <w:b w:val="0"/>
          <w:i w:val="0"/>
          <w:color w:val="2E74B5" w:themeColor="accent1" w:themeShade="BF"/>
          <w:sz w:val="28"/>
        </w:rPr>
        <w:lastRenderedPageBreak/>
        <w:t xml:space="preserve">3.1.3. </w:t>
      </w:r>
      <w:r w:rsidR="001E52A6" w:rsidRPr="00130981">
        <w:rPr>
          <w:b w:val="0"/>
          <w:i w:val="0"/>
          <w:color w:val="2E74B5" w:themeColor="accent1" w:themeShade="BF"/>
          <w:sz w:val="28"/>
        </w:rPr>
        <w:t>Транспортная инфраструктура</w:t>
      </w:r>
      <w:bookmarkEnd w:id="46"/>
      <w:bookmarkEnd w:id="77"/>
      <w:bookmarkEnd w:id="78"/>
    </w:p>
    <w:p w:rsidR="001E52A6" w:rsidRPr="00130981" w:rsidRDefault="001E52A6" w:rsidP="000F733E">
      <w:pPr>
        <w:spacing w:after="0" w:line="240" w:lineRule="auto"/>
        <w:ind w:firstLine="709"/>
        <w:jc w:val="both"/>
        <w:rPr>
          <w:rFonts w:ascii="Times New Roman" w:eastAsia="Times New Roman" w:hAnsi="Times New Roman" w:cs="Times New Roman"/>
          <w:sz w:val="28"/>
          <w:szCs w:val="28"/>
          <w:lang w:eastAsia="ar-SA" w:bidi="en-US"/>
        </w:rPr>
      </w:pPr>
      <w:r w:rsidRPr="00130981">
        <w:rPr>
          <w:rFonts w:ascii="Times New Roman" w:eastAsia="Times New Roman" w:hAnsi="Times New Roman" w:cs="Times New Roman"/>
          <w:sz w:val="28"/>
          <w:szCs w:val="28"/>
          <w:lang w:eastAsia="ar-SA" w:bidi="en-US"/>
        </w:rPr>
        <w:t xml:space="preserve">Транспортная инфраструктура муниципального образования представлена автомобильным и трубопроводным транспортом.   </w:t>
      </w:r>
    </w:p>
    <w:p w:rsidR="000F733E" w:rsidRPr="00130981" w:rsidRDefault="000F733E" w:rsidP="000F733E">
      <w:pPr>
        <w:tabs>
          <w:tab w:val="left" w:pos="709"/>
        </w:tabs>
        <w:spacing w:after="0"/>
        <w:ind w:firstLine="709"/>
        <w:contextualSpacing/>
        <w:jc w:val="both"/>
        <w:rPr>
          <w:rFonts w:ascii="Times New Roman" w:hAnsi="Times New Roman"/>
          <w:sz w:val="28"/>
          <w:szCs w:val="28"/>
        </w:rPr>
      </w:pPr>
      <w:r w:rsidRPr="00130981">
        <w:rPr>
          <w:rFonts w:ascii="Times New Roman" w:hAnsi="Times New Roman"/>
          <w:sz w:val="28"/>
          <w:szCs w:val="28"/>
          <w:lang w:eastAsia="ru-RU"/>
        </w:rPr>
        <w:t>Автомобильные дороги являются обязательной составной частью любой хозяйственной системы. При этом автомобильные дороги выполняют не только функцию связи, но и сами являются побудительным фактором к созданию мощных хозяйственных систем. Дороги, связывая пространственно разделенные части хозяйственной системы, делают их доступными и создают благоприятные условия для развития взаимодополняющих отношений между населенными пунктами.</w:t>
      </w:r>
    </w:p>
    <w:p w:rsidR="000F733E" w:rsidRPr="00130981" w:rsidRDefault="000F733E" w:rsidP="000F733E">
      <w:pPr>
        <w:spacing w:after="0" w:line="240" w:lineRule="auto"/>
        <w:ind w:firstLine="709"/>
        <w:jc w:val="both"/>
        <w:rPr>
          <w:rFonts w:ascii="Times New Roman" w:eastAsia="Times New Roman" w:hAnsi="Times New Roman" w:cs="Times New Roman"/>
          <w:sz w:val="28"/>
          <w:szCs w:val="28"/>
          <w:lang w:eastAsia="ar-SA" w:bidi="en-US"/>
        </w:rPr>
      </w:pPr>
      <w:r w:rsidRPr="00130981">
        <w:rPr>
          <w:rFonts w:ascii="Times New Roman" w:hAnsi="Times New Roman"/>
          <w:sz w:val="28"/>
          <w:szCs w:val="28"/>
        </w:rPr>
        <w:t>Основные приоритеты по развитию транспортной инфраструктуры состоят в приведении сети автомобильных дорог в соответствие с потребностями населения, обеспечение соответствующего технического состояния, пропускной способности дорог, повышение безопасности движения, круглогодичной транспортной доступности до всех населенных пунктов.</w:t>
      </w:r>
    </w:p>
    <w:p w:rsidR="001E52A6" w:rsidRPr="00130981" w:rsidRDefault="001E52A6" w:rsidP="000F733E">
      <w:pPr>
        <w:spacing w:after="0" w:line="240" w:lineRule="auto"/>
        <w:ind w:firstLine="709"/>
        <w:jc w:val="both"/>
        <w:rPr>
          <w:rFonts w:ascii="Times New Roman" w:eastAsia="Times New Roman" w:hAnsi="Times New Roman" w:cs="Times New Roman"/>
          <w:i/>
          <w:iCs/>
          <w:sz w:val="28"/>
          <w:szCs w:val="28"/>
          <w:lang w:eastAsia="ar-SA" w:bidi="en-US"/>
        </w:rPr>
      </w:pPr>
    </w:p>
    <w:p w:rsidR="001E52A6" w:rsidRPr="007A482D" w:rsidRDefault="001E52A6" w:rsidP="000F733E">
      <w:pPr>
        <w:spacing w:after="0" w:line="240" w:lineRule="auto"/>
        <w:ind w:firstLine="709"/>
        <w:jc w:val="both"/>
        <w:rPr>
          <w:rFonts w:ascii="Times New Roman" w:eastAsia="Times New Roman" w:hAnsi="Times New Roman" w:cs="Times New Roman"/>
          <w:i/>
          <w:iCs/>
          <w:sz w:val="28"/>
          <w:szCs w:val="28"/>
          <w:lang w:eastAsia="ar-SA" w:bidi="en-US"/>
        </w:rPr>
      </w:pPr>
      <w:r w:rsidRPr="007A482D">
        <w:rPr>
          <w:rFonts w:ascii="Times New Roman" w:eastAsia="Times New Roman" w:hAnsi="Times New Roman" w:cs="Times New Roman"/>
          <w:i/>
          <w:iCs/>
          <w:sz w:val="28"/>
          <w:szCs w:val="28"/>
          <w:lang w:eastAsia="ar-SA" w:bidi="en-US"/>
        </w:rPr>
        <w:t>Автомобильный транспорт</w:t>
      </w:r>
    </w:p>
    <w:p w:rsidR="001E52A6" w:rsidRPr="007A482D" w:rsidRDefault="001E52A6" w:rsidP="000F733E">
      <w:pPr>
        <w:spacing w:after="0" w:line="240" w:lineRule="auto"/>
        <w:ind w:firstLine="709"/>
        <w:jc w:val="both"/>
        <w:rPr>
          <w:rFonts w:ascii="Times New Roman" w:eastAsia="Times New Roman" w:hAnsi="Times New Roman" w:cs="Times New Roman"/>
          <w:sz w:val="28"/>
          <w:szCs w:val="28"/>
          <w:lang w:eastAsia="ar-SA" w:bidi="en-US"/>
        </w:rPr>
      </w:pPr>
    </w:p>
    <w:p w:rsidR="00253DB9" w:rsidRPr="007A482D" w:rsidRDefault="00253DB9" w:rsidP="002C5A6B">
      <w:pPr>
        <w:pStyle w:val="afff1"/>
        <w:tabs>
          <w:tab w:val="left" w:pos="709"/>
        </w:tabs>
        <w:spacing w:line="276" w:lineRule="auto"/>
        <w:ind w:firstLine="709"/>
        <w:rPr>
          <w:sz w:val="28"/>
          <w:szCs w:val="28"/>
        </w:rPr>
      </w:pPr>
      <w:r w:rsidRPr="007A482D">
        <w:rPr>
          <w:sz w:val="28"/>
          <w:szCs w:val="28"/>
        </w:rPr>
        <w:t xml:space="preserve">На территории муниципального образования </w:t>
      </w:r>
      <w:r w:rsidR="00274751" w:rsidRPr="007A482D">
        <w:rPr>
          <w:sz w:val="28"/>
          <w:szCs w:val="28"/>
        </w:rPr>
        <w:t>Пономарев</w:t>
      </w:r>
      <w:r w:rsidRPr="007A482D">
        <w:rPr>
          <w:sz w:val="28"/>
          <w:szCs w:val="28"/>
        </w:rPr>
        <w:t>ский сельсовет железнодорожное сообщение отсутствует.</w:t>
      </w:r>
    </w:p>
    <w:p w:rsidR="00253DB9" w:rsidRPr="007A482D" w:rsidRDefault="00253DB9" w:rsidP="002C5A6B">
      <w:pPr>
        <w:spacing w:after="0"/>
        <w:ind w:firstLine="709"/>
        <w:jc w:val="both"/>
        <w:rPr>
          <w:rFonts w:ascii="Times New Roman" w:hAnsi="Times New Roman" w:cs="Times New Roman"/>
          <w:sz w:val="28"/>
          <w:szCs w:val="28"/>
        </w:rPr>
      </w:pPr>
      <w:r w:rsidRPr="007A482D">
        <w:rPr>
          <w:rFonts w:ascii="Times New Roman" w:hAnsi="Times New Roman"/>
          <w:sz w:val="28"/>
          <w:szCs w:val="28"/>
        </w:rPr>
        <w:t xml:space="preserve">Ближайшая железнодорожная станция </w:t>
      </w:r>
      <w:r w:rsidR="0072169A">
        <w:rPr>
          <w:rFonts w:ascii="Times New Roman" w:hAnsi="Times New Roman"/>
          <w:sz w:val="28"/>
          <w:szCs w:val="28"/>
        </w:rPr>
        <w:t xml:space="preserve">в 65 км </w:t>
      </w:r>
      <w:r w:rsidRPr="007A482D">
        <w:rPr>
          <w:rFonts w:ascii="Times New Roman" w:hAnsi="Times New Roman"/>
          <w:sz w:val="28"/>
          <w:szCs w:val="28"/>
        </w:rPr>
        <w:t>– ст. «Абдулино» Южно-Уральской железной дороги.</w:t>
      </w:r>
    </w:p>
    <w:p w:rsidR="001E52A6" w:rsidRDefault="0072169A" w:rsidP="002C5A6B">
      <w:pPr>
        <w:spacing w:after="0" w:line="240" w:lineRule="auto"/>
        <w:ind w:firstLine="709"/>
        <w:jc w:val="both"/>
        <w:rPr>
          <w:rFonts w:ascii="Times New Roman" w:hAnsi="Times New Roman" w:cs="Times New Roman"/>
          <w:color w:val="000000"/>
          <w:sz w:val="28"/>
          <w:szCs w:val="28"/>
        </w:rPr>
      </w:pPr>
      <w:r w:rsidRPr="0072169A">
        <w:rPr>
          <w:rFonts w:ascii="Times New Roman" w:hAnsi="Times New Roman" w:cs="Times New Roman"/>
          <w:sz w:val="28"/>
          <w:szCs w:val="28"/>
        </w:rPr>
        <w:t xml:space="preserve">Село Пономаревка находится на расстоянии </w:t>
      </w:r>
      <w:r w:rsidRPr="0072169A">
        <w:rPr>
          <w:rFonts w:ascii="Times New Roman" w:hAnsi="Times New Roman" w:cs="Times New Roman"/>
          <w:color w:val="000000"/>
          <w:sz w:val="28"/>
          <w:szCs w:val="28"/>
        </w:rPr>
        <w:t>220 км от областного центра г.Оренбург.</w:t>
      </w:r>
    </w:p>
    <w:p w:rsidR="00CA20DA" w:rsidRDefault="00CA20DA" w:rsidP="002C5A6B">
      <w:pPr>
        <w:pStyle w:val="24"/>
        <w:spacing w:line="249" w:lineRule="auto"/>
        <w:ind w:left="0" w:firstLine="709"/>
        <w:rPr>
          <w:color w:val="000000"/>
          <w:sz w:val="28"/>
          <w:szCs w:val="28"/>
        </w:rPr>
      </w:pPr>
      <w:r>
        <w:rPr>
          <w:color w:val="000000"/>
          <w:sz w:val="28"/>
          <w:szCs w:val="28"/>
        </w:rPr>
        <w:t>Основная роль во внешних связях  МО Пономаревский сельсовет принадлежит автомобильному транспорту.</w:t>
      </w:r>
    </w:p>
    <w:p w:rsidR="00CA20DA" w:rsidRDefault="00CA20DA" w:rsidP="002C5A6B">
      <w:pPr>
        <w:pStyle w:val="24"/>
        <w:spacing w:line="249" w:lineRule="auto"/>
        <w:ind w:left="0" w:firstLine="709"/>
        <w:rPr>
          <w:color w:val="000000"/>
          <w:sz w:val="28"/>
          <w:szCs w:val="28"/>
        </w:rPr>
      </w:pPr>
      <w:r w:rsidRPr="00F2212E">
        <w:rPr>
          <w:sz w:val="28"/>
          <w:szCs w:val="28"/>
        </w:rPr>
        <w:t xml:space="preserve">Въезд в районный центр со стороны г. </w:t>
      </w:r>
      <w:r>
        <w:rPr>
          <w:color w:val="000000"/>
          <w:sz w:val="28"/>
          <w:szCs w:val="28"/>
        </w:rPr>
        <w:t>Оренбурга</w:t>
      </w:r>
      <w:r w:rsidRPr="00F2212E">
        <w:rPr>
          <w:sz w:val="28"/>
          <w:szCs w:val="28"/>
        </w:rPr>
        <w:t xml:space="preserve"> осуществляется с </w:t>
      </w:r>
      <w:r>
        <w:rPr>
          <w:sz w:val="28"/>
          <w:szCs w:val="28"/>
        </w:rPr>
        <w:t>юга</w:t>
      </w:r>
      <w:r w:rsidRPr="00F2212E">
        <w:rPr>
          <w:sz w:val="28"/>
          <w:szCs w:val="28"/>
        </w:rPr>
        <w:t xml:space="preserve"> по ул. </w:t>
      </w:r>
      <w:r>
        <w:rPr>
          <w:bCs/>
          <w:color w:val="000000"/>
          <w:sz w:val="28"/>
          <w:szCs w:val="28"/>
        </w:rPr>
        <w:t>Терешковой</w:t>
      </w:r>
      <w:r w:rsidRPr="00F2212E">
        <w:rPr>
          <w:sz w:val="28"/>
          <w:szCs w:val="28"/>
        </w:rPr>
        <w:t>.</w:t>
      </w:r>
      <w:r w:rsidRPr="00947CA1">
        <w:rPr>
          <w:color w:val="000000"/>
          <w:sz w:val="28"/>
          <w:szCs w:val="28"/>
        </w:rPr>
        <w:t xml:space="preserve"> </w:t>
      </w:r>
      <w:r>
        <w:rPr>
          <w:color w:val="000000"/>
          <w:sz w:val="28"/>
          <w:szCs w:val="28"/>
        </w:rPr>
        <w:t xml:space="preserve">Связь центральной усадьбы (с. </w:t>
      </w:r>
      <w:r>
        <w:rPr>
          <w:sz w:val="28"/>
          <w:szCs w:val="28"/>
        </w:rPr>
        <w:t>Пономаревка</w:t>
      </w:r>
      <w:r>
        <w:rPr>
          <w:color w:val="000000"/>
          <w:sz w:val="28"/>
          <w:szCs w:val="28"/>
        </w:rPr>
        <w:t xml:space="preserve">) с областным центром осуществляется по автодороге с твердым покрытием </w:t>
      </w:r>
      <w:r>
        <w:rPr>
          <w:sz w:val="28"/>
          <w:szCs w:val="28"/>
        </w:rPr>
        <w:t>Казань</w:t>
      </w:r>
      <w:r>
        <w:rPr>
          <w:color w:val="000000"/>
          <w:sz w:val="28"/>
          <w:szCs w:val="28"/>
        </w:rPr>
        <w:t xml:space="preserve"> - Оренбург (федерального значения).</w:t>
      </w:r>
    </w:p>
    <w:p w:rsidR="002C5A6B" w:rsidRPr="00CA20DA" w:rsidRDefault="002C5A6B" w:rsidP="002C5A6B">
      <w:pPr>
        <w:spacing w:after="0" w:line="240" w:lineRule="auto"/>
        <w:ind w:firstLine="708"/>
        <w:jc w:val="both"/>
        <w:rPr>
          <w:rFonts w:ascii="Times New Roman" w:hAnsi="Times New Roman"/>
          <w:sz w:val="28"/>
          <w:szCs w:val="28"/>
        </w:rPr>
      </w:pPr>
      <w:r w:rsidRPr="00CA20DA">
        <w:rPr>
          <w:rFonts w:ascii="Times New Roman" w:hAnsi="Times New Roman" w:cs="Times New Roman"/>
          <w:sz w:val="28"/>
          <w:szCs w:val="28"/>
        </w:rPr>
        <w:t>А</w:t>
      </w:r>
      <w:r w:rsidRPr="00CA20DA">
        <w:rPr>
          <w:rFonts w:ascii="Times New Roman" w:hAnsi="Times New Roman"/>
          <w:sz w:val="28"/>
          <w:szCs w:val="28"/>
        </w:rPr>
        <w:t>втовокзал расположен в с. Пономаревка по ул. Советская, д. 60.</w:t>
      </w:r>
    </w:p>
    <w:p w:rsidR="0072169A" w:rsidRPr="007A482D" w:rsidRDefault="0072169A" w:rsidP="000F733E">
      <w:pPr>
        <w:spacing w:after="0" w:line="240" w:lineRule="auto"/>
        <w:ind w:firstLine="709"/>
        <w:jc w:val="both"/>
        <w:rPr>
          <w:rFonts w:ascii="Times New Roman" w:hAnsi="Times New Roman" w:cs="Times New Roman"/>
          <w:b/>
          <w:sz w:val="28"/>
          <w:szCs w:val="28"/>
        </w:rPr>
      </w:pPr>
    </w:p>
    <w:p w:rsidR="001E52A6" w:rsidRPr="007A482D" w:rsidRDefault="00EE1584" w:rsidP="000F733E">
      <w:pPr>
        <w:spacing w:after="0" w:line="240" w:lineRule="auto"/>
        <w:ind w:firstLine="709"/>
        <w:jc w:val="both"/>
        <w:rPr>
          <w:rFonts w:ascii="Times New Roman" w:hAnsi="Times New Roman" w:cs="Times New Roman"/>
          <w:sz w:val="28"/>
          <w:szCs w:val="28"/>
        </w:rPr>
      </w:pPr>
      <w:r w:rsidRPr="007A482D">
        <w:rPr>
          <w:rFonts w:ascii="Times New Roman" w:hAnsi="Times New Roman" w:cs="Times New Roman"/>
          <w:i/>
          <w:sz w:val="28"/>
          <w:szCs w:val="28"/>
        </w:rPr>
        <w:t>Таблица 3.1.</w:t>
      </w:r>
      <w:r w:rsidR="004341EF" w:rsidRPr="007A482D">
        <w:rPr>
          <w:rFonts w:ascii="Times New Roman" w:hAnsi="Times New Roman" w:cs="Times New Roman"/>
          <w:i/>
          <w:sz w:val="28"/>
          <w:szCs w:val="28"/>
        </w:rPr>
        <w:t>3</w:t>
      </w:r>
      <w:r w:rsidRPr="007A482D">
        <w:rPr>
          <w:rFonts w:ascii="Times New Roman" w:hAnsi="Times New Roman" w:cs="Times New Roman"/>
          <w:i/>
          <w:sz w:val="28"/>
          <w:szCs w:val="28"/>
        </w:rPr>
        <w:t>-</w:t>
      </w:r>
      <w:r w:rsidR="004341EF" w:rsidRPr="007A482D">
        <w:rPr>
          <w:rFonts w:ascii="Times New Roman" w:hAnsi="Times New Roman" w:cs="Times New Roman"/>
          <w:i/>
          <w:sz w:val="28"/>
          <w:szCs w:val="28"/>
        </w:rPr>
        <w:t>1</w:t>
      </w:r>
      <w:r w:rsidRPr="007A482D">
        <w:rPr>
          <w:rFonts w:ascii="Times New Roman" w:hAnsi="Times New Roman" w:cs="Times New Roman"/>
          <w:b/>
          <w:sz w:val="28"/>
          <w:szCs w:val="28"/>
        </w:rPr>
        <w:t xml:space="preserve"> </w:t>
      </w:r>
      <w:r w:rsidR="001E52A6" w:rsidRPr="007A482D">
        <w:rPr>
          <w:rFonts w:ascii="Times New Roman" w:hAnsi="Times New Roman" w:cs="Times New Roman"/>
          <w:b/>
          <w:sz w:val="28"/>
          <w:szCs w:val="28"/>
        </w:rPr>
        <w:t xml:space="preserve">Перечень автомобильных дорог общего пользования регионального </w:t>
      </w:r>
      <w:r w:rsidR="004341EF" w:rsidRPr="007A482D">
        <w:rPr>
          <w:rFonts w:ascii="Times New Roman" w:hAnsi="Times New Roman" w:cs="Times New Roman"/>
          <w:b/>
          <w:sz w:val="28"/>
          <w:szCs w:val="28"/>
        </w:rPr>
        <w:t xml:space="preserve">и </w:t>
      </w:r>
      <w:r w:rsidR="001E52A6" w:rsidRPr="007A482D">
        <w:rPr>
          <w:rFonts w:ascii="Times New Roman" w:hAnsi="Times New Roman" w:cs="Times New Roman"/>
          <w:b/>
          <w:sz w:val="28"/>
          <w:szCs w:val="28"/>
        </w:rPr>
        <w:t>межмуниципального значения</w:t>
      </w:r>
      <w:r w:rsidR="004341EF" w:rsidRPr="007A482D">
        <w:rPr>
          <w:rFonts w:ascii="Times New Roman" w:hAnsi="Times New Roman" w:cs="Times New Roman"/>
          <w:b/>
          <w:sz w:val="28"/>
          <w:szCs w:val="28"/>
        </w:rPr>
        <w:t>, находящихся в государственной собственности Оренбургской области</w:t>
      </w:r>
      <w:r w:rsidR="001E52A6" w:rsidRPr="007A482D">
        <w:rPr>
          <w:rFonts w:ascii="Times New Roman" w:hAnsi="Times New Roman" w:cs="Times New Roman"/>
          <w:b/>
          <w:sz w:val="28"/>
          <w:szCs w:val="28"/>
        </w:rPr>
        <w:t xml:space="preserve"> (данные с перечня</w:t>
      </w:r>
      <w:r w:rsidR="00445C43" w:rsidRPr="007A482D">
        <w:rPr>
          <w:rFonts w:ascii="Times New Roman" w:hAnsi="Times New Roman" w:cs="Times New Roman"/>
          <w:b/>
          <w:sz w:val="28"/>
          <w:szCs w:val="28"/>
        </w:rPr>
        <w:t>,</w:t>
      </w:r>
      <w:r w:rsidR="001E52A6" w:rsidRPr="007A482D">
        <w:rPr>
          <w:rFonts w:ascii="Times New Roman" w:hAnsi="Times New Roman" w:cs="Times New Roman"/>
          <w:b/>
          <w:sz w:val="28"/>
          <w:szCs w:val="28"/>
        </w:rPr>
        <w:t xml:space="preserve"> утв.</w:t>
      </w:r>
      <w:r w:rsidR="00445C43" w:rsidRPr="007A482D">
        <w:rPr>
          <w:rFonts w:ascii="Times New Roman" w:hAnsi="Times New Roman" w:cs="Times New Roman"/>
          <w:b/>
          <w:sz w:val="28"/>
          <w:szCs w:val="28"/>
        </w:rPr>
        <w:t xml:space="preserve"> п</w:t>
      </w:r>
      <w:r w:rsidR="001E52A6" w:rsidRPr="007A482D">
        <w:rPr>
          <w:rFonts w:ascii="Times New Roman" w:hAnsi="Times New Roman" w:cs="Times New Roman"/>
          <w:b/>
          <w:sz w:val="28"/>
          <w:szCs w:val="28"/>
        </w:rPr>
        <w:t>остановлением Правительства Оренбургс</w:t>
      </w:r>
      <w:r w:rsidR="0065581B" w:rsidRPr="007A482D">
        <w:rPr>
          <w:rFonts w:ascii="Times New Roman" w:hAnsi="Times New Roman" w:cs="Times New Roman"/>
          <w:b/>
          <w:sz w:val="28"/>
          <w:szCs w:val="28"/>
        </w:rPr>
        <w:t xml:space="preserve">кой области от 10 апреля 2012г. </w:t>
      </w:r>
      <w:r w:rsidR="001E52A6" w:rsidRPr="007A482D">
        <w:rPr>
          <w:rFonts w:ascii="Times New Roman" w:hAnsi="Times New Roman" w:cs="Times New Roman"/>
          <w:b/>
          <w:sz w:val="28"/>
          <w:szCs w:val="28"/>
        </w:rPr>
        <w:t xml:space="preserve"> N 313-п</w:t>
      </w:r>
      <w:r w:rsidR="000156D3" w:rsidRPr="007A482D">
        <w:rPr>
          <w:rFonts w:ascii="Times New Roman" w:hAnsi="Times New Roman" w:cs="Times New Roman"/>
          <w:b/>
          <w:sz w:val="28"/>
          <w:szCs w:val="28"/>
        </w:rPr>
        <w:t xml:space="preserve"> с изм. от 14.06.2019г.</w:t>
      </w:r>
      <w:r w:rsidR="001E52A6" w:rsidRPr="007A482D">
        <w:rPr>
          <w:rFonts w:ascii="Times New Roman" w:hAnsi="Times New Roman" w:cs="Times New Roman"/>
          <w:b/>
          <w:sz w:val="28"/>
          <w:szCs w:val="28"/>
        </w:rPr>
        <w:t>)</w:t>
      </w:r>
    </w:p>
    <w:tbl>
      <w:tblPr>
        <w:tblW w:w="935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16"/>
        <w:gridCol w:w="1652"/>
        <w:gridCol w:w="3544"/>
        <w:gridCol w:w="709"/>
        <w:gridCol w:w="992"/>
        <w:gridCol w:w="567"/>
        <w:gridCol w:w="708"/>
        <w:gridCol w:w="567"/>
      </w:tblGrid>
      <w:tr w:rsidR="000156D3" w:rsidRPr="00E40D79" w:rsidTr="000156D3">
        <w:tc>
          <w:tcPr>
            <w:tcW w:w="616" w:type="dxa"/>
            <w:vMerge w:val="restart"/>
            <w:tcBorders>
              <w:top w:val="single" w:sz="4" w:space="0" w:color="auto"/>
              <w:bottom w:val="single" w:sz="4" w:space="0" w:color="auto"/>
              <w:right w:val="single" w:sz="4" w:space="0" w:color="auto"/>
            </w:tcBorders>
          </w:tcPr>
          <w:p w:rsidR="000156D3" w:rsidRPr="00E40D79" w:rsidRDefault="000156D3" w:rsidP="00957EB0">
            <w:pPr>
              <w:pStyle w:val="afff5"/>
              <w:jc w:val="center"/>
              <w:rPr>
                <w:rFonts w:ascii="Times New Roman" w:hAnsi="Times New Roman" w:cs="Times New Roman"/>
                <w:b/>
                <w:sz w:val="24"/>
                <w:szCs w:val="24"/>
              </w:rPr>
            </w:pPr>
            <w:r w:rsidRPr="00E40D79">
              <w:rPr>
                <w:rFonts w:ascii="Times New Roman" w:hAnsi="Times New Roman" w:cs="Times New Roman"/>
                <w:b/>
                <w:sz w:val="24"/>
                <w:szCs w:val="24"/>
              </w:rPr>
              <w:t>N</w:t>
            </w:r>
            <w:r w:rsidRPr="00E40D79">
              <w:rPr>
                <w:rFonts w:ascii="Times New Roman" w:hAnsi="Times New Roman" w:cs="Times New Roman"/>
                <w:b/>
                <w:sz w:val="24"/>
                <w:szCs w:val="24"/>
              </w:rPr>
              <w:br/>
              <w:t>п/п</w:t>
            </w:r>
          </w:p>
        </w:tc>
        <w:tc>
          <w:tcPr>
            <w:tcW w:w="1652" w:type="dxa"/>
            <w:vMerge w:val="restart"/>
            <w:tcBorders>
              <w:top w:val="single" w:sz="4" w:space="0" w:color="auto"/>
              <w:left w:val="single" w:sz="4" w:space="0" w:color="auto"/>
              <w:bottom w:val="nil"/>
              <w:right w:val="single" w:sz="4" w:space="0" w:color="auto"/>
            </w:tcBorders>
          </w:tcPr>
          <w:p w:rsidR="000156D3" w:rsidRPr="00E40D79" w:rsidRDefault="000156D3" w:rsidP="00957EB0">
            <w:pPr>
              <w:pStyle w:val="afff5"/>
              <w:jc w:val="center"/>
              <w:rPr>
                <w:rFonts w:ascii="Times New Roman" w:hAnsi="Times New Roman" w:cs="Times New Roman"/>
                <w:b/>
                <w:sz w:val="24"/>
                <w:szCs w:val="24"/>
              </w:rPr>
            </w:pPr>
            <w:r w:rsidRPr="00E40D79">
              <w:rPr>
                <w:rFonts w:ascii="Times New Roman" w:hAnsi="Times New Roman" w:cs="Times New Roman"/>
                <w:b/>
                <w:sz w:val="24"/>
                <w:szCs w:val="24"/>
              </w:rPr>
              <w:t>Идентификационный номер</w:t>
            </w:r>
          </w:p>
        </w:tc>
        <w:tc>
          <w:tcPr>
            <w:tcW w:w="3544" w:type="dxa"/>
            <w:vMerge w:val="restart"/>
            <w:tcBorders>
              <w:top w:val="single" w:sz="4" w:space="0" w:color="auto"/>
              <w:left w:val="single" w:sz="4" w:space="0" w:color="auto"/>
              <w:bottom w:val="nil"/>
              <w:right w:val="single" w:sz="4" w:space="0" w:color="auto"/>
            </w:tcBorders>
          </w:tcPr>
          <w:p w:rsidR="000156D3" w:rsidRPr="00E40D79" w:rsidRDefault="000156D3" w:rsidP="00957EB0">
            <w:pPr>
              <w:pStyle w:val="afff5"/>
              <w:jc w:val="center"/>
              <w:rPr>
                <w:rFonts w:ascii="Times New Roman" w:hAnsi="Times New Roman" w:cs="Times New Roman"/>
                <w:b/>
                <w:sz w:val="24"/>
                <w:szCs w:val="24"/>
              </w:rPr>
            </w:pPr>
            <w:r w:rsidRPr="00E40D79">
              <w:rPr>
                <w:rFonts w:ascii="Times New Roman" w:hAnsi="Times New Roman" w:cs="Times New Roman"/>
                <w:b/>
                <w:sz w:val="24"/>
                <w:szCs w:val="24"/>
              </w:rPr>
              <w:t>Наименование автомобильной дороги</w:t>
            </w:r>
          </w:p>
        </w:tc>
        <w:tc>
          <w:tcPr>
            <w:tcW w:w="709" w:type="dxa"/>
            <w:tcBorders>
              <w:top w:val="single" w:sz="4" w:space="0" w:color="auto"/>
              <w:left w:val="single" w:sz="4" w:space="0" w:color="auto"/>
              <w:bottom w:val="single" w:sz="4" w:space="0" w:color="auto"/>
              <w:right w:val="single" w:sz="4" w:space="0" w:color="auto"/>
            </w:tcBorders>
          </w:tcPr>
          <w:p w:rsidR="000156D3" w:rsidRPr="00E40D79" w:rsidRDefault="000156D3" w:rsidP="00957EB0">
            <w:pPr>
              <w:pStyle w:val="afff5"/>
              <w:jc w:val="center"/>
              <w:rPr>
                <w:rFonts w:ascii="Times New Roman" w:hAnsi="Times New Roman" w:cs="Times New Roman"/>
                <w:b/>
                <w:sz w:val="24"/>
                <w:szCs w:val="24"/>
              </w:rPr>
            </w:pPr>
            <w:r w:rsidRPr="00E40D79">
              <w:rPr>
                <w:rFonts w:ascii="Times New Roman" w:hAnsi="Times New Roman" w:cs="Times New Roman"/>
                <w:b/>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0156D3" w:rsidRPr="00E40D79" w:rsidRDefault="000156D3" w:rsidP="00957EB0">
            <w:pPr>
              <w:pStyle w:val="afff5"/>
              <w:jc w:val="center"/>
              <w:rPr>
                <w:rFonts w:ascii="Times New Roman" w:hAnsi="Times New Roman" w:cs="Times New Roman"/>
                <w:b/>
                <w:sz w:val="24"/>
                <w:szCs w:val="24"/>
              </w:rPr>
            </w:pPr>
            <w:r w:rsidRPr="00E40D79">
              <w:rPr>
                <w:rFonts w:ascii="Times New Roman" w:hAnsi="Times New Roman" w:cs="Times New Roman"/>
                <w:b/>
                <w:sz w:val="24"/>
                <w:szCs w:val="24"/>
              </w:rPr>
              <w:t>В том числе с тверд</w:t>
            </w:r>
            <w:r w:rsidRPr="00E40D79">
              <w:rPr>
                <w:rFonts w:ascii="Times New Roman" w:hAnsi="Times New Roman" w:cs="Times New Roman"/>
                <w:b/>
                <w:sz w:val="24"/>
                <w:szCs w:val="24"/>
              </w:rPr>
              <w:lastRenderedPageBreak/>
              <w:t>ым покрытием</w:t>
            </w:r>
          </w:p>
        </w:tc>
        <w:tc>
          <w:tcPr>
            <w:tcW w:w="567" w:type="dxa"/>
            <w:tcBorders>
              <w:top w:val="single" w:sz="4" w:space="0" w:color="auto"/>
              <w:left w:val="single" w:sz="4" w:space="0" w:color="auto"/>
              <w:bottom w:val="single" w:sz="4" w:space="0" w:color="auto"/>
              <w:right w:val="single" w:sz="4" w:space="0" w:color="auto"/>
            </w:tcBorders>
          </w:tcPr>
          <w:p w:rsidR="000156D3" w:rsidRPr="00E40D79" w:rsidRDefault="000156D3" w:rsidP="00957EB0">
            <w:pPr>
              <w:pStyle w:val="afff5"/>
              <w:jc w:val="center"/>
              <w:rPr>
                <w:rFonts w:ascii="Times New Roman" w:hAnsi="Times New Roman" w:cs="Times New Roman"/>
                <w:b/>
                <w:sz w:val="24"/>
                <w:szCs w:val="24"/>
              </w:rPr>
            </w:pPr>
            <w:r w:rsidRPr="00E40D79">
              <w:rPr>
                <w:rFonts w:ascii="Times New Roman" w:hAnsi="Times New Roman" w:cs="Times New Roman"/>
                <w:b/>
                <w:sz w:val="24"/>
                <w:szCs w:val="24"/>
              </w:rPr>
              <w:lastRenderedPageBreak/>
              <w:t>Всего мосто</w:t>
            </w:r>
            <w:r w:rsidRPr="00E40D79">
              <w:rPr>
                <w:rFonts w:ascii="Times New Roman" w:hAnsi="Times New Roman" w:cs="Times New Roman"/>
                <w:b/>
                <w:sz w:val="24"/>
                <w:szCs w:val="24"/>
              </w:rPr>
              <w:lastRenderedPageBreak/>
              <w:t>в</w:t>
            </w:r>
          </w:p>
        </w:tc>
        <w:tc>
          <w:tcPr>
            <w:tcW w:w="1275" w:type="dxa"/>
            <w:gridSpan w:val="2"/>
            <w:tcBorders>
              <w:top w:val="single" w:sz="4" w:space="0" w:color="auto"/>
              <w:left w:val="single" w:sz="4" w:space="0" w:color="auto"/>
              <w:bottom w:val="nil"/>
            </w:tcBorders>
          </w:tcPr>
          <w:p w:rsidR="000156D3" w:rsidRPr="00E40D79" w:rsidRDefault="000156D3" w:rsidP="00957EB0">
            <w:pPr>
              <w:pStyle w:val="afff5"/>
              <w:jc w:val="center"/>
              <w:rPr>
                <w:rFonts w:ascii="Times New Roman" w:hAnsi="Times New Roman" w:cs="Times New Roman"/>
                <w:b/>
                <w:sz w:val="24"/>
                <w:szCs w:val="24"/>
              </w:rPr>
            </w:pPr>
            <w:r w:rsidRPr="00E40D79">
              <w:rPr>
                <w:rFonts w:ascii="Times New Roman" w:hAnsi="Times New Roman" w:cs="Times New Roman"/>
                <w:b/>
                <w:sz w:val="24"/>
                <w:szCs w:val="24"/>
              </w:rPr>
              <w:lastRenderedPageBreak/>
              <w:t>Категория дороги</w:t>
            </w:r>
          </w:p>
        </w:tc>
      </w:tr>
      <w:tr w:rsidR="000156D3" w:rsidRPr="00E40D79" w:rsidTr="000156D3">
        <w:tc>
          <w:tcPr>
            <w:tcW w:w="616" w:type="dxa"/>
            <w:vMerge/>
            <w:tcBorders>
              <w:top w:val="single" w:sz="4" w:space="0" w:color="auto"/>
              <w:bottom w:val="single" w:sz="4" w:space="0" w:color="auto"/>
              <w:right w:val="single" w:sz="4" w:space="0" w:color="auto"/>
            </w:tcBorders>
          </w:tcPr>
          <w:p w:rsidR="000156D3" w:rsidRPr="00E40D79" w:rsidRDefault="000156D3" w:rsidP="00957EB0">
            <w:pPr>
              <w:pStyle w:val="afff5"/>
              <w:rPr>
                <w:rFonts w:ascii="Times New Roman" w:hAnsi="Times New Roman" w:cs="Times New Roman"/>
                <w:b/>
                <w:sz w:val="24"/>
                <w:szCs w:val="24"/>
              </w:rPr>
            </w:pPr>
          </w:p>
        </w:tc>
        <w:tc>
          <w:tcPr>
            <w:tcW w:w="1652" w:type="dxa"/>
            <w:vMerge/>
            <w:tcBorders>
              <w:top w:val="single" w:sz="4" w:space="0" w:color="auto"/>
              <w:left w:val="single" w:sz="4" w:space="0" w:color="auto"/>
              <w:bottom w:val="nil"/>
              <w:right w:val="single" w:sz="4" w:space="0" w:color="auto"/>
            </w:tcBorders>
          </w:tcPr>
          <w:p w:rsidR="000156D3" w:rsidRPr="00E40D79" w:rsidRDefault="000156D3" w:rsidP="00957EB0">
            <w:pPr>
              <w:pStyle w:val="afff5"/>
              <w:rPr>
                <w:rFonts w:ascii="Times New Roman" w:hAnsi="Times New Roman" w:cs="Times New Roman"/>
                <w:b/>
                <w:sz w:val="24"/>
                <w:szCs w:val="24"/>
              </w:rPr>
            </w:pPr>
          </w:p>
        </w:tc>
        <w:tc>
          <w:tcPr>
            <w:tcW w:w="3544" w:type="dxa"/>
            <w:vMerge/>
            <w:tcBorders>
              <w:top w:val="single" w:sz="4" w:space="0" w:color="auto"/>
              <w:left w:val="single" w:sz="4" w:space="0" w:color="auto"/>
              <w:bottom w:val="nil"/>
              <w:right w:val="single" w:sz="4" w:space="0" w:color="auto"/>
            </w:tcBorders>
          </w:tcPr>
          <w:p w:rsidR="000156D3" w:rsidRPr="00E40D79" w:rsidRDefault="000156D3" w:rsidP="00957EB0">
            <w:pPr>
              <w:pStyle w:val="afff5"/>
              <w:rPr>
                <w:rFonts w:ascii="Times New Roman" w:hAnsi="Times New Roman" w:cs="Times New Roman"/>
                <w:b/>
                <w:sz w:val="24"/>
                <w:szCs w:val="24"/>
              </w:rPr>
            </w:pPr>
          </w:p>
        </w:tc>
        <w:tc>
          <w:tcPr>
            <w:tcW w:w="709" w:type="dxa"/>
            <w:tcBorders>
              <w:top w:val="single" w:sz="4" w:space="0" w:color="auto"/>
              <w:left w:val="single" w:sz="4" w:space="0" w:color="auto"/>
              <w:bottom w:val="nil"/>
              <w:right w:val="single" w:sz="4" w:space="0" w:color="auto"/>
            </w:tcBorders>
          </w:tcPr>
          <w:p w:rsidR="000156D3" w:rsidRPr="00E40D79" w:rsidRDefault="000156D3" w:rsidP="00957EB0">
            <w:pPr>
              <w:pStyle w:val="afff5"/>
              <w:jc w:val="center"/>
              <w:rPr>
                <w:rFonts w:ascii="Times New Roman" w:hAnsi="Times New Roman" w:cs="Times New Roman"/>
                <w:b/>
                <w:sz w:val="24"/>
                <w:szCs w:val="24"/>
              </w:rPr>
            </w:pPr>
            <w:r w:rsidRPr="00E40D79">
              <w:rPr>
                <w:rFonts w:ascii="Times New Roman" w:hAnsi="Times New Roman" w:cs="Times New Roman"/>
                <w:b/>
                <w:sz w:val="24"/>
                <w:szCs w:val="24"/>
              </w:rPr>
              <w:t>км</w:t>
            </w:r>
          </w:p>
        </w:tc>
        <w:tc>
          <w:tcPr>
            <w:tcW w:w="992" w:type="dxa"/>
            <w:tcBorders>
              <w:top w:val="single" w:sz="4" w:space="0" w:color="auto"/>
              <w:left w:val="single" w:sz="4" w:space="0" w:color="auto"/>
              <w:bottom w:val="nil"/>
              <w:right w:val="single" w:sz="4" w:space="0" w:color="auto"/>
            </w:tcBorders>
          </w:tcPr>
          <w:p w:rsidR="000156D3" w:rsidRPr="00E40D79" w:rsidRDefault="000156D3" w:rsidP="00957EB0">
            <w:pPr>
              <w:pStyle w:val="afff5"/>
              <w:jc w:val="center"/>
              <w:rPr>
                <w:rFonts w:ascii="Times New Roman" w:hAnsi="Times New Roman" w:cs="Times New Roman"/>
                <w:b/>
                <w:sz w:val="24"/>
                <w:szCs w:val="24"/>
              </w:rPr>
            </w:pPr>
            <w:r w:rsidRPr="00E40D79">
              <w:rPr>
                <w:rFonts w:ascii="Times New Roman" w:hAnsi="Times New Roman" w:cs="Times New Roman"/>
                <w:b/>
                <w:sz w:val="24"/>
                <w:szCs w:val="24"/>
              </w:rPr>
              <w:t>км</w:t>
            </w:r>
          </w:p>
        </w:tc>
        <w:tc>
          <w:tcPr>
            <w:tcW w:w="567" w:type="dxa"/>
            <w:tcBorders>
              <w:top w:val="single" w:sz="4" w:space="0" w:color="auto"/>
              <w:left w:val="single" w:sz="4" w:space="0" w:color="auto"/>
              <w:bottom w:val="nil"/>
              <w:right w:val="single" w:sz="4" w:space="0" w:color="auto"/>
            </w:tcBorders>
          </w:tcPr>
          <w:p w:rsidR="000156D3" w:rsidRPr="00E40D79" w:rsidRDefault="000156D3" w:rsidP="00957EB0">
            <w:pPr>
              <w:pStyle w:val="afff5"/>
              <w:jc w:val="center"/>
              <w:rPr>
                <w:rFonts w:ascii="Times New Roman" w:hAnsi="Times New Roman" w:cs="Times New Roman"/>
                <w:b/>
                <w:sz w:val="24"/>
                <w:szCs w:val="24"/>
              </w:rPr>
            </w:pPr>
            <w:r w:rsidRPr="00E40D79">
              <w:rPr>
                <w:rFonts w:ascii="Times New Roman" w:hAnsi="Times New Roman" w:cs="Times New Roman"/>
                <w:b/>
                <w:sz w:val="24"/>
                <w:szCs w:val="24"/>
              </w:rPr>
              <w:t>шт.</w:t>
            </w:r>
          </w:p>
        </w:tc>
        <w:tc>
          <w:tcPr>
            <w:tcW w:w="708" w:type="dxa"/>
            <w:tcBorders>
              <w:top w:val="single" w:sz="4" w:space="0" w:color="auto"/>
              <w:left w:val="single" w:sz="4" w:space="0" w:color="auto"/>
              <w:bottom w:val="nil"/>
              <w:right w:val="single" w:sz="4" w:space="0" w:color="auto"/>
            </w:tcBorders>
          </w:tcPr>
          <w:p w:rsidR="000156D3" w:rsidRPr="00E40D79" w:rsidRDefault="000156D3" w:rsidP="00957EB0">
            <w:pPr>
              <w:pStyle w:val="afff5"/>
              <w:jc w:val="center"/>
              <w:rPr>
                <w:rFonts w:ascii="Times New Roman" w:hAnsi="Times New Roman" w:cs="Times New Roman"/>
                <w:b/>
                <w:sz w:val="24"/>
                <w:szCs w:val="24"/>
              </w:rPr>
            </w:pPr>
            <w:r w:rsidRPr="00E40D79">
              <w:rPr>
                <w:rFonts w:ascii="Times New Roman" w:hAnsi="Times New Roman" w:cs="Times New Roman"/>
                <w:b/>
                <w:sz w:val="24"/>
                <w:szCs w:val="24"/>
              </w:rPr>
              <w:t>п.м.</w:t>
            </w:r>
          </w:p>
        </w:tc>
        <w:tc>
          <w:tcPr>
            <w:tcW w:w="567" w:type="dxa"/>
            <w:tcBorders>
              <w:top w:val="single" w:sz="4" w:space="0" w:color="auto"/>
              <w:left w:val="single" w:sz="4" w:space="0" w:color="auto"/>
              <w:bottom w:val="nil"/>
            </w:tcBorders>
          </w:tcPr>
          <w:p w:rsidR="000156D3" w:rsidRPr="00E40D79" w:rsidRDefault="000156D3" w:rsidP="00957EB0">
            <w:pPr>
              <w:pStyle w:val="afff5"/>
              <w:rPr>
                <w:rFonts w:ascii="Times New Roman" w:hAnsi="Times New Roman" w:cs="Times New Roman"/>
                <w:b/>
                <w:sz w:val="24"/>
                <w:szCs w:val="24"/>
              </w:rPr>
            </w:pPr>
          </w:p>
        </w:tc>
      </w:tr>
      <w:tr w:rsidR="000156D3" w:rsidRPr="00E40D79" w:rsidTr="000156D3">
        <w:tc>
          <w:tcPr>
            <w:tcW w:w="616" w:type="dxa"/>
            <w:tcBorders>
              <w:top w:val="single" w:sz="4" w:space="0" w:color="auto"/>
              <w:bottom w:val="single" w:sz="4" w:space="0" w:color="auto"/>
              <w:right w:val="single" w:sz="4" w:space="0" w:color="auto"/>
            </w:tcBorders>
          </w:tcPr>
          <w:p w:rsidR="000156D3" w:rsidRPr="00E40D79" w:rsidRDefault="000156D3" w:rsidP="00957EB0">
            <w:pPr>
              <w:pStyle w:val="afff5"/>
              <w:jc w:val="center"/>
              <w:rPr>
                <w:rFonts w:ascii="Times New Roman" w:hAnsi="Times New Roman" w:cs="Times New Roman"/>
                <w:sz w:val="24"/>
                <w:szCs w:val="24"/>
              </w:rPr>
            </w:pPr>
            <w:r w:rsidRPr="00E40D79">
              <w:rPr>
                <w:rFonts w:ascii="Times New Roman" w:hAnsi="Times New Roman" w:cs="Times New Roman"/>
                <w:sz w:val="24"/>
                <w:szCs w:val="24"/>
              </w:rPr>
              <w:t>1</w:t>
            </w:r>
          </w:p>
        </w:tc>
        <w:tc>
          <w:tcPr>
            <w:tcW w:w="1652" w:type="dxa"/>
            <w:tcBorders>
              <w:top w:val="single" w:sz="4" w:space="0" w:color="auto"/>
              <w:left w:val="single" w:sz="4" w:space="0" w:color="auto"/>
              <w:bottom w:val="single" w:sz="4" w:space="0" w:color="auto"/>
              <w:right w:val="single" w:sz="4" w:space="0" w:color="auto"/>
            </w:tcBorders>
          </w:tcPr>
          <w:p w:rsidR="000156D3" w:rsidRPr="00E40D79" w:rsidRDefault="000156D3" w:rsidP="00957EB0">
            <w:pPr>
              <w:pStyle w:val="afff5"/>
              <w:jc w:val="center"/>
              <w:rPr>
                <w:rFonts w:ascii="Times New Roman" w:hAnsi="Times New Roman" w:cs="Times New Roman"/>
                <w:sz w:val="24"/>
                <w:szCs w:val="24"/>
              </w:rPr>
            </w:pPr>
            <w:r w:rsidRPr="00E40D79">
              <w:rPr>
                <w:rFonts w:ascii="Times New Roman" w:hAnsi="Times New Roman" w:cs="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tcPr>
          <w:p w:rsidR="000156D3" w:rsidRPr="00E40D79" w:rsidRDefault="000156D3" w:rsidP="00957EB0">
            <w:pPr>
              <w:pStyle w:val="afff5"/>
              <w:jc w:val="center"/>
              <w:rPr>
                <w:rFonts w:ascii="Times New Roman" w:hAnsi="Times New Roman" w:cs="Times New Roman"/>
                <w:sz w:val="24"/>
                <w:szCs w:val="24"/>
              </w:rPr>
            </w:pPr>
            <w:r w:rsidRPr="00E40D79">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0156D3" w:rsidRPr="00E40D79" w:rsidRDefault="000156D3" w:rsidP="00957EB0">
            <w:pPr>
              <w:pStyle w:val="afff5"/>
              <w:jc w:val="center"/>
              <w:rPr>
                <w:rFonts w:ascii="Times New Roman" w:hAnsi="Times New Roman" w:cs="Times New Roman"/>
                <w:sz w:val="24"/>
                <w:szCs w:val="24"/>
              </w:rPr>
            </w:pPr>
            <w:r w:rsidRPr="00E40D79">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0156D3" w:rsidRPr="00E40D79" w:rsidRDefault="000156D3" w:rsidP="00957EB0">
            <w:pPr>
              <w:pStyle w:val="afff5"/>
              <w:jc w:val="center"/>
              <w:rPr>
                <w:rFonts w:ascii="Times New Roman" w:hAnsi="Times New Roman" w:cs="Times New Roman"/>
                <w:sz w:val="24"/>
                <w:szCs w:val="24"/>
              </w:rPr>
            </w:pPr>
            <w:r w:rsidRPr="00E40D79">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0156D3" w:rsidRPr="00E40D79" w:rsidRDefault="000156D3" w:rsidP="00957EB0">
            <w:pPr>
              <w:pStyle w:val="afff5"/>
              <w:jc w:val="center"/>
              <w:rPr>
                <w:rFonts w:ascii="Times New Roman" w:hAnsi="Times New Roman" w:cs="Times New Roman"/>
                <w:sz w:val="24"/>
                <w:szCs w:val="24"/>
              </w:rPr>
            </w:pPr>
            <w:r w:rsidRPr="00E40D79">
              <w:rPr>
                <w:rFonts w:ascii="Times New Roman" w:hAnsi="Times New Roman"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tcPr>
          <w:p w:rsidR="000156D3" w:rsidRPr="00E40D79" w:rsidRDefault="000156D3" w:rsidP="00957EB0">
            <w:pPr>
              <w:pStyle w:val="afff5"/>
              <w:jc w:val="center"/>
              <w:rPr>
                <w:rFonts w:ascii="Times New Roman" w:hAnsi="Times New Roman" w:cs="Times New Roman"/>
                <w:sz w:val="24"/>
                <w:szCs w:val="24"/>
              </w:rPr>
            </w:pPr>
            <w:r w:rsidRPr="00E40D79">
              <w:rPr>
                <w:rFonts w:ascii="Times New Roman" w:hAnsi="Times New Roman" w:cs="Times New Roman"/>
                <w:sz w:val="24"/>
                <w:szCs w:val="24"/>
              </w:rPr>
              <w:t>7</w:t>
            </w:r>
          </w:p>
        </w:tc>
        <w:tc>
          <w:tcPr>
            <w:tcW w:w="567" w:type="dxa"/>
            <w:tcBorders>
              <w:top w:val="single" w:sz="4" w:space="0" w:color="auto"/>
              <w:left w:val="single" w:sz="4" w:space="0" w:color="auto"/>
              <w:bottom w:val="single" w:sz="4" w:space="0" w:color="auto"/>
            </w:tcBorders>
          </w:tcPr>
          <w:p w:rsidR="000156D3" w:rsidRPr="00E40D79" w:rsidRDefault="000156D3" w:rsidP="00957EB0">
            <w:pPr>
              <w:pStyle w:val="afff5"/>
              <w:jc w:val="center"/>
              <w:rPr>
                <w:rFonts w:ascii="Times New Roman" w:hAnsi="Times New Roman" w:cs="Times New Roman"/>
                <w:sz w:val="24"/>
                <w:szCs w:val="24"/>
              </w:rPr>
            </w:pPr>
            <w:r w:rsidRPr="00E40D79">
              <w:rPr>
                <w:rFonts w:ascii="Times New Roman" w:hAnsi="Times New Roman" w:cs="Times New Roman"/>
                <w:sz w:val="24"/>
                <w:szCs w:val="24"/>
              </w:rPr>
              <w:t>8</w:t>
            </w:r>
          </w:p>
        </w:tc>
      </w:tr>
      <w:tr w:rsidR="001327C7" w:rsidRPr="00E40D79" w:rsidTr="00957EB0">
        <w:tc>
          <w:tcPr>
            <w:tcW w:w="616" w:type="dxa"/>
            <w:tcBorders>
              <w:top w:val="single" w:sz="4" w:space="0" w:color="auto"/>
              <w:bottom w:val="single" w:sz="4" w:space="0" w:color="auto"/>
              <w:right w:val="single" w:sz="4" w:space="0" w:color="auto"/>
            </w:tcBorders>
          </w:tcPr>
          <w:p w:rsidR="001327C7" w:rsidRPr="00E40D79" w:rsidRDefault="001327C7" w:rsidP="00957EB0">
            <w:pPr>
              <w:pStyle w:val="afff5"/>
              <w:jc w:val="center"/>
              <w:rPr>
                <w:rFonts w:ascii="Times New Roman" w:hAnsi="Times New Roman" w:cs="Times New Roman"/>
                <w:sz w:val="24"/>
                <w:szCs w:val="24"/>
              </w:rPr>
            </w:pPr>
            <w:r w:rsidRPr="00E40D79">
              <w:rPr>
                <w:rFonts w:ascii="Times New Roman" w:hAnsi="Times New Roman" w:cs="Times New Roman"/>
                <w:sz w:val="24"/>
                <w:szCs w:val="24"/>
              </w:rPr>
              <w:t>1</w:t>
            </w:r>
          </w:p>
        </w:tc>
        <w:tc>
          <w:tcPr>
            <w:tcW w:w="1652" w:type="dxa"/>
            <w:tcBorders>
              <w:top w:val="single" w:sz="4" w:space="0" w:color="auto"/>
              <w:left w:val="single" w:sz="4" w:space="0" w:color="auto"/>
              <w:bottom w:val="single" w:sz="4" w:space="0" w:color="auto"/>
              <w:right w:val="single" w:sz="4" w:space="0" w:color="auto"/>
            </w:tcBorders>
          </w:tcPr>
          <w:p w:rsidR="001327C7" w:rsidRPr="00E40D79" w:rsidRDefault="001327C7" w:rsidP="003A27D2">
            <w:pPr>
              <w:pStyle w:val="afff6"/>
              <w:rPr>
                <w:rFonts w:ascii="Times New Roman" w:hAnsi="Times New Roman" w:cs="Times New Roman"/>
                <w:sz w:val="24"/>
                <w:szCs w:val="24"/>
              </w:rPr>
            </w:pPr>
            <w:r w:rsidRPr="00E40D79">
              <w:rPr>
                <w:rFonts w:ascii="Times New Roman" w:hAnsi="Times New Roman" w:cs="Times New Roman"/>
                <w:sz w:val="24"/>
                <w:szCs w:val="24"/>
              </w:rPr>
              <w:t>53 ОП РЗ 53К-2410000</w:t>
            </w:r>
          </w:p>
        </w:tc>
        <w:tc>
          <w:tcPr>
            <w:tcW w:w="3544" w:type="dxa"/>
            <w:tcBorders>
              <w:top w:val="single" w:sz="4" w:space="0" w:color="auto"/>
              <w:left w:val="single" w:sz="4" w:space="0" w:color="auto"/>
              <w:bottom w:val="single" w:sz="4" w:space="0" w:color="auto"/>
              <w:right w:val="single" w:sz="4" w:space="0" w:color="auto"/>
            </w:tcBorders>
          </w:tcPr>
          <w:p w:rsidR="001327C7" w:rsidRPr="00E40D79" w:rsidRDefault="001327C7" w:rsidP="00060D22">
            <w:pPr>
              <w:pStyle w:val="afff6"/>
              <w:rPr>
                <w:rFonts w:ascii="Times New Roman" w:hAnsi="Times New Roman" w:cs="Times New Roman"/>
                <w:sz w:val="24"/>
                <w:szCs w:val="24"/>
              </w:rPr>
            </w:pPr>
            <w:r w:rsidRPr="00E40D79">
              <w:rPr>
                <w:rFonts w:ascii="Times New Roman" w:hAnsi="Times New Roman" w:cs="Times New Roman"/>
                <w:sz w:val="24"/>
                <w:szCs w:val="24"/>
              </w:rPr>
              <w:t>Пономаревка - граница Республики Башкортостан</w:t>
            </w:r>
          </w:p>
        </w:tc>
        <w:tc>
          <w:tcPr>
            <w:tcW w:w="709" w:type="dxa"/>
            <w:tcBorders>
              <w:top w:val="single" w:sz="4" w:space="0" w:color="auto"/>
              <w:left w:val="single" w:sz="4" w:space="0" w:color="auto"/>
              <w:bottom w:val="single" w:sz="4" w:space="0" w:color="auto"/>
              <w:right w:val="single" w:sz="4" w:space="0" w:color="auto"/>
            </w:tcBorders>
          </w:tcPr>
          <w:p w:rsidR="001327C7" w:rsidRPr="00E40D79" w:rsidRDefault="001327C7" w:rsidP="00060D22">
            <w:pPr>
              <w:pStyle w:val="afff5"/>
              <w:jc w:val="center"/>
              <w:rPr>
                <w:rFonts w:ascii="Times New Roman" w:hAnsi="Times New Roman" w:cs="Times New Roman"/>
                <w:sz w:val="24"/>
                <w:szCs w:val="24"/>
              </w:rPr>
            </w:pPr>
            <w:r w:rsidRPr="00E40D79">
              <w:rPr>
                <w:rFonts w:ascii="Times New Roman" w:hAnsi="Times New Roman" w:cs="Times New Roman"/>
                <w:sz w:val="24"/>
                <w:szCs w:val="24"/>
              </w:rPr>
              <w:t>5,90</w:t>
            </w:r>
          </w:p>
        </w:tc>
        <w:tc>
          <w:tcPr>
            <w:tcW w:w="992" w:type="dxa"/>
            <w:tcBorders>
              <w:top w:val="single" w:sz="4" w:space="0" w:color="auto"/>
              <w:left w:val="single" w:sz="4" w:space="0" w:color="auto"/>
              <w:bottom w:val="single" w:sz="4" w:space="0" w:color="auto"/>
              <w:right w:val="single" w:sz="4" w:space="0" w:color="auto"/>
            </w:tcBorders>
          </w:tcPr>
          <w:p w:rsidR="001327C7" w:rsidRPr="00E40D79" w:rsidRDefault="001327C7" w:rsidP="00060D22">
            <w:pPr>
              <w:pStyle w:val="afff5"/>
              <w:jc w:val="center"/>
              <w:rPr>
                <w:rFonts w:ascii="Times New Roman" w:hAnsi="Times New Roman" w:cs="Times New Roman"/>
                <w:sz w:val="24"/>
                <w:szCs w:val="24"/>
              </w:rPr>
            </w:pPr>
            <w:r w:rsidRPr="00E40D79">
              <w:rPr>
                <w:rFonts w:ascii="Times New Roman" w:hAnsi="Times New Roman" w:cs="Times New Roman"/>
                <w:sz w:val="24"/>
                <w:szCs w:val="24"/>
              </w:rPr>
              <w:t>5,90</w:t>
            </w:r>
          </w:p>
        </w:tc>
        <w:tc>
          <w:tcPr>
            <w:tcW w:w="567" w:type="dxa"/>
            <w:tcBorders>
              <w:top w:val="single" w:sz="4" w:space="0" w:color="auto"/>
              <w:left w:val="single" w:sz="4" w:space="0" w:color="auto"/>
              <w:bottom w:val="single" w:sz="4" w:space="0" w:color="auto"/>
              <w:right w:val="single" w:sz="4" w:space="0" w:color="auto"/>
            </w:tcBorders>
          </w:tcPr>
          <w:p w:rsidR="001327C7" w:rsidRPr="00E40D79" w:rsidRDefault="001327C7" w:rsidP="00060D22">
            <w:pPr>
              <w:pStyle w:val="afff5"/>
              <w:jc w:val="center"/>
              <w:rPr>
                <w:rFonts w:ascii="Times New Roman" w:hAnsi="Times New Roman" w:cs="Times New Roman"/>
                <w:sz w:val="24"/>
                <w:szCs w:val="24"/>
              </w:rPr>
            </w:pPr>
            <w:r w:rsidRPr="00E40D79">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1327C7" w:rsidRPr="00E40D79" w:rsidRDefault="001327C7" w:rsidP="00060D22">
            <w:pPr>
              <w:pStyle w:val="afff5"/>
              <w:jc w:val="center"/>
              <w:rPr>
                <w:rFonts w:ascii="Times New Roman" w:hAnsi="Times New Roman" w:cs="Times New Roman"/>
                <w:sz w:val="24"/>
                <w:szCs w:val="24"/>
              </w:rPr>
            </w:pPr>
            <w:r w:rsidRPr="00E40D79">
              <w:rPr>
                <w:rFonts w:ascii="Times New Roman" w:hAnsi="Times New Roman" w:cs="Times New Roman"/>
                <w:sz w:val="24"/>
                <w:szCs w:val="24"/>
              </w:rPr>
              <w:t>79,80</w:t>
            </w:r>
          </w:p>
        </w:tc>
        <w:tc>
          <w:tcPr>
            <w:tcW w:w="567" w:type="dxa"/>
            <w:tcBorders>
              <w:top w:val="single" w:sz="4" w:space="0" w:color="auto"/>
              <w:left w:val="single" w:sz="4" w:space="0" w:color="auto"/>
              <w:bottom w:val="single" w:sz="4" w:space="0" w:color="auto"/>
            </w:tcBorders>
          </w:tcPr>
          <w:p w:rsidR="001327C7" w:rsidRPr="00E40D79" w:rsidRDefault="001327C7" w:rsidP="00060D22">
            <w:pPr>
              <w:pStyle w:val="afff5"/>
              <w:jc w:val="center"/>
              <w:rPr>
                <w:rFonts w:ascii="Times New Roman" w:hAnsi="Times New Roman" w:cs="Times New Roman"/>
                <w:sz w:val="24"/>
                <w:szCs w:val="24"/>
              </w:rPr>
            </w:pPr>
            <w:r w:rsidRPr="00E40D79">
              <w:rPr>
                <w:rFonts w:ascii="Times New Roman" w:hAnsi="Times New Roman" w:cs="Times New Roman"/>
                <w:sz w:val="24"/>
                <w:szCs w:val="24"/>
              </w:rPr>
              <w:t>IV</w:t>
            </w:r>
          </w:p>
        </w:tc>
      </w:tr>
      <w:tr w:rsidR="001327C7" w:rsidRPr="00E40D79" w:rsidTr="003A27D2">
        <w:tc>
          <w:tcPr>
            <w:tcW w:w="616" w:type="dxa"/>
            <w:tcBorders>
              <w:top w:val="single" w:sz="4" w:space="0" w:color="auto"/>
              <w:bottom w:val="single" w:sz="4" w:space="0" w:color="auto"/>
              <w:right w:val="single" w:sz="4" w:space="0" w:color="auto"/>
            </w:tcBorders>
          </w:tcPr>
          <w:p w:rsidR="001327C7" w:rsidRPr="00E40D79" w:rsidRDefault="001327C7" w:rsidP="003A27D2">
            <w:pPr>
              <w:pStyle w:val="afff5"/>
              <w:jc w:val="center"/>
              <w:rPr>
                <w:rFonts w:ascii="Times New Roman" w:hAnsi="Times New Roman" w:cs="Times New Roman"/>
                <w:sz w:val="24"/>
                <w:szCs w:val="24"/>
              </w:rPr>
            </w:pPr>
            <w:r w:rsidRPr="00E40D79">
              <w:rPr>
                <w:rFonts w:ascii="Times New Roman" w:hAnsi="Times New Roman" w:cs="Times New Roman"/>
                <w:sz w:val="24"/>
                <w:szCs w:val="24"/>
              </w:rPr>
              <w:t>2</w:t>
            </w:r>
          </w:p>
        </w:tc>
        <w:tc>
          <w:tcPr>
            <w:tcW w:w="1652" w:type="dxa"/>
            <w:tcBorders>
              <w:top w:val="single" w:sz="4" w:space="0" w:color="auto"/>
              <w:left w:val="single" w:sz="4" w:space="0" w:color="auto"/>
              <w:bottom w:val="single" w:sz="4" w:space="0" w:color="auto"/>
              <w:right w:val="single" w:sz="4" w:space="0" w:color="auto"/>
            </w:tcBorders>
          </w:tcPr>
          <w:p w:rsidR="001327C7" w:rsidRPr="00E40D79" w:rsidRDefault="001327C7" w:rsidP="00060D22">
            <w:pPr>
              <w:pStyle w:val="afff6"/>
              <w:rPr>
                <w:rFonts w:ascii="Times New Roman" w:hAnsi="Times New Roman" w:cs="Times New Roman"/>
                <w:sz w:val="24"/>
                <w:szCs w:val="24"/>
              </w:rPr>
            </w:pPr>
            <w:r w:rsidRPr="00E40D79">
              <w:rPr>
                <w:rFonts w:ascii="Times New Roman" w:hAnsi="Times New Roman" w:cs="Times New Roman"/>
                <w:sz w:val="24"/>
                <w:szCs w:val="24"/>
              </w:rPr>
              <w:t>53 ОП РЗ 53К-2411140</w:t>
            </w:r>
          </w:p>
        </w:tc>
        <w:tc>
          <w:tcPr>
            <w:tcW w:w="3544" w:type="dxa"/>
            <w:tcBorders>
              <w:top w:val="single" w:sz="4" w:space="0" w:color="auto"/>
              <w:left w:val="single" w:sz="4" w:space="0" w:color="auto"/>
              <w:bottom w:val="single" w:sz="4" w:space="0" w:color="auto"/>
              <w:right w:val="single" w:sz="4" w:space="0" w:color="auto"/>
            </w:tcBorders>
          </w:tcPr>
          <w:p w:rsidR="001327C7" w:rsidRPr="00E40D79" w:rsidRDefault="001327C7" w:rsidP="00060D22">
            <w:pPr>
              <w:pStyle w:val="afff6"/>
              <w:rPr>
                <w:rFonts w:ascii="Times New Roman" w:hAnsi="Times New Roman" w:cs="Times New Roman"/>
                <w:sz w:val="24"/>
                <w:szCs w:val="24"/>
              </w:rPr>
            </w:pPr>
            <w:r w:rsidRPr="00E40D79">
              <w:rPr>
                <w:rFonts w:ascii="Times New Roman" w:hAnsi="Times New Roman" w:cs="Times New Roman"/>
                <w:sz w:val="24"/>
                <w:szCs w:val="24"/>
              </w:rPr>
              <w:t>Подъезд к телерадиотранслятору от автомобильной дороги Пономаревка - Ключевка</w:t>
            </w:r>
          </w:p>
        </w:tc>
        <w:tc>
          <w:tcPr>
            <w:tcW w:w="709" w:type="dxa"/>
            <w:tcBorders>
              <w:top w:val="single" w:sz="4" w:space="0" w:color="auto"/>
              <w:left w:val="single" w:sz="4" w:space="0" w:color="auto"/>
              <w:bottom w:val="single" w:sz="4" w:space="0" w:color="auto"/>
              <w:right w:val="single" w:sz="4" w:space="0" w:color="auto"/>
            </w:tcBorders>
          </w:tcPr>
          <w:p w:rsidR="001327C7" w:rsidRPr="00E40D79" w:rsidRDefault="001327C7" w:rsidP="00060D22">
            <w:pPr>
              <w:pStyle w:val="afff5"/>
              <w:jc w:val="center"/>
              <w:rPr>
                <w:rFonts w:ascii="Times New Roman" w:hAnsi="Times New Roman" w:cs="Times New Roman"/>
                <w:sz w:val="24"/>
                <w:szCs w:val="24"/>
              </w:rPr>
            </w:pPr>
            <w:r w:rsidRPr="00E40D79">
              <w:rPr>
                <w:rFonts w:ascii="Times New Roman" w:hAnsi="Times New Roman" w:cs="Times New Roman"/>
                <w:sz w:val="24"/>
                <w:szCs w:val="24"/>
              </w:rPr>
              <w:t>0,48</w:t>
            </w:r>
          </w:p>
        </w:tc>
        <w:tc>
          <w:tcPr>
            <w:tcW w:w="992" w:type="dxa"/>
            <w:tcBorders>
              <w:top w:val="single" w:sz="4" w:space="0" w:color="auto"/>
              <w:left w:val="single" w:sz="4" w:space="0" w:color="auto"/>
              <w:bottom w:val="single" w:sz="4" w:space="0" w:color="auto"/>
              <w:right w:val="single" w:sz="4" w:space="0" w:color="auto"/>
            </w:tcBorders>
          </w:tcPr>
          <w:p w:rsidR="001327C7" w:rsidRPr="00E40D79" w:rsidRDefault="001327C7" w:rsidP="00060D22">
            <w:pPr>
              <w:pStyle w:val="afff5"/>
              <w:jc w:val="center"/>
              <w:rPr>
                <w:rFonts w:ascii="Times New Roman" w:hAnsi="Times New Roman" w:cs="Times New Roman"/>
                <w:sz w:val="24"/>
                <w:szCs w:val="24"/>
              </w:rPr>
            </w:pPr>
            <w:r w:rsidRPr="00E40D79">
              <w:rPr>
                <w:rFonts w:ascii="Times New Roman" w:hAnsi="Times New Roman" w:cs="Times New Roman"/>
                <w:sz w:val="24"/>
                <w:szCs w:val="24"/>
              </w:rPr>
              <w:t>0,48</w:t>
            </w:r>
          </w:p>
        </w:tc>
        <w:tc>
          <w:tcPr>
            <w:tcW w:w="567" w:type="dxa"/>
            <w:tcBorders>
              <w:top w:val="single" w:sz="4" w:space="0" w:color="auto"/>
              <w:left w:val="single" w:sz="4" w:space="0" w:color="auto"/>
              <w:bottom w:val="single" w:sz="4" w:space="0" w:color="auto"/>
              <w:right w:val="single" w:sz="4" w:space="0" w:color="auto"/>
            </w:tcBorders>
          </w:tcPr>
          <w:p w:rsidR="001327C7" w:rsidRPr="00E40D79" w:rsidRDefault="001327C7" w:rsidP="00060D22">
            <w:pPr>
              <w:pStyle w:val="afff5"/>
              <w:jc w:val="center"/>
              <w:rPr>
                <w:rFonts w:ascii="Times New Roman" w:hAnsi="Times New Roman" w:cs="Times New Roman"/>
                <w:sz w:val="24"/>
                <w:szCs w:val="24"/>
              </w:rPr>
            </w:pPr>
            <w:r w:rsidRPr="00E40D79">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1327C7" w:rsidRPr="00E40D79" w:rsidRDefault="001327C7" w:rsidP="00060D22">
            <w:pPr>
              <w:pStyle w:val="afff5"/>
              <w:jc w:val="center"/>
              <w:rPr>
                <w:rFonts w:ascii="Times New Roman" w:hAnsi="Times New Roman" w:cs="Times New Roman"/>
                <w:sz w:val="24"/>
                <w:szCs w:val="24"/>
              </w:rPr>
            </w:pPr>
            <w:r w:rsidRPr="00E40D7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tcBorders>
          </w:tcPr>
          <w:p w:rsidR="001327C7" w:rsidRPr="00E40D79" w:rsidRDefault="001327C7" w:rsidP="00060D22">
            <w:pPr>
              <w:pStyle w:val="afff5"/>
              <w:jc w:val="center"/>
              <w:rPr>
                <w:rFonts w:ascii="Times New Roman" w:hAnsi="Times New Roman" w:cs="Times New Roman"/>
                <w:sz w:val="24"/>
                <w:szCs w:val="24"/>
              </w:rPr>
            </w:pPr>
            <w:r w:rsidRPr="00E40D79">
              <w:rPr>
                <w:rFonts w:ascii="Times New Roman" w:hAnsi="Times New Roman" w:cs="Times New Roman"/>
                <w:sz w:val="24"/>
                <w:szCs w:val="24"/>
              </w:rPr>
              <w:t>V</w:t>
            </w:r>
          </w:p>
        </w:tc>
      </w:tr>
      <w:tr w:rsidR="00E40D79" w:rsidRPr="00E40D79" w:rsidTr="00060D22">
        <w:tc>
          <w:tcPr>
            <w:tcW w:w="616" w:type="dxa"/>
            <w:tcBorders>
              <w:top w:val="single" w:sz="4" w:space="0" w:color="auto"/>
              <w:bottom w:val="single" w:sz="4" w:space="0" w:color="auto"/>
              <w:right w:val="single" w:sz="4" w:space="0" w:color="auto"/>
            </w:tcBorders>
          </w:tcPr>
          <w:p w:rsidR="00E40D79" w:rsidRPr="00E40D79" w:rsidRDefault="00E40D79" w:rsidP="00060D22">
            <w:pPr>
              <w:pStyle w:val="afff5"/>
              <w:jc w:val="center"/>
              <w:rPr>
                <w:rFonts w:ascii="Times New Roman" w:hAnsi="Times New Roman" w:cs="Times New Roman"/>
                <w:sz w:val="24"/>
                <w:szCs w:val="24"/>
              </w:rPr>
            </w:pPr>
            <w:r w:rsidRPr="00E40D79">
              <w:rPr>
                <w:rFonts w:ascii="Times New Roman" w:hAnsi="Times New Roman" w:cs="Times New Roman"/>
                <w:sz w:val="24"/>
                <w:szCs w:val="24"/>
              </w:rPr>
              <w:t>3</w:t>
            </w:r>
          </w:p>
        </w:tc>
        <w:tc>
          <w:tcPr>
            <w:tcW w:w="1652" w:type="dxa"/>
            <w:tcBorders>
              <w:top w:val="single" w:sz="4" w:space="0" w:color="auto"/>
              <w:left w:val="single" w:sz="4" w:space="0" w:color="auto"/>
              <w:bottom w:val="single" w:sz="4" w:space="0" w:color="auto"/>
              <w:right w:val="single" w:sz="4" w:space="0" w:color="auto"/>
            </w:tcBorders>
          </w:tcPr>
          <w:p w:rsidR="00E40D79" w:rsidRPr="00E40D79" w:rsidRDefault="00E40D79" w:rsidP="00060D22">
            <w:pPr>
              <w:pStyle w:val="afff6"/>
              <w:rPr>
                <w:rFonts w:ascii="Times New Roman" w:hAnsi="Times New Roman" w:cs="Times New Roman"/>
                <w:sz w:val="24"/>
                <w:szCs w:val="24"/>
              </w:rPr>
            </w:pPr>
            <w:r w:rsidRPr="00E40D79">
              <w:rPr>
                <w:rFonts w:ascii="Times New Roman" w:hAnsi="Times New Roman" w:cs="Times New Roman"/>
                <w:sz w:val="24"/>
                <w:szCs w:val="24"/>
              </w:rPr>
              <w:t>53 ОП МЗ 53Н-2411000</w:t>
            </w:r>
          </w:p>
        </w:tc>
        <w:tc>
          <w:tcPr>
            <w:tcW w:w="3544" w:type="dxa"/>
            <w:tcBorders>
              <w:top w:val="single" w:sz="4" w:space="0" w:color="auto"/>
              <w:left w:val="single" w:sz="4" w:space="0" w:color="auto"/>
              <w:bottom w:val="single" w:sz="4" w:space="0" w:color="auto"/>
              <w:right w:val="single" w:sz="4" w:space="0" w:color="auto"/>
            </w:tcBorders>
          </w:tcPr>
          <w:p w:rsidR="00E40D79" w:rsidRPr="00E40D79" w:rsidRDefault="00E40D79" w:rsidP="00060D22">
            <w:pPr>
              <w:pStyle w:val="afff6"/>
              <w:rPr>
                <w:rFonts w:ascii="Times New Roman" w:hAnsi="Times New Roman" w:cs="Times New Roman"/>
                <w:sz w:val="24"/>
                <w:szCs w:val="24"/>
              </w:rPr>
            </w:pPr>
            <w:r w:rsidRPr="00E40D79">
              <w:rPr>
                <w:rFonts w:ascii="Times New Roman" w:hAnsi="Times New Roman" w:cs="Times New Roman"/>
                <w:sz w:val="24"/>
                <w:szCs w:val="24"/>
              </w:rPr>
              <w:t>Пономаревка - Ключевка</w:t>
            </w:r>
          </w:p>
        </w:tc>
        <w:tc>
          <w:tcPr>
            <w:tcW w:w="709" w:type="dxa"/>
            <w:tcBorders>
              <w:top w:val="single" w:sz="4" w:space="0" w:color="auto"/>
              <w:left w:val="single" w:sz="4" w:space="0" w:color="auto"/>
              <w:bottom w:val="single" w:sz="4" w:space="0" w:color="auto"/>
              <w:right w:val="single" w:sz="4" w:space="0" w:color="auto"/>
            </w:tcBorders>
          </w:tcPr>
          <w:p w:rsidR="00E40D79" w:rsidRPr="00E40D79" w:rsidRDefault="00E40D79" w:rsidP="00060D22">
            <w:pPr>
              <w:pStyle w:val="afff5"/>
              <w:jc w:val="center"/>
              <w:rPr>
                <w:rFonts w:ascii="Times New Roman" w:hAnsi="Times New Roman" w:cs="Times New Roman"/>
                <w:sz w:val="24"/>
                <w:szCs w:val="24"/>
              </w:rPr>
            </w:pPr>
            <w:r w:rsidRPr="00E40D79">
              <w:rPr>
                <w:rFonts w:ascii="Times New Roman" w:hAnsi="Times New Roman" w:cs="Times New Roman"/>
                <w:sz w:val="24"/>
                <w:szCs w:val="24"/>
              </w:rPr>
              <w:t>20,52</w:t>
            </w:r>
          </w:p>
        </w:tc>
        <w:tc>
          <w:tcPr>
            <w:tcW w:w="992" w:type="dxa"/>
            <w:tcBorders>
              <w:top w:val="single" w:sz="4" w:space="0" w:color="auto"/>
              <w:left w:val="single" w:sz="4" w:space="0" w:color="auto"/>
              <w:bottom w:val="single" w:sz="4" w:space="0" w:color="auto"/>
              <w:right w:val="single" w:sz="4" w:space="0" w:color="auto"/>
            </w:tcBorders>
          </w:tcPr>
          <w:p w:rsidR="00E40D79" w:rsidRPr="00E40D79" w:rsidRDefault="00E40D79" w:rsidP="00060D22">
            <w:pPr>
              <w:pStyle w:val="afff5"/>
              <w:jc w:val="center"/>
              <w:rPr>
                <w:rFonts w:ascii="Times New Roman" w:hAnsi="Times New Roman" w:cs="Times New Roman"/>
                <w:sz w:val="24"/>
                <w:szCs w:val="24"/>
              </w:rPr>
            </w:pPr>
            <w:r w:rsidRPr="00E40D79">
              <w:rPr>
                <w:rFonts w:ascii="Times New Roman" w:hAnsi="Times New Roman" w:cs="Times New Roman"/>
                <w:sz w:val="24"/>
                <w:szCs w:val="24"/>
              </w:rPr>
              <w:t>20,52</w:t>
            </w:r>
          </w:p>
        </w:tc>
        <w:tc>
          <w:tcPr>
            <w:tcW w:w="567" w:type="dxa"/>
            <w:tcBorders>
              <w:top w:val="single" w:sz="4" w:space="0" w:color="auto"/>
              <w:left w:val="single" w:sz="4" w:space="0" w:color="auto"/>
              <w:bottom w:val="single" w:sz="4" w:space="0" w:color="auto"/>
              <w:right w:val="single" w:sz="4" w:space="0" w:color="auto"/>
            </w:tcBorders>
          </w:tcPr>
          <w:p w:rsidR="00E40D79" w:rsidRPr="00E40D79" w:rsidRDefault="00E40D79" w:rsidP="00060D22">
            <w:pPr>
              <w:pStyle w:val="afff5"/>
              <w:jc w:val="center"/>
              <w:rPr>
                <w:rFonts w:ascii="Times New Roman" w:hAnsi="Times New Roman" w:cs="Times New Roman"/>
                <w:sz w:val="24"/>
                <w:szCs w:val="24"/>
              </w:rPr>
            </w:pPr>
            <w:r w:rsidRPr="00E40D79">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E40D79" w:rsidRPr="00E40D79" w:rsidRDefault="00E40D79" w:rsidP="00060D22">
            <w:pPr>
              <w:pStyle w:val="afff5"/>
              <w:jc w:val="center"/>
              <w:rPr>
                <w:rFonts w:ascii="Times New Roman" w:hAnsi="Times New Roman" w:cs="Times New Roman"/>
                <w:sz w:val="24"/>
                <w:szCs w:val="24"/>
              </w:rPr>
            </w:pPr>
            <w:r w:rsidRPr="00E40D79">
              <w:rPr>
                <w:rFonts w:ascii="Times New Roman" w:hAnsi="Times New Roman" w:cs="Times New Roman"/>
                <w:sz w:val="24"/>
                <w:szCs w:val="24"/>
              </w:rPr>
              <w:t>169,18</w:t>
            </w:r>
          </w:p>
        </w:tc>
        <w:tc>
          <w:tcPr>
            <w:tcW w:w="567" w:type="dxa"/>
            <w:tcBorders>
              <w:top w:val="single" w:sz="4" w:space="0" w:color="auto"/>
              <w:left w:val="single" w:sz="4" w:space="0" w:color="auto"/>
              <w:bottom w:val="single" w:sz="4" w:space="0" w:color="auto"/>
            </w:tcBorders>
          </w:tcPr>
          <w:p w:rsidR="00E40D79" w:rsidRPr="00E40D79" w:rsidRDefault="00E40D79" w:rsidP="00060D22">
            <w:pPr>
              <w:pStyle w:val="afff5"/>
              <w:jc w:val="center"/>
              <w:rPr>
                <w:rFonts w:ascii="Times New Roman" w:hAnsi="Times New Roman" w:cs="Times New Roman"/>
                <w:sz w:val="24"/>
                <w:szCs w:val="24"/>
              </w:rPr>
            </w:pPr>
            <w:r w:rsidRPr="00E40D79">
              <w:rPr>
                <w:rFonts w:ascii="Times New Roman" w:hAnsi="Times New Roman" w:cs="Times New Roman"/>
                <w:sz w:val="24"/>
                <w:szCs w:val="24"/>
              </w:rPr>
              <w:t>IV</w:t>
            </w:r>
          </w:p>
        </w:tc>
      </w:tr>
      <w:tr w:rsidR="00E40D79" w:rsidRPr="00E40D79" w:rsidTr="00060D22">
        <w:tc>
          <w:tcPr>
            <w:tcW w:w="616" w:type="dxa"/>
            <w:tcBorders>
              <w:top w:val="single" w:sz="4" w:space="0" w:color="auto"/>
              <w:bottom w:val="single" w:sz="4" w:space="0" w:color="auto"/>
              <w:right w:val="single" w:sz="4" w:space="0" w:color="auto"/>
            </w:tcBorders>
          </w:tcPr>
          <w:p w:rsidR="00E40D79" w:rsidRPr="00E40D79" w:rsidRDefault="00E40D79" w:rsidP="00060D22">
            <w:pPr>
              <w:pStyle w:val="afff5"/>
              <w:jc w:val="center"/>
              <w:rPr>
                <w:rFonts w:ascii="Times New Roman" w:hAnsi="Times New Roman" w:cs="Times New Roman"/>
                <w:sz w:val="24"/>
                <w:szCs w:val="24"/>
              </w:rPr>
            </w:pPr>
            <w:r w:rsidRPr="00E40D79">
              <w:rPr>
                <w:rFonts w:ascii="Times New Roman" w:hAnsi="Times New Roman" w:cs="Times New Roman"/>
                <w:sz w:val="24"/>
                <w:szCs w:val="24"/>
              </w:rPr>
              <w:t>4</w:t>
            </w:r>
          </w:p>
        </w:tc>
        <w:tc>
          <w:tcPr>
            <w:tcW w:w="1652" w:type="dxa"/>
            <w:tcBorders>
              <w:top w:val="single" w:sz="4" w:space="0" w:color="auto"/>
              <w:left w:val="single" w:sz="4" w:space="0" w:color="auto"/>
              <w:bottom w:val="single" w:sz="4" w:space="0" w:color="auto"/>
              <w:right w:val="single" w:sz="4" w:space="0" w:color="auto"/>
            </w:tcBorders>
          </w:tcPr>
          <w:p w:rsidR="00E40D79" w:rsidRPr="00E40D79" w:rsidRDefault="00E40D79" w:rsidP="00060D22">
            <w:pPr>
              <w:pStyle w:val="afff6"/>
              <w:rPr>
                <w:rFonts w:ascii="Times New Roman" w:hAnsi="Times New Roman" w:cs="Times New Roman"/>
                <w:sz w:val="24"/>
                <w:szCs w:val="24"/>
              </w:rPr>
            </w:pPr>
            <w:r w:rsidRPr="00E40D79">
              <w:rPr>
                <w:rFonts w:ascii="Times New Roman" w:hAnsi="Times New Roman" w:cs="Times New Roman"/>
                <w:sz w:val="24"/>
                <w:szCs w:val="24"/>
              </w:rPr>
              <w:t>53 ОП МЗ 53Н-2411130</w:t>
            </w:r>
          </w:p>
        </w:tc>
        <w:tc>
          <w:tcPr>
            <w:tcW w:w="3544" w:type="dxa"/>
            <w:tcBorders>
              <w:top w:val="single" w:sz="4" w:space="0" w:color="auto"/>
              <w:left w:val="single" w:sz="4" w:space="0" w:color="auto"/>
              <w:bottom w:val="single" w:sz="4" w:space="0" w:color="auto"/>
              <w:right w:val="single" w:sz="4" w:space="0" w:color="auto"/>
            </w:tcBorders>
          </w:tcPr>
          <w:p w:rsidR="00E40D79" w:rsidRPr="00E40D79" w:rsidRDefault="00E40D79" w:rsidP="00060D22">
            <w:pPr>
              <w:pStyle w:val="afff6"/>
              <w:rPr>
                <w:rFonts w:ascii="Times New Roman" w:hAnsi="Times New Roman" w:cs="Times New Roman"/>
                <w:sz w:val="24"/>
                <w:szCs w:val="24"/>
              </w:rPr>
            </w:pPr>
            <w:r w:rsidRPr="00E40D79">
              <w:rPr>
                <w:rFonts w:ascii="Times New Roman" w:hAnsi="Times New Roman" w:cs="Times New Roman"/>
                <w:sz w:val="24"/>
                <w:szCs w:val="24"/>
              </w:rPr>
              <w:t>Подъезд к с. Пономаревка от автомобильной дороги Пономаревка - Ключевка</w:t>
            </w:r>
          </w:p>
        </w:tc>
        <w:tc>
          <w:tcPr>
            <w:tcW w:w="709" w:type="dxa"/>
            <w:tcBorders>
              <w:top w:val="single" w:sz="4" w:space="0" w:color="auto"/>
              <w:left w:val="single" w:sz="4" w:space="0" w:color="auto"/>
              <w:bottom w:val="single" w:sz="4" w:space="0" w:color="auto"/>
              <w:right w:val="single" w:sz="4" w:space="0" w:color="auto"/>
            </w:tcBorders>
          </w:tcPr>
          <w:p w:rsidR="00E40D79" w:rsidRPr="00E40D79" w:rsidRDefault="00E40D79" w:rsidP="00060D22">
            <w:pPr>
              <w:pStyle w:val="afff5"/>
              <w:jc w:val="center"/>
              <w:rPr>
                <w:rFonts w:ascii="Times New Roman" w:hAnsi="Times New Roman" w:cs="Times New Roman"/>
                <w:sz w:val="24"/>
                <w:szCs w:val="24"/>
              </w:rPr>
            </w:pPr>
            <w:r w:rsidRPr="00E40D79">
              <w:rPr>
                <w:rFonts w:ascii="Times New Roman" w:hAnsi="Times New Roman" w:cs="Times New Roman"/>
                <w:sz w:val="24"/>
                <w:szCs w:val="24"/>
              </w:rPr>
              <w:t>3,46</w:t>
            </w:r>
          </w:p>
        </w:tc>
        <w:tc>
          <w:tcPr>
            <w:tcW w:w="992" w:type="dxa"/>
            <w:tcBorders>
              <w:top w:val="single" w:sz="4" w:space="0" w:color="auto"/>
              <w:left w:val="single" w:sz="4" w:space="0" w:color="auto"/>
              <w:bottom w:val="single" w:sz="4" w:space="0" w:color="auto"/>
              <w:right w:val="single" w:sz="4" w:space="0" w:color="auto"/>
            </w:tcBorders>
          </w:tcPr>
          <w:p w:rsidR="00E40D79" w:rsidRPr="00E40D79" w:rsidRDefault="00E40D79" w:rsidP="00060D22">
            <w:pPr>
              <w:pStyle w:val="afff5"/>
              <w:jc w:val="center"/>
              <w:rPr>
                <w:rFonts w:ascii="Times New Roman" w:hAnsi="Times New Roman" w:cs="Times New Roman"/>
                <w:sz w:val="24"/>
                <w:szCs w:val="24"/>
              </w:rPr>
            </w:pPr>
            <w:r w:rsidRPr="00E40D79">
              <w:rPr>
                <w:rFonts w:ascii="Times New Roman" w:hAnsi="Times New Roman" w:cs="Times New Roman"/>
                <w:sz w:val="24"/>
                <w:szCs w:val="24"/>
              </w:rPr>
              <w:t>3,46</w:t>
            </w:r>
          </w:p>
        </w:tc>
        <w:tc>
          <w:tcPr>
            <w:tcW w:w="567" w:type="dxa"/>
            <w:tcBorders>
              <w:top w:val="single" w:sz="4" w:space="0" w:color="auto"/>
              <w:left w:val="single" w:sz="4" w:space="0" w:color="auto"/>
              <w:bottom w:val="single" w:sz="4" w:space="0" w:color="auto"/>
              <w:right w:val="single" w:sz="4" w:space="0" w:color="auto"/>
            </w:tcBorders>
          </w:tcPr>
          <w:p w:rsidR="00E40D79" w:rsidRPr="00E40D79" w:rsidRDefault="00E40D79" w:rsidP="00060D22">
            <w:pPr>
              <w:pStyle w:val="afff5"/>
              <w:jc w:val="center"/>
              <w:rPr>
                <w:rFonts w:ascii="Times New Roman" w:hAnsi="Times New Roman" w:cs="Times New Roman"/>
                <w:sz w:val="24"/>
                <w:szCs w:val="24"/>
              </w:rPr>
            </w:pPr>
            <w:r w:rsidRPr="00E40D79">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E40D79" w:rsidRPr="00E40D79" w:rsidRDefault="00E40D79" w:rsidP="00060D22">
            <w:pPr>
              <w:pStyle w:val="afff5"/>
              <w:jc w:val="center"/>
              <w:rPr>
                <w:rFonts w:ascii="Times New Roman" w:hAnsi="Times New Roman" w:cs="Times New Roman"/>
                <w:sz w:val="24"/>
                <w:szCs w:val="24"/>
              </w:rPr>
            </w:pPr>
            <w:r w:rsidRPr="00E40D7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tcBorders>
          </w:tcPr>
          <w:p w:rsidR="00E40D79" w:rsidRPr="00E40D79" w:rsidRDefault="00E40D79" w:rsidP="00060D22">
            <w:pPr>
              <w:pStyle w:val="afff5"/>
              <w:jc w:val="center"/>
              <w:rPr>
                <w:rFonts w:ascii="Times New Roman" w:hAnsi="Times New Roman" w:cs="Times New Roman"/>
                <w:sz w:val="24"/>
                <w:szCs w:val="24"/>
              </w:rPr>
            </w:pPr>
            <w:r w:rsidRPr="00E40D79">
              <w:rPr>
                <w:rFonts w:ascii="Times New Roman" w:hAnsi="Times New Roman" w:cs="Times New Roman"/>
                <w:sz w:val="24"/>
                <w:szCs w:val="24"/>
              </w:rPr>
              <w:t>IV</w:t>
            </w:r>
          </w:p>
        </w:tc>
      </w:tr>
      <w:tr w:rsidR="00E40D79" w:rsidRPr="00E40D79" w:rsidTr="00957EB0">
        <w:tc>
          <w:tcPr>
            <w:tcW w:w="616" w:type="dxa"/>
            <w:tcBorders>
              <w:top w:val="single" w:sz="4" w:space="0" w:color="auto"/>
              <w:bottom w:val="single" w:sz="4" w:space="0" w:color="auto"/>
              <w:right w:val="single" w:sz="4" w:space="0" w:color="auto"/>
            </w:tcBorders>
          </w:tcPr>
          <w:p w:rsidR="00E40D79" w:rsidRPr="00E40D79" w:rsidRDefault="00E40D79" w:rsidP="00957EB0">
            <w:pPr>
              <w:pStyle w:val="afff5"/>
              <w:jc w:val="center"/>
              <w:rPr>
                <w:rFonts w:ascii="Times New Roman" w:hAnsi="Times New Roman" w:cs="Times New Roman"/>
                <w:sz w:val="24"/>
                <w:szCs w:val="24"/>
              </w:rPr>
            </w:pPr>
            <w:r w:rsidRPr="00E40D79">
              <w:rPr>
                <w:rFonts w:ascii="Times New Roman" w:hAnsi="Times New Roman" w:cs="Times New Roman"/>
                <w:sz w:val="24"/>
                <w:szCs w:val="24"/>
              </w:rPr>
              <w:t>5</w:t>
            </w:r>
          </w:p>
        </w:tc>
        <w:tc>
          <w:tcPr>
            <w:tcW w:w="1652" w:type="dxa"/>
            <w:tcBorders>
              <w:top w:val="single" w:sz="4" w:space="0" w:color="auto"/>
              <w:left w:val="single" w:sz="4" w:space="0" w:color="auto"/>
              <w:bottom w:val="single" w:sz="4" w:space="0" w:color="auto"/>
              <w:right w:val="single" w:sz="4" w:space="0" w:color="auto"/>
            </w:tcBorders>
          </w:tcPr>
          <w:p w:rsidR="00E40D79" w:rsidRPr="00E40D79" w:rsidRDefault="00E40D79" w:rsidP="00060D22">
            <w:pPr>
              <w:pStyle w:val="afff6"/>
              <w:rPr>
                <w:rFonts w:ascii="Times New Roman" w:hAnsi="Times New Roman" w:cs="Times New Roman"/>
                <w:sz w:val="24"/>
                <w:szCs w:val="24"/>
              </w:rPr>
            </w:pPr>
            <w:r w:rsidRPr="00E40D79">
              <w:rPr>
                <w:rFonts w:ascii="Times New Roman" w:hAnsi="Times New Roman" w:cs="Times New Roman"/>
                <w:sz w:val="24"/>
                <w:szCs w:val="24"/>
              </w:rPr>
              <w:t>53 ОП МЗ 53Н-2412000</w:t>
            </w:r>
          </w:p>
        </w:tc>
        <w:tc>
          <w:tcPr>
            <w:tcW w:w="3544" w:type="dxa"/>
            <w:tcBorders>
              <w:top w:val="single" w:sz="4" w:space="0" w:color="auto"/>
              <w:left w:val="single" w:sz="4" w:space="0" w:color="auto"/>
              <w:bottom w:val="single" w:sz="4" w:space="0" w:color="auto"/>
              <w:right w:val="single" w:sz="4" w:space="0" w:color="auto"/>
            </w:tcBorders>
          </w:tcPr>
          <w:p w:rsidR="00E40D79" w:rsidRPr="00E40D79" w:rsidRDefault="00E40D79" w:rsidP="00060D22">
            <w:pPr>
              <w:pStyle w:val="afff6"/>
              <w:rPr>
                <w:rFonts w:ascii="Times New Roman" w:hAnsi="Times New Roman" w:cs="Times New Roman"/>
                <w:sz w:val="24"/>
                <w:szCs w:val="24"/>
              </w:rPr>
            </w:pPr>
            <w:r w:rsidRPr="00E40D79">
              <w:rPr>
                <w:rFonts w:ascii="Times New Roman" w:hAnsi="Times New Roman" w:cs="Times New Roman"/>
                <w:sz w:val="24"/>
                <w:szCs w:val="24"/>
              </w:rPr>
              <w:t>Пономаревка - Фадеевский</w:t>
            </w:r>
          </w:p>
        </w:tc>
        <w:tc>
          <w:tcPr>
            <w:tcW w:w="709" w:type="dxa"/>
            <w:tcBorders>
              <w:top w:val="single" w:sz="4" w:space="0" w:color="auto"/>
              <w:left w:val="single" w:sz="4" w:space="0" w:color="auto"/>
              <w:bottom w:val="single" w:sz="4" w:space="0" w:color="auto"/>
              <w:right w:val="single" w:sz="4" w:space="0" w:color="auto"/>
            </w:tcBorders>
          </w:tcPr>
          <w:p w:rsidR="00E40D79" w:rsidRPr="00E40D79" w:rsidRDefault="00E40D79" w:rsidP="00060D22">
            <w:pPr>
              <w:pStyle w:val="afff5"/>
              <w:jc w:val="center"/>
              <w:rPr>
                <w:rFonts w:ascii="Times New Roman" w:hAnsi="Times New Roman" w:cs="Times New Roman"/>
                <w:sz w:val="24"/>
                <w:szCs w:val="24"/>
              </w:rPr>
            </w:pPr>
            <w:r w:rsidRPr="00E40D79">
              <w:rPr>
                <w:rFonts w:ascii="Times New Roman" w:hAnsi="Times New Roman" w:cs="Times New Roman"/>
                <w:sz w:val="24"/>
                <w:szCs w:val="24"/>
              </w:rPr>
              <w:t>11,58</w:t>
            </w:r>
          </w:p>
        </w:tc>
        <w:tc>
          <w:tcPr>
            <w:tcW w:w="992" w:type="dxa"/>
            <w:tcBorders>
              <w:top w:val="single" w:sz="4" w:space="0" w:color="auto"/>
              <w:left w:val="single" w:sz="4" w:space="0" w:color="auto"/>
              <w:bottom w:val="single" w:sz="4" w:space="0" w:color="auto"/>
              <w:right w:val="single" w:sz="4" w:space="0" w:color="auto"/>
            </w:tcBorders>
          </w:tcPr>
          <w:p w:rsidR="00E40D79" w:rsidRPr="00E40D79" w:rsidRDefault="00E40D79" w:rsidP="00060D22">
            <w:pPr>
              <w:pStyle w:val="afff5"/>
              <w:jc w:val="center"/>
              <w:rPr>
                <w:rFonts w:ascii="Times New Roman" w:hAnsi="Times New Roman" w:cs="Times New Roman"/>
                <w:sz w:val="24"/>
                <w:szCs w:val="24"/>
              </w:rPr>
            </w:pPr>
            <w:r w:rsidRPr="00E40D79">
              <w:rPr>
                <w:rFonts w:ascii="Times New Roman" w:hAnsi="Times New Roman" w:cs="Times New Roman"/>
                <w:sz w:val="24"/>
                <w:szCs w:val="24"/>
              </w:rPr>
              <w:t>11,58</w:t>
            </w:r>
          </w:p>
        </w:tc>
        <w:tc>
          <w:tcPr>
            <w:tcW w:w="567" w:type="dxa"/>
            <w:tcBorders>
              <w:top w:val="single" w:sz="4" w:space="0" w:color="auto"/>
              <w:left w:val="single" w:sz="4" w:space="0" w:color="auto"/>
              <w:bottom w:val="single" w:sz="4" w:space="0" w:color="auto"/>
              <w:right w:val="single" w:sz="4" w:space="0" w:color="auto"/>
            </w:tcBorders>
          </w:tcPr>
          <w:p w:rsidR="00E40D79" w:rsidRPr="00E40D79" w:rsidRDefault="00E40D79" w:rsidP="00060D22">
            <w:pPr>
              <w:pStyle w:val="afff5"/>
              <w:jc w:val="center"/>
              <w:rPr>
                <w:rFonts w:ascii="Times New Roman" w:hAnsi="Times New Roman" w:cs="Times New Roman"/>
                <w:sz w:val="24"/>
                <w:szCs w:val="24"/>
              </w:rPr>
            </w:pPr>
            <w:r w:rsidRPr="00E40D79">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E40D79" w:rsidRPr="00E40D79" w:rsidRDefault="00E40D79" w:rsidP="00060D22">
            <w:pPr>
              <w:pStyle w:val="afff5"/>
              <w:jc w:val="center"/>
              <w:rPr>
                <w:rFonts w:ascii="Times New Roman" w:hAnsi="Times New Roman" w:cs="Times New Roman"/>
                <w:sz w:val="24"/>
                <w:szCs w:val="24"/>
              </w:rPr>
            </w:pPr>
            <w:r w:rsidRPr="00E40D7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tcBorders>
          </w:tcPr>
          <w:p w:rsidR="00E40D79" w:rsidRPr="00E40D79" w:rsidRDefault="00E40D79" w:rsidP="00060D22">
            <w:pPr>
              <w:pStyle w:val="afff5"/>
              <w:jc w:val="center"/>
              <w:rPr>
                <w:rFonts w:ascii="Times New Roman" w:hAnsi="Times New Roman" w:cs="Times New Roman"/>
                <w:sz w:val="24"/>
                <w:szCs w:val="24"/>
              </w:rPr>
            </w:pPr>
            <w:r w:rsidRPr="00E40D79">
              <w:rPr>
                <w:rFonts w:ascii="Times New Roman" w:hAnsi="Times New Roman" w:cs="Times New Roman"/>
                <w:sz w:val="24"/>
                <w:szCs w:val="24"/>
              </w:rPr>
              <w:t>IV</w:t>
            </w:r>
          </w:p>
        </w:tc>
      </w:tr>
    </w:tbl>
    <w:p w:rsidR="00B5154E" w:rsidRPr="00CA20DA" w:rsidRDefault="00B5154E" w:rsidP="001E52A6">
      <w:pPr>
        <w:spacing w:after="0" w:line="240" w:lineRule="auto"/>
        <w:jc w:val="both"/>
        <w:rPr>
          <w:rFonts w:ascii="Times New Roman" w:hAnsi="Times New Roman" w:cs="Times New Roman"/>
          <w:sz w:val="28"/>
          <w:szCs w:val="28"/>
        </w:rPr>
      </w:pPr>
    </w:p>
    <w:p w:rsidR="001E52A6" w:rsidRPr="00CA20DA" w:rsidRDefault="001E52A6" w:rsidP="001E52A6">
      <w:pPr>
        <w:spacing w:after="0" w:line="240" w:lineRule="auto"/>
        <w:ind w:firstLine="709"/>
        <w:jc w:val="center"/>
        <w:rPr>
          <w:rFonts w:ascii="Times New Roman" w:hAnsi="Times New Roman" w:cs="Times New Roman"/>
          <w:b/>
          <w:color w:val="000000" w:themeColor="text1"/>
          <w:sz w:val="28"/>
          <w:szCs w:val="28"/>
        </w:rPr>
      </w:pPr>
    </w:p>
    <w:p w:rsidR="000F4F57" w:rsidRPr="00CA20DA" w:rsidRDefault="000F4F57" w:rsidP="006C2D62">
      <w:pPr>
        <w:rPr>
          <w:rFonts w:ascii="Times New Roman" w:hAnsi="Times New Roman" w:cs="Times New Roman"/>
          <w:i/>
          <w:sz w:val="28"/>
          <w:szCs w:val="28"/>
        </w:rPr>
      </w:pPr>
      <w:bookmarkStart w:id="79" w:name="_Toc382997001"/>
      <w:bookmarkStart w:id="80" w:name="_Toc383181664"/>
      <w:bookmarkStart w:id="81" w:name="_Toc437525501"/>
      <w:bookmarkStart w:id="82" w:name="_Toc437525897"/>
      <w:r w:rsidRPr="00CA20DA">
        <w:rPr>
          <w:rFonts w:ascii="Times New Roman" w:hAnsi="Times New Roman" w:cs="Times New Roman"/>
          <w:i/>
          <w:sz w:val="28"/>
          <w:szCs w:val="28"/>
        </w:rPr>
        <w:t>Улично – дорожная сеть</w:t>
      </w:r>
      <w:bookmarkEnd w:id="79"/>
      <w:bookmarkEnd w:id="80"/>
      <w:bookmarkEnd w:id="81"/>
      <w:bookmarkEnd w:id="82"/>
    </w:p>
    <w:p w:rsidR="003A32A1" w:rsidRPr="00274751" w:rsidRDefault="00CA20DA" w:rsidP="00AC43D7">
      <w:pPr>
        <w:pStyle w:val="24"/>
        <w:tabs>
          <w:tab w:val="left" w:pos="851"/>
        </w:tabs>
        <w:spacing w:line="276" w:lineRule="auto"/>
        <w:ind w:left="0" w:firstLine="709"/>
        <w:rPr>
          <w:sz w:val="28"/>
          <w:szCs w:val="28"/>
          <w:highlight w:val="yellow"/>
        </w:rPr>
      </w:pPr>
      <w:r w:rsidRPr="00CA20DA">
        <w:rPr>
          <w:sz w:val="28"/>
          <w:szCs w:val="28"/>
        </w:rPr>
        <w:t>Дороги местного значения представлены межпоселковыми и поселковыми дорогами.</w:t>
      </w:r>
      <w:r w:rsidRPr="00CA20DA">
        <w:rPr>
          <w:bCs/>
          <w:color w:val="000000"/>
          <w:sz w:val="28"/>
          <w:szCs w:val="28"/>
        </w:rPr>
        <w:t xml:space="preserve"> В настоящее время </w:t>
      </w:r>
      <w:r w:rsidRPr="00CA20DA">
        <w:rPr>
          <w:sz w:val="28"/>
          <w:szCs w:val="28"/>
        </w:rPr>
        <w:t xml:space="preserve">с. Пономаревка </w:t>
      </w:r>
      <w:r w:rsidRPr="00CA20DA">
        <w:rPr>
          <w:bCs/>
          <w:color w:val="000000"/>
          <w:sz w:val="28"/>
          <w:szCs w:val="28"/>
        </w:rPr>
        <w:t>имеет довольно развитую уличную</w:t>
      </w:r>
      <w:r w:rsidRPr="00F748FB">
        <w:rPr>
          <w:bCs/>
          <w:color w:val="000000"/>
          <w:sz w:val="28"/>
          <w:szCs w:val="28"/>
        </w:rPr>
        <w:t xml:space="preserve"> сеть. Ширина улиц переменна</w:t>
      </w:r>
      <w:r>
        <w:rPr>
          <w:bCs/>
          <w:color w:val="000000"/>
          <w:sz w:val="28"/>
          <w:szCs w:val="28"/>
        </w:rPr>
        <w:t xml:space="preserve"> </w:t>
      </w:r>
      <w:r w:rsidRPr="00F748FB">
        <w:rPr>
          <w:bCs/>
          <w:color w:val="000000"/>
          <w:sz w:val="28"/>
          <w:szCs w:val="28"/>
        </w:rPr>
        <w:t>и колеблется в пределах от 1</w:t>
      </w:r>
      <w:r>
        <w:rPr>
          <w:bCs/>
          <w:color w:val="000000"/>
          <w:sz w:val="28"/>
          <w:szCs w:val="28"/>
        </w:rPr>
        <w:t>6</w:t>
      </w:r>
      <w:r w:rsidRPr="00F748FB">
        <w:rPr>
          <w:bCs/>
          <w:color w:val="000000"/>
          <w:sz w:val="28"/>
          <w:szCs w:val="28"/>
        </w:rPr>
        <w:t xml:space="preserve"> до </w:t>
      </w:r>
      <w:r>
        <w:rPr>
          <w:bCs/>
          <w:color w:val="000000"/>
          <w:sz w:val="28"/>
          <w:szCs w:val="28"/>
        </w:rPr>
        <w:t>3</w:t>
      </w:r>
      <w:r w:rsidRPr="00F748FB">
        <w:rPr>
          <w:bCs/>
          <w:color w:val="000000"/>
          <w:sz w:val="28"/>
          <w:szCs w:val="28"/>
        </w:rPr>
        <w:t>0 метров.</w:t>
      </w:r>
    </w:p>
    <w:p w:rsidR="003A32A1" w:rsidRPr="00B6380F" w:rsidRDefault="003A32A1" w:rsidP="003A32A1">
      <w:pPr>
        <w:pStyle w:val="24"/>
        <w:tabs>
          <w:tab w:val="left" w:pos="709"/>
          <w:tab w:val="left" w:pos="851"/>
        </w:tabs>
        <w:spacing w:line="276" w:lineRule="auto"/>
        <w:rPr>
          <w:i/>
          <w:sz w:val="28"/>
          <w:szCs w:val="28"/>
        </w:rPr>
      </w:pPr>
    </w:p>
    <w:p w:rsidR="000F4F57" w:rsidRPr="00B6380F" w:rsidRDefault="003A32A1" w:rsidP="003A32A1">
      <w:pPr>
        <w:tabs>
          <w:tab w:val="left" w:pos="709"/>
        </w:tabs>
        <w:spacing w:after="0"/>
        <w:ind w:firstLine="709"/>
        <w:jc w:val="both"/>
        <w:rPr>
          <w:rFonts w:ascii="Times New Roman" w:hAnsi="Times New Roman" w:cs="Times New Roman"/>
          <w:sz w:val="28"/>
          <w:szCs w:val="28"/>
        </w:rPr>
      </w:pPr>
      <w:r w:rsidRPr="00B6380F">
        <w:rPr>
          <w:rFonts w:ascii="Times New Roman" w:hAnsi="Times New Roman" w:cs="Times New Roman"/>
          <w:i/>
          <w:sz w:val="28"/>
          <w:szCs w:val="28"/>
        </w:rPr>
        <w:t xml:space="preserve">Таблица 3.1.3-2 Перечень </w:t>
      </w:r>
      <w:r w:rsidR="002E1FFD" w:rsidRPr="00B6380F">
        <w:rPr>
          <w:rFonts w:ascii="Times New Roman" w:eastAsia="Calibri" w:hAnsi="Times New Roman" w:cs="Times New Roman"/>
          <w:i/>
          <w:sz w:val="28"/>
          <w:szCs w:val="28"/>
        </w:rPr>
        <w:t>внутрипоселковых дорог согласно данным администрации муниципального образования</w:t>
      </w:r>
      <w:r w:rsidR="002E1FFD" w:rsidRPr="00B6380F">
        <w:rPr>
          <w:rFonts w:ascii="Times New Roman" w:hAnsi="Times New Roman" w:cs="Times New Roman"/>
          <w:i/>
          <w:sz w:val="28"/>
          <w:szCs w:val="28"/>
        </w:rPr>
        <w:t xml:space="preserve"> </w:t>
      </w:r>
      <w:r w:rsidR="00274751" w:rsidRPr="00B6380F">
        <w:rPr>
          <w:rFonts w:ascii="Times New Roman" w:hAnsi="Times New Roman" w:cs="Times New Roman"/>
          <w:i/>
          <w:sz w:val="28"/>
          <w:szCs w:val="28"/>
        </w:rPr>
        <w:t>Пономарев</w:t>
      </w:r>
      <w:r w:rsidR="002E1FFD" w:rsidRPr="00B6380F">
        <w:rPr>
          <w:rFonts w:ascii="Times New Roman" w:hAnsi="Times New Roman" w:cs="Times New Roman"/>
          <w:i/>
          <w:sz w:val="28"/>
          <w:szCs w:val="28"/>
        </w:rPr>
        <w:t>ский сельсовет</w:t>
      </w:r>
    </w:p>
    <w:tbl>
      <w:tblPr>
        <w:tblW w:w="94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1156"/>
        <w:gridCol w:w="1560"/>
        <w:gridCol w:w="1296"/>
        <w:gridCol w:w="971"/>
        <w:gridCol w:w="1679"/>
        <w:gridCol w:w="2217"/>
      </w:tblGrid>
      <w:tr w:rsidR="00B6380F" w:rsidRPr="00B6380F" w:rsidTr="00DE2688">
        <w:trPr>
          <w:trHeight w:val="183"/>
        </w:trPr>
        <w:tc>
          <w:tcPr>
            <w:tcW w:w="560" w:type="dxa"/>
            <w:shd w:val="clear" w:color="auto" w:fill="auto"/>
            <w:vAlign w:val="center"/>
            <w:hideMark/>
          </w:tcPr>
          <w:p w:rsidR="00B6380F" w:rsidRPr="00B6380F" w:rsidRDefault="00B6380F" w:rsidP="00B6380F">
            <w:pPr>
              <w:spacing w:after="0" w:line="240" w:lineRule="auto"/>
              <w:jc w:val="center"/>
              <w:rPr>
                <w:rFonts w:ascii="Times New Roman" w:eastAsia="Times New Roman" w:hAnsi="Times New Roman" w:cs="Times New Roman"/>
                <w:b/>
                <w:color w:val="000000"/>
                <w:sz w:val="24"/>
                <w:szCs w:val="24"/>
              </w:rPr>
            </w:pPr>
            <w:r w:rsidRPr="00B6380F">
              <w:rPr>
                <w:rFonts w:ascii="Times New Roman" w:eastAsia="Times New Roman" w:hAnsi="Times New Roman" w:cs="Times New Roman"/>
                <w:b/>
                <w:color w:val="000000"/>
                <w:sz w:val="24"/>
                <w:szCs w:val="24"/>
              </w:rPr>
              <w:t>№ п/п</w:t>
            </w:r>
          </w:p>
        </w:tc>
        <w:tc>
          <w:tcPr>
            <w:tcW w:w="1156" w:type="dxa"/>
            <w:shd w:val="clear" w:color="auto" w:fill="auto"/>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Адрес: с.Пономаревка</w:t>
            </w:r>
          </w:p>
        </w:tc>
        <w:tc>
          <w:tcPr>
            <w:tcW w:w="1560" w:type="dxa"/>
            <w:shd w:val="clear" w:color="auto" w:fill="auto"/>
            <w:vAlign w:val="center"/>
            <w:hideMark/>
          </w:tcPr>
          <w:p w:rsidR="00B6380F" w:rsidRPr="00B6380F" w:rsidRDefault="00B6380F" w:rsidP="00B6380F">
            <w:pPr>
              <w:spacing w:after="0" w:line="240" w:lineRule="auto"/>
              <w:jc w:val="center"/>
              <w:rPr>
                <w:rFonts w:ascii="Times New Roman" w:eastAsia="Times New Roman" w:hAnsi="Times New Roman" w:cs="Times New Roman"/>
                <w:b/>
                <w:color w:val="000000"/>
                <w:sz w:val="24"/>
                <w:szCs w:val="24"/>
              </w:rPr>
            </w:pPr>
            <w:r w:rsidRPr="00B6380F">
              <w:rPr>
                <w:rFonts w:ascii="Times New Roman" w:eastAsia="Times New Roman" w:hAnsi="Times New Roman" w:cs="Times New Roman"/>
                <w:b/>
                <w:color w:val="000000"/>
                <w:sz w:val="24"/>
                <w:szCs w:val="24"/>
              </w:rPr>
              <w:t>Наименование</w:t>
            </w:r>
          </w:p>
        </w:tc>
        <w:tc>
          <w:tcPr>
            <w:tcW w:w="1296" w:type="dxa"/>
            <w:shd w:val="clear" w:color="auto" w:fill="auto"/>
            <w:vAlign w:val="center"/>
            <w:hideMark/>
          </w:tcPr>
          <w:p w:rsidR="00B6380F" w:rsidRPr="00B6380F" w:rsidRDefault="00B6380F" w:rsidP="00B6380F">
            <w:pPr>
              <w:spacing w:after="0" w:line="240" w:lineRule="auto"/>
              <w:jc w:val="center"/>
              <w:rPr>
                <w:rFonts w:ascii="Times New Roman" w:eastAsia="Times New Roman" w:hAnsi="Times New Roman" w:cs="Times New Roman"/>
                <w:b/>
                <w:color w:val="000000"/>
                <w:sz w:val="24"/>
                <w:szCs w:val="24"/>
              </w:rPr>
            </w:pPr>
            <w:r w:rsidRPr="00B6380F">
              <w:rPr>
                <w:rFonts w:ascii="Times New Roman" w:eastAsia="Times New Roman" w:hAnsi="Times New Roman" w:cs="Times New Roman"/>
                <w:b/>
                <w:color w:val="000000"/>
                <w:sz w:val="24"/>
                <w:szCs w:val="24"/>
              </w:rPr>
              <w:t>Дата</w:t>
            </w:r>
          </w:p>
        </w:tc>
        <w:tc>
          <w:tcPr>
            <w:tcW w:w="971" w:type="dxa"/>
            <w:shd w:val="clear" w:color="auto" w:fill="auto"/>
            <w:vAlign w:val="center"/>
            <w:hideMark/>
          </w:tcPr>
          <w:p w:rsidR="00B6380F" w:rsidRPr="00B6380F" w:rsidRDefault="00B6380F" w:rsidP="00B6380F">
            <w:pPr>
              <w:spacing w:after="0" w:line="240" w:lineRule="auto"/>
              <w:jc w:val="center"/>
              <w:rPr>
                <w:rFonts w:ascii="Times New Roman" w:eastAsia="Times New Roman" w:hAnsi="Times New Roman" w:cs="Times New Roman"/>
                <w:b/>
                <w:color w:val="000000"/>
                <w:sz w:val="24"/>
                <w:szCs w:val="24"/>
              </w:rPr>
            </w:pPr>
            <w:r w:rsidRPr="00B6380F">
              <w:rPr>
                <w:rFonts w:ascii="Times New Roman" w:eastAsia="Times New Roman" w:hAnsi="Times New Roman" w:cs="Times New Roman"/>
                <w:b/>
                <w:color w:val="000000"/>
                <w:sz w:val="24"/>
                <w:szCs w:val="24"/>
              </w:rPr>
              <w:t>S зем.уч., протяженность сооружения                   кв.м/ м</w:t>
            </w:r>
          </w:p>
        </w:tc>
        <w:tc>
          <w:tcPr>
            <w:tcW w:w="1679" w:type="dxa"/>
            <w:shd w:val="clear" w:color="auto" w:fill="auto"/>
            <w:vAlign w:val="center"/>
            <w:hideMark/>
          </w:tcPr>
          <w:p w:rsidR="00B6380F" w:rsidRPr="00B6380F" w:rsidRDefault="00B6380F" w:rsidP="00B6380F">
            <w:pPr>
              <w:spacing w:after="0" w:line="240" w:lineRule="auto"/>
              <w:jc w:val="center"/>
              <w:rPr>
                <w:rFonts w:ascii="Times New Roman" w:eastAsia="Times New Roman" w:hAnsi="Times New Roman" w:cs="Times New Roman"/>
                <w:b/>
                <w:color w:val="000000"/>
                <w:sz w:val="24"/>
                <w:szCs w:val="24"/>
              </w:rPr>
            </w:pPr>
            <w:r w:rsidRPr="00B6380F">
              <w:rPr>
                <w:rFonts w:ascii="Times New Roman" w:eastAsia="Times New Roman" w:hAnsi="Times New Roman" w:cs="Times New Roman"/>
                <w:b/>
                <w:color w:val="000000"/>
                <w:sz w:val="24"/>
                <w:szCs w:val="24"/>
              </w:rPr>
              <w:t>№ Свидетельства</w:t>
            </w:r>
            <w:r>
              <w:rPr>
                <w:rFonts w:ascii="Times New Roman" w:eastAsia="Times New Roman" w:hAnsi="Times New Roman" w:cs="Times New Roman"/>
                <w:b/>
                <w:color w:val="000000"/>
                <w:sz w:val="24"/>
                <w:szCs w:val="24"/>
              </w:rPr>
              <w:t xml:space="preserve"> </w:t>
            </w:r>
            <w:r w:rsidRPr="00B6380F">
              <w:rPr>
                <w:rFonts w:ascii="Times New Roman" w:eastAsia="Times New Roman" w:hAnsi="Times New Roman" w:cs="Times New Roman"/>
                <w:b/>
                <w:color w:val="000000"/>
                <w:sz w:val="24"/>
                <w:szCs w:val="24"/>
              </w:rPr>
              <w:t>/с 01.01.2017</w:t>
            </w:r>
            <w:r>
              <w:rPr>
                <w:rFonts w:ascii="Times New Roman" w:eastAsia="Times New Roman" w:hAnsi="Times New Roman" w:cs="Times New Roman"/>
                <w:b/>
                <w:color w:val="000000"/>
                <w:sz w:val="24"/>
                <w:szCs w:val="24"/>
              </w:rPr>
              <w:t xml:space="preserve"> </w:t>
            </w:r>
            <w:r w:rsidRPr="00B6380F">
              <w:rPr>
                <w:rFonts w:ascii="Times New Roman" w:eastAsia="Times New Roman" w:hAnsi="Times New Roman" w:cs="Times New Roman"/>
                <w:b/>
                <w:color w:val="000000"/>
                <w:sz w:val="24"/>
                <w:szCs w:val="24"/>
              </w:rPr>
              <w:t>- № государственной регистрации  права</w:t>
            </w:r>
          </w:p>
        </w:tc>
        <w:tc>
          <w:tcPr>
            <w:tcW w:w="2217" w:type="dxa"/>
            <w:shd w:val="clear" w:color="auto" w:fill="auto"/>
            <w:vAlign w:val="center"/>
            <w:hideMark/>
          </w:tcPr>
          <w:p w:rsidR="00B6380F" w:rsidRPr="00B6380F" w:rsidRDefault="00B6380F" w:rsidP="00B6380F">
            <w:pPr>
              <w:spacing w:after="0" w:line="240" w:lineRule="auto"/>
              <w:jc w:val="center"/>
              <w:rPr>
                <w:rFonts w:ascii="Times New Roman" w:eastAsia="Times New Roman" w:hAnsi="Times New Roman" w:cs="Times New Roman"/>
                <w:b/>
                <w:color w:val="000000"/>
                <w:sz w:val="24"/>
                <w:szCs w:val="24"/>
              </w:rPr>
            </w:pPr>
            <w:r w:rsidRPr="00B6380F">
              <w:rPr>
                <w:rFonts w:ascii="Times New Roman" w:eastAsia="Times New Roman" w:hAnsi="Times New Roman" w:cs="Times New Roman"/>
                <w:b/>
                <w:color w:val="000000"/>
                <w:sz w:val="24"/>
                <w:szCs w:val="24"/>
              </w:rPr>
              <w:t>Кадастровый номер</w:t>
            </w: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пер.Буденного</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30.03.2015</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5258 кв.м.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652706</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56:24:0000000:2320</w:t>
            </w:r>
          </w:p>
        </w:tc>
      </w:tr>
      <w:tr w:rsidR="00B6380F" w:rsidRPr="00B6380F" w:rsidTr="00DE2688">
        <w:trPr>
          <w:trHeight w:val="300"/>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07.10.2014</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939 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459626</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56:24:0000000:2343</w:t>
            </w: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13.07.2015</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466 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653702</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56:24:0000000:2383</w:t>
            </w: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2</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пер.Гоголя</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30.03.2015</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1524 кв.м.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652699</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56:24:0000000:2316</w:t>
            </w: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07.10.2014</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427 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459624</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56:24:0000000:2341</w:t>
            </w: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lastRenderedPageBreak/>
              <w:t>3</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пер.Зеленый</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30.03.2015</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1306 кв.м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652709</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56:24:1001026:124</w:t>
            </w: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07.10.2014</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458 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459627</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56:24:0000000:2339</w:t>
            </w: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4</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пер.Крестьянский</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30.03.2015</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1138 кв.м.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652711</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56:24:0000000:2315</w:t>
            </w: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07.10.2014</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496 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459628</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56:24:0000000:2340</w:t>
            </w: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ул.Новая</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30.03.2015</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3214 кв.м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652714</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56:24:1001007:286</w:t>
            </w: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23.09.2014</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1045м.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459532</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56:24:1001007:287</w:t>
            </w: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6</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ул.Гагарина</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30.03.2015</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11399кв.м.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652700</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56:24:1000000:2303</w:t>
            </w: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07.10.2014</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2943м.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459622</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56:24:1000000:2332</w:t>
            </w: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7</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ул.Копылова</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30.03.2015</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824 кв.м.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652713</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56:24:1001013:291</w:t>
            </w: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07.10.2014</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276 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459629</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56:24:1001013:296</w:t>
            </w: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8</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ул.Солуянова</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30.03.2015</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9836 кв.м.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652707</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56:24:1000000:2306</w:t>
            </w: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07.10.2014</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910 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459621</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56:24:1000000:2335</w:t>
            </w: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9</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ул.Молодежная</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30.03.2015</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3174 кв.м.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652715</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56:24:1001013:292</w:t>
            </w: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30.07.2014</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509 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458956</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56:24:1001013:294</w:t>
            </w: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10</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ул.Советская</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30.03.2015</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8880 кв.м.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652701</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56:24:1000000:2308</w:t>
            </w:r>
          </w:p>
        </w:tc>
      </w:tr>
      <w:tr w:rsidR="00B6380F" w:rsidRPr="00B6380F" w:rsidTr="00DE2688">
        <w:trPr>
          <w:trHeight w:val="300"/>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30.03.2015</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12190 кв.м.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652702</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56:24:1000000:2313</w:t>
            </w: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30.03.2015</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3267 кв.м.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652704</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56:24:1000000:2310</w:t>
            </w: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21.07.2014</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2443м.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458856</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56:24:1000000:2318</w:t>
            </w: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11</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ул.Коммунистическая</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06.04.2015</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20248 кв.м.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652788</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56:24:1000000:2314</w:t>
            </w: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07.10.2014</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2045 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459625</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56:24:1000000:2336</w:t>
            </w: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12</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ул.Ленинская</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06.04.2015</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27662 кв.м.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652789</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56:24:1000000:2311</w:t>
            </w: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07.10.2014</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2566 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459623</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56:24:1000000:2330</w:t>
            </w: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13</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ул.Первомайская</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30.03.2015</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15924 кв.м.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652764</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56:24:1000000:2305</w:t>
            </w: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07.10.2014</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1606 м.</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459620</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56:24:1000000:2327</w:t>
            </w: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14</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пер.Южный</w:t>
            </w:r>
          </w:p>
        </w:tc>
        <w:tc>
          <w:tcPr>
            <w:tcW w:w="1560"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13.07.2015</w:t>
            </w:r>
          </w:p>
        </w:tc>
        <w:tc>
          <w:tcPr>
            <w:tcW w:w="971"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626 м.</w:t>
            </w:r>
          </w:p>
        </w:tc>
        <w:tc>
          <w:tcPr>
            <w:tcW w:w="1679"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653700</w:t>
            </w:r>
          </w:p>
        </w:tc>
        <w:tc>
          <w:tcPr>
            <w:tcW w:w="2217"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56:24:1001040:277</w:t>
            </w:r>
          </w:p>
        </w:tc>
      </w:tr>
      <w:tr w:rsidR="00B6380F" w:rsidRPr="00B6380F" w:rsidTr="00DE2688">
        <w:trPr>
          <w:trHeight w:val="300"/>
        </w:trPr>
        <w:tc>
          <w:tcPr>
            <w:tcW w:w="560" w:type="dxa"/>
            <w:vMerge w:val="restart"/>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15</w:t>
            </w:r>
          </w:p>
        </w:tc>
        <w:tc>
          <w:tcPr>
            <w:tcW w:w="1156" w:type="dxa"/>
            <w:vMerge w:val="restart"/>
            <w:shd w:val="clear" w:color="000000" w:fill="FFFFFF"/>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пер.Мира</w:t>
            </w:r>
          </w:p>
        </w:tc>
        <w:tc>
          <w:tcPr>
            <w:tcW w:w="1560"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13.07.2015</w:t>
            </w:r>
          </w:p>
        </w:tc>
        <w:tc>
          <w:tcPr>
            <w:tcW w:w="971"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317м.</w:t>
            </w:r>
          </w:p>
        </w:tc>
        <w:tc>
          <w:tcPr>
            <w:tcW w:w="1679"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653699</w:t>
            </w:r>
          </w:p>
        </w:tc>
        <w:tc>
          <w:tcPr>
            <w:tcW w:w="2217"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56:24:1001040:276</w:t>
            </w:r>
          </w:p>
        </w:tc>
      </w:tr>
      <w:tr w:rsidR="00B6380F" w:rsidRPr="00B6380F" w:rsidTr="00DE2688">
        <w:trPr>
          <w:trHeight w:val="300"/>
        </w:trPr>
        <w:tc>
          <w:tcPr>
            <w:tcW w:w="560" w:type="dxa"/>
            <w:vMerge w:val="restart"/>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16</w:t>
            </w:r>
          </w:p>
        </w:tc>
        <w:tc>
          <w:tcPr>
            <w:tcW w:w="1156" w:type="dxa"/>
            <w:vMerge w:val="restart"/>
            <w:shd w:val="clear" w:color="000000" w:fill="FFFFFF"/>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ул.Полевая</w:t>
            </w:r>
          </w:p>
        </w:tc>
        <w:tc>
          <w:tcPr>
            <w:tcW w:w="1560"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13.07.2015</w:t>
            </w:r>
          </w:p>
        </w:tc>
        <w:tc>
          <w:tcPr>
            <w:tcW w:w="971"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705м.</w:t>
            </w:r>
          </w:p>
        </w:tc>
        <w:tc>
          <w:tcPr>
            <w:tcW w:w="1679"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653701</w:t>
            </w:r>
          </w:p>
        </w:tc>
        <w:tc>
          <w:tcPr>
            <w:tcW w:w="2217"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56:24:1000000:2381</w:t>
            </w:r>
          </w:p>
        </w:tc>
      </w:tr>
      <w:tr w:rsidR="00B6380F" w:rsidRPr="00B6380F" w:rsidTr="00DE2688">
        <w:trPr>
          <w:trHeight w:val="300"/>
        </w:trPr>
        <w:tc>
          <w:tcPr>
            <w:tcW w:w="560" w:type="dxa"/>
            <w:vMerge w:val="restart"/>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17</w:t>
            </w:r>
          </w:p>
        </w:tc>
        <w:tc>
          <w:tcPr>
            <w:tcW w:w="1156" w:type="dxa"/>
            <w:vMerge w:val="restart"/>
            <w:shd w:val="clear" w:color="000000" w:fill="FFFFFF"/>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ул.Лесн</w:t>
            </w:r>
            <w:r w:rsidRPr="00B6380F">
              <w:rPr>
                <w:rFonts w:ascii="Times New Roman" w:eastAsia="Times New Roman" w:hAnsi="Times New Roman" w:cs="Times New Roman"/>
                <w:b/>
                <w:bCs/>
                <w:color w:val="000000"/>
                <w:sz w:val="24"/>
                <w:szCs w:val="24"/>
              </w:rPr>
              <w:lastRenderedPageBreak/>
              <w:t>ая</w:t>
            </w:r>
          </w:p>
        </w:tc>
        <w:tc>
          <w:tcPr>
            <w:tcW w:w="1560"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lastRenderedPageBreak/>
              <w:t xml:space="preserve">Земельный  </w:t>
            </w:r>
            <w:r w:rsidRPr="00B6380F">
              <w:rPr>
                <w:rFonts w:ascii="Times New Roman" w:eastAsia="Times New Roman" w:hAnsi="Times New Roman" w:cs="Times New Roman"/>
                <w:color w:val="000000"/>
                <w:sz w:val="24"/>
                <w:szCs w:val="24"/>
              </w:rPr>
              <w:lastRenderedPageBreak/>
              <w:t>участок</w:t>
            </w:r>
          </w:p>
        </w:tc>
        <w:tc>
          <w:tcPr>
            <w:tcW w:w="1296"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13.07.2015</w:t>
            </w:r>
          </w:p>
        </w:tc>
        <w:tc>
          <w:tcPr>
            <w:tcW w:w="971"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957м.</w:t>
            </w:r>
          </w:p>
        </w:tc>
        <w:tc>
          <w:tcPr>
            <w:tcW w:w="1679"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653703</w:t>
            </w:r>
          </w:p>
        </w:tc>
        <w:tc>
          <w:tcPr>
            <w:tcW w:w="2217"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56:24:1000000:2385</w:t>
            </w:r>
          </w:p>
        </w:tc>
      </w:tr>
      <w:tr w:rsidR="00B6380F" w:rsidRPr="00B6380F" w:rsidTr="00DE2688">
        <w:trPr>
          <w:trHeight w:val="300"/>
        </w:trPr>
        <w:tc>
          <w:tcPr>
            <w:tcW w:w="560" w:type="dxa"/>
            <w:vMerge w:val="restart"/>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18</w:t>
            </w:r>
          </w:p>
        </w:tc>
        <w:tc>
          <w:tcPr>
            <w:tcW w:w="1156" w:type="dxa"/>
            <w:vMerge w:val="restart"/>
            <w:shd w:val="clear" w:color="000000" w:fill="FFFFFF"/>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ул.Строителей</w:t>
            </w:r>
          </w:p>
        </w:tc>
        <w:tc>
          <w:tcPr>
            <w:tcW w:w="1560"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16.07.2015</w:t>
            </w:r>
          </w:p>
        </w:tc>
        <w:tc>
          <w:tcPr>
            <w:tcW w:w="971"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1148 м.</w:t>
            </w:r>
          </w:p>
        </w:tc>
        <w:tc>
          <w:tcPr>
            <w:tcW w:w="1679"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653728</w:t>
            </w:r>
          </w:p>
        </w:tc>
        <w:tc>
          <w:tcPr>
            <w:tcW w:w="2217"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56:24:1000000:2382</w:t>
            </w:r>
          </w:p>
        </w:tc>
      </w:tr>
      <w:tr w:rsidR="00B6380F" w:rsidRPr="00B6380F" w:rsidTr="00DE2688">
        <w:trPr>
          <w:trHeight w:val="300"/>
        </w:trPr>
        <w:tc>
          <w:tcPr>
            <w:tcW w:w="560" w:type="dxa"/>
            <w:vMerge w:val="restart"/>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19</w:t>
            </w:r>
          </w:p>
        </w:tc>
        <w:tc>
          <w:tcPr>
            <w:tcW w:w="1156" w:type="dxa"/>
            <w:vMerge w:val="restart"/>
            <w:shd w:val="clear" w:color="000000" w:fill="FFFFFF"/>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ул.Дальняя</w:t>
            </w:r>
          </w:p>
        </w:tc>
        <w:tc>
          <w:tcPr>
            <w:tcW w:w="1560"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16.07.2015</w:t>
            </w:r>
          </w:p>
        </w:tc>
        <w:tc>
          <w:tcPr>
            <w:tcW w:w="971"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594 м.</w:t>
            </w:r>
          </w:p>
        </w:tc>
        <w:tc>
          <w:tcPr>
            <w:tcW w:w="1679"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653705</w:t>
            </w:r>
          </w:p>
        </w:tc>
        <w:tc>
          <w:tcPr>
            <w:tcW w:w="2217"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56:24:1001040:278</w:t>
            </w:r>
          </w:p>
        </w:tc>
      </w:tr>
      <w:tr w:rsidR="00B6380F" w:rsidRPr="00B6380F" w:rsidTr="00DE2688">
        <w:trPr>
          <w:trHeight w:val="300"/>
        </w:trPr>
        <w:tc>
          <w:tcPr>
            <w:tcW w:w="560" w:type="dxa"/>
            <w:vMerge w:val="restart"/>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20</w:t>
            </w:r>
          </w:p>
        </w:tc>
        <w:tc>
          <w:tcPr>
            <w:tcW w:w="1156" w:type="dxa"/>
            <w:vMerge w:val="restart"/>
            <w:shd w:val="clear" w:color="000000" w:fill="FFFFFF"/>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ул.Терешковой</w:t>
            </w:r>
          </w:p>
        </w:tc>
        <w:tc>
          <w:tcPr>
            <w:tcW w:w="1560"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00"/>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13.07.2015</w:t>
            </w:r>
          </w:p>
        </w:tc>
        <w:tc>
          <w:tcPr>
            <w:tcW w:w="971"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962 м.</w:t>
            </w:r>
          </w:p>
        </w:tc>
        <w:tc>
          <w:tcPr>
            <w:tcW w:w="1679"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56-АВ 653704</w:t>
            </w:r>
          </w:p>
        </w:tc>
        <w:tc>
          <w:tcPr>
            <w:tcW w:w="2217"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56:24:1000000:2380</w:t>
            </w:r>
          </w:p>
        </w:tc>
      </w:tr>
      <w:tr w:rsidR="00B6380F" w:rsidRPr="00B6380F" w:rsidTr="00DE2688">
        <w:trPr>
          <w:trHeight w:val="237"/>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21</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ул.Красногвардейская</w:t>
            </w:r>
          </w:p>
        </w:tc>
        <w:tc>
          <w:tcPr>
            <w:tcW w:w="1560"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10181 кв.м.</w:t>
            </w:r>
          </w:p>
        </w:tc>
        <w:tc>
          <w:tcPr>
            <w:tcW w:w="1679"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нет свид-ва</w:t>
            </w:r>
          </w:p>
        </w:tc>
        <w:tc>
          <w:tcPr>
            <w:tcW w:w="2217" w:type="dxa"/>
            <w:shd w:val="clear" w:color="000000" w:fill="FFFFFF"/>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56:24:0000000:2326</w:t>
            </w: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22</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ул.Казанская</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10.05.2017</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2857</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56:24:1001026:133-56/017/2017-1</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56:24:1001026:133</w:t>
            </w: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23</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ул.Ст.Разина</w:t>
            </w:r>
          </w:p>
        </w:tc>
        <w:tc>
          <w:tcPr>
            <w:tcW w:w="1560"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08.06.2016</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745</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56-56/017-56/017/252/2016-21/1</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56-56/017-56/017/252/2016-21/1</w:t>
            </w:r>
          </w:p>
        </w:tc>
      </w:tr>
      <w:tr w:rsidR="00B6380F" w:rsidRPr="00B6380F" w:rsidTr="00DE2688">
        <w:trPr>
          <w:trHeight w:val="315"/>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24</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ул.Фадеева</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10.05.2017</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2144</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56:24:0000000:2419-56/017/2017-1</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56:24:0000000:2419</w:t>
            </w: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25</w:t>
            </w:r>
          </w:p>
        </w:tc>
        <w:tc>
          <w:tcPr>
            <w:tcW w:w="1156" w:type="dxa"/>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ул.Дачная</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10.05.2017</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2747</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56:24:1001005:124-56/017/2017-1</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56:24:1001005:124</w:t>
            </w: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26</w:t>
            </w:r>
          </w:p>
        </w:tc>
        <w:tc>
          <w:tcPr>
            <w:tcW w:w="1156" w:type="dxa"/>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ул.Широкая</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10.05.2017</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3036</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56:24:0000000:2414-56/017/2017-1</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56:24:0000000:2414</w:t>
            </w: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27</w:t>
            </w:r>
          </w:p>
        </w:tc>
        <w:tc>
          <w:tcPr>
            <w:tcW w:w="1156" w:type="dxa"/>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ул.Нефтяников</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10.05.2017</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2581</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56:24:1001007:307-56/017/2017-1</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56:24:1001007:307</w:t>
            </w: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28</w:t>
            </w:r>
          </w:p>
        </w:tc>
        <w:tc>
          <w:tcPr>
            <w:tcW w:w="1156" w:type="dxa"/>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ул.Высоцкого</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10.05.2017</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3611</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56:24:0000000:2406-56/017/2017-1</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56:24:0000000:2406</w:t>
            </w: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29</w:t>
            </w:r>
          </w:p>
        </w:tc>
        <w:tc>
          <w:tcPr>
            <w:tcW w:w="1156" w:type="dxa"/>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ул.Северная</w:t>
            </w:r>
          </w:p>
        </w:tc>
        <w:tc>
          <w:tcPr>
            <w:tcW w:w="1560"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12.05.2016</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536</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56-56/021-56/021/204/2016-1253/1</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56-56/021-56/021/204/2016-1253/1</w:t>
            </w: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lastRenderedPageBreak/>
              <w:t>30</w:t>
            </w:r>
          </w:p>
        </w:tc>
        <w:tc>
          <w:tcPr>
            <w:tcW w:w="1156" w:type="dxa"/>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ул.Октябрьская</w:t>
            </w:r>
          </w:p>
        </w:tc>
        <w:tc>
          <w:tcPr>
            <w:tcW w:w="1560"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12.05.2016</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1833</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56-56/021-56/021/204/2016-1254/1</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56-56/021-56/021/204/2016-1254/1</w:t>
            </w:r>
          </w:p>
        </w:tc>
      </w:tr>
      <w:tr w:rsidR="00B6380F" w:rsidRPr="00B6380F" w:rsidTr="00DE2688">
        <w:trPr>
          <w:trHeight w:val="315"/>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31</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ул.Куйбышева</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10.05.2017</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14220</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56:24:0000000:2441-56/017/2017-1</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56:24:0000000:2441</w:t>
            </w: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32</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пер.Крпичный</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33</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ул.Рыбаковская</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34</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ул.Заречная</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35</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ул.Расщепкина</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10.05.2017</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4765</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56:24:0000000:2417-56/017/2017-1</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56:24:0000000:2417</w:t>
            </w: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36</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ул.Пушкина</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37</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пер.Чапаева</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38</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пер.Тупой</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39</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пер.Садовый</w:t>
            </w:r>
          </w:p>
        </w:tc>
        <w:tc>
          <w:tcPr>
            <w:tcW w:w="1560"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12.05.2016</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850</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56-56/021-56/021/204/2016-1255/1</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56-56/021-56/021/204/2016-1255/1</w:t>
            </w: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40</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пер.Сиреневый</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41</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пер.Луговой</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10.05.2017</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1899</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56:24:0000000:2413-56/017/2017-1</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56:24:0000000:2413</w:t>
            </w: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42</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ул.Д.Зверева</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43</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ул.Комарова</w:t>
            </w:r>
          </w:p>
        </w:tc>
        <w:tc>
          <w:tcPr>
            <w:tcW w:w="1560"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08.06.2016</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509</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56-56/017-56/017/252/2016-20/1</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56-56/017-56/017/252/2016-20/1</w:t>
            </w: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44</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ул.Юбилейная</w:t>
            </w:r>
          </w:p>
        </w:tc>
        <w:tc>
          <w:tcPr>
            <w:tcW w:w="1560"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12.05.2016</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615</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56-56/021-56/021/204/2016-1252/1</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56-56/021-56/021/204/2016-1252/1</w:t>
            </w: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45</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ул.Степная</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10.05.2017</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2652</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56:24:1001001:252-56/017/2017-1</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56:24:1001001:252</w:t>
            </w: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46</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ул.Набережная</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47</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пер.Карламаркса</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48</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ул.Пионерская</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00"/>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49</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ул.А.Ландо</w:t>
            </w:r>
          </w:p>
        </w:tc>
        <w:tc>
          <w:tcPr>
            <w:tcW w:w="1560"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08.06.2016</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903</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56-56/017-56/017/252/2016-19/1</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56-56/017-56/017/252/2016-19/1</w:t>
            </w:r>
          </w:p>
        </w:tc>
      </w:tr>
      <w:tr w:rsidR="00B6380F" w:rsidRPr="00B6380F" w:rsidTr="00DE2688">
        <w:trPr>
          <w:trHeight w:val="315"/>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50</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пер.Герцена</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10.05.2017</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3011</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56:24:0000000:2418-56/017/2017-1</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56:24:0000000:2418</w:t>
            </w: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r w:rsidR="00B6380F" w:rsidRPr="00B6380F" w:rsidTr="00DE2688">
        <w:trPr>
          <w:trHeight w:val="315"/>
        </w:trPr>
        <w:tc>
          <w:tcPr>
            <w:tcW w:w="560" w:type="dxa"/>
            <w:vMerge w:val="restart"/>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51</w:t>
            </w:r>
          </w:p>
        </w:tc>
        <w:tc>
          <w:tcPr>
            <w:tcW w:w="1156" w:type="dxa"/>
            <w:vMerge w:val="restart"/>
            <w:shd w:val="clear" w:color="auto" w:fill="auto"/>
            <w:noWrap/>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r w:rsidRPr="00B6380F">
              <w:rPr>
                <w:rFonts w:ascii="Times New Roman" w:eastAsia="Times New Roman" w:hAnsi="Times New Roman" w:cs="Times New Roman"/>
                <w:b/>
                <w:bCs/>
                <w:color w:val="000000"/>
                <w:sz w:val="24"/>
                <w:szCs w:val="24"/>
              </w:rPr>
              <w:t>пер.Макеева</w:t>
            </w:r>
          </w:p>
        </w:tc>
        <w:tc>
          <w:tcPr>
            <w:tcW w:w="1560"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Земельный  участок</w:t>
            </w:r>
          </w:p>
        </w:tc>
        <w:tc>
          <w:tcPr>
            <w:tcW w:w="1296"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10.05.2017</w:t>
            </w:r>
          </w:p>
        </w:tc>
        <w:tc>
          <w:tcPr>
            <w:tcW w:w="971"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2262</w:t>
            </w:r>
          </w:p>
        </w:tc>
        <w:tc>
          <w:tcPr>
            <w:tcW w:w="1679"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56:24:0000000:2416-56/017/2017-1</w:t>
            </w:r>
          </w:p>
        </w:tc>
        <w:tc>
          <w:tcPr>
            <w:tcW w:w="2217" w:type="dxa"/>
            <w:shd w:val="clear" w:color="auto" w:fill="auto"/>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56:24:0000000:2416</w:t>
            </w:r>
          </w:p>
        </w:tc>
      </w:tr>
      <w:tr w:rsidR="00B6380F" w:rsidRPr="00B6380F" w:rsidTr="00DE2688">
        <w:trPr>
          <w:trHeight w:val="315"/>
        </w:trPr>
        <w:tc>
          <w:tcPr>
            <w:tcW w:w="560"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156" w:type="dxa"/>
            <w:vMerge/>
            <w:vAlign w:val="center"/>
            <w:hideMark/>
          </w:tcPr>
          <w:p w:rsidR="00B6380F" w:rsidRPr="00B6380F" w:rsidRDefault="00B6380F" w:rsidP="00B6380F">
            <w:pPr>
              <w:spacing w:after="0" w:line="240" w:lineRule="auto"/>
              <w:jc w:val="center"/>
              <w:rPr>
                <w:rFonts w:ascii="Times New Roman" w:eastAsia="Times New Roman" w:hAnsi="Times New Roman" w:cs="Times New Roman"/>
                <w:b/>
                <w:bCs/>
                <w:color w:val="000000"/>
                <w:sz w:val="24"/>
                <w:szCs w:val="24"/>
              </w:rPr>
            </w:pPr>
          </w:p>
        </w:tc>
        <w:tc>
          <w:tcPr>
            <w:tcW w:w="1560"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r w:rsidRPr="00B6380F">
              <w:rPr>
                <w:rFonts w:ascii="Times New Roman" w:eastAsia="Times New Roman" w:hAnsi="Times New Roman" w:cs="Times New Roman"/>
                <w:color w:val="000000"/>
                <w:sz w:val="24"/>
                <w:szCs w:val="24"/>
              </w:rPr>
              <w:t>сооружение</w:t>
            </w:r>
          </w:p>
        </w:tc>
        <w:tc>
          <w:tcPr>
            <w:tcW w:w="1296"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971"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1679"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c>
          <w:tcPr>
            <w:tcW w:w="2217" w:type="dxa"/>
            <w:shd w:val="clear" w:color="000000" w:fill="FAC090"/>
            <w:noWrap/>
            <w:vAlign w:val="bottom"/>
            <w:hideMark/>
          </w:tcPr>
          <w:p w:rsidR="00B6380F" w:rsidRPr="00B6380F" w:rsidRDefault="00B6380F" w:rsidP="00B6380F">
            <w:pPr>
              <w:spacing w:after="0" w:line="240" w:lineRule="auto"/>
              <w:jc w:val="center"/>
              <w:rPr>
                <w:rFonts w:ascii="Times New Roman" w:eastAsia="Times New Roman" w:hAnsi="Times New Roman" w:cs="Times New Roman"/>
                <w:color w:val="000000"/>
                <w:sz w:val="24"/>
                <w:szCs w:val="24"/>
              </w:rPr>
            </w:pPr>
          </w:p>
        </w:tc>
      </w:tr>
    </w:tbl>
    <w:p w:rsidR="00B6380F" w:rsidRPr="00474C4F" w:rsidRDefault="00B6380F" w:rsidP="00096708">
      <w:pPr>
        <w:pStyle w:val="24"/>
        <w:tabs>
          <w:tab w:val="left" w:pos="709"/>
          <w:tab w:val="left" w:pos="851"/>
        </w:tabs>
        <w:spacing w:line="276" w:lineRule="auto"/>
        <w:rPr>
          <w:color w:val="FF0000"/>
          <w:sz w:val="28"/>
          <w:szCs w:val="28"/>
        </w:rPr>
      </w:pPr>
    </w:p>
    <w:p w:rsidR="00096708" w:rsidRPr="00474C4F" w:rsidRDefault="002E1FFD" w:rsidP="00074E92">
      <w:pPr>
        <w:pStyle w:val="24"/>
        <w:spacing w:line="276" w:lineRule="auto"/>
        <w:ind w:left="0" w:firstLine="709"/>
        <w:rPr>
          <w:rFonts w:ascii="Georgia" w:hAnsi="Georgia"/>
          <w:sz w:val="28"/>
          <w:szCs w:val="28"/>
        </w:rPr>
      </w:pPr>
      <w:r w:rsidRPr="00474C4F">
        <w:rPr>
          <w:bCs/>
          <w:sz w:val="28"/>
          <w:szCs w:val="28"/>
        </w:rPr>
        <w:t>В летний период на территории МО осуществляется работа по благоустройству внутрепоселковых дорог, грейдерование и отсыпка дорожного полотна, обкосы обочин дорог.</w:t>
      </w:r>
      <w:r w:rsidR="00096708" w:rsidRPr="00474C4F">
        <w:rPr>
          <w:rFonts w:ascii="Georgia" w:hAnsi="Georgia"/>
          <w:sz w:val="28"/>
          <w:szCs w:val="28"/>
        </w:rPr>
        <w:tab/>
      </w:r>
    </w:p>
    <w:p w:rsidR="002E1FFD" w:rsidRPr="00474C4F" w:rsidRDefault="002E1FFD" w:rsidP="00074E92">
      <w:pPr>
        <w:pStyle w:val="24"/>
        <w:tabs>
          <w:tab w:val="left" w:pos="709"/>
          <w:tab w:val="left" w:pos="851"/>
        </w:tabs>
        <w:spacing w:line="276" w:lineRule="auto"/>
        <w:ind w:left="0" w:firstLine="709"/>
        <w:rPr>
          <w:rFonts w:ascii="Georgia" w:hAnsi="Georgia"/>
          <w:sz w:val="28"/>
          <w:szCs w:val="28"/>
        </w:rPr>
      </w:pPr>
    </w:p>
    <w:p w:rsidR="002E1FFD" w:rsidRPr="00474C4F" w:rsidRDefault="002E1FFD" w:rsidP="00074E92">
      <w:pPr>
        <w:spacing w:after="0"/>
        <w:ind w:firstLine="709"/>
        <w:jc w:val="both"/>
        <w:rPr>
          <w:rFonts w:ascii="Times New Roman" w:eastAsia="Calibri" w:hAnsi="Times New Roman" w:cs="Times New Roman"/>
          <w:sz w:val="28"/>
          <w:szCs w:val="28"/>
        </w:rPr>
      </w:pPr>
      <w:r w:rsidRPr="00474C4F">
        <w:rPr>
          <w:rFonts w:ascii="Times New Roman" w:hAnsi="Times New Roman" w:cs="Times New Roman"/>
          <w:b/>
          <w:sz w:val="28"/>
          <w:szCs w:val="28"/>
          <w:lang w:eastAsia="ru-RU"/>
        </w:rPr>
        <w:t>Схемой территориального планирования муниципального образования Пономаревский район,</w:t>
      </w:r>
      <w:r w:rsidRPr="00474C4F">
        <w:rPr>
          <w:rFonts w:ascii="Times New Roman" w:hAnsi="Times New Roman" w:cs="Times New Roman"/>
          <w:sz w:val="28"/>
          <w:szCs w:val="28"/>
          <w:lang w:eastAsia="ru-RU"/>
        </w:rPr>
        <w:t xml:space="preserve"> утвержденной решением Совета депутатов Пономаревского района от 26.12.2012 г. № 146 предлагается</w:t>
      </w:r>
      <w:r w:rsidR="00474C4F" w:rsidRPr="00474C4F">
        <w:rPr>
          <w:rFonts w:ascii="Times New Roman" w:hAnsi="Times New Roman" w:cs="Times New Roman"/>
          <w:sz w:val="28"/>
          <w:szCs w:val="28"/>
          <w:lang w:eastAsia="ru-RU"/>
        </w:rPr>
        <w:t>:</w:t>
      </w:r>
      <w:r w:rsidRPr="00474C4F">
        <w:rPr>
          <w:rFonts w:ascii="Times New Roman" w:eastAsia="Calibri" w:hAnsi="Times New Roman" w:cs="Times New Roman"/>
          <w:sz w:val="28"/>
          <w:szCs w:val="28"/>
        </w:rPr>
        <w:t xml:space="preserve"> </w:t>
      </w:r>
      <w:r w:rsidR="00474C4F" w:rsidRPr="00474C4F">
        <w:rPr>
          <w:rFonts w:ascii="Times New Roman" w:eastAsia="Calibri" w:hAnsi="Times New Roman" w:cs="Times New Roman"/>
          <w:sz w:val="28"/>
          <w:szCs w:val="28"/>
        </w:rPr>
        <w:t>с</w:t>
      </w:r>
      <w:r w:rsidR="00474C4F" w:rsidRPr="00474C4F">
        <w:rPr>
          <w:rFonts w:ascii="Times New Roman" w:hAnsi="Times New Roman" w:cs="Times New Roman"/>
          <w:sz w:val="28"/>
          <w:szCs w:val="28"/>
        </w:rPr>
        <w:t>троительство обхода населенных пунктов, расположенных на автомобильной дороге федерального значения Оренбург – Казань, со значительными объемами потоков с. Наурузово – с. Пономаревка</w:t>
      </w:r>
      <w:r w:rsidRPr="00474C4F">
        <w:rPr>
          <w:rFonts w:ascii="Times New Roman" w:eastAsia="Calibri" w:hAnsi="Times New Roman" w:cs="Times New Roman"/>
          <w:sz w:val="28"/>
          <w:szCs w:val="28"/>
        </w:rPr>
        <w:t>.</w:t>
      </w:r>
    </w:p>
    <w:p w:rsidR="002E1FFD" w:rsidRPr="00474C4F" w:rsidRDefault="002E1FFD" w:rsidP="00474C4F">
      <w:pPr>
        <w:spacing w:after="0" w:line="240" w:lineRule="auto"/>
        <w:ind w:firstLine="709"/>
        <w:jc w:val="both"/>
        <w:rPr>
          <w:rFonts w:ascii="Times New Roman" w:hAnsi="Times New Roman" w:cs="Times New Roman"/>
          <w:sz w:val="28"/>
          <w:szCs w:val="28"/>
          <w:lang w:eastAsia="ru-RU"/>
        </w:rPr>
      </w:pPr>
    </w:p>
    <w:p w:rsidR="002E1FFD" w:rsidRPr="00474C4F" w:rsidRDefault="002E1FFD" w:rsidP="00474C4F">
      <w:pPr>
        <w:keepNext/>
        <w:widowControl w:val="0"/>
        <w:tabs>
          <w:tab w:val="left" w:pos="0"/>
        </w:tabs>
        <w:spacing w:after="0" w:line="240" w:lineRule="auto"/>
        <w:ind w:firstLine="709"/>
        <w:contextualSpacing/>
        <w:jc w:val="both"/>
        <w:rPr>
          <w:rFonts w:ascii="Times New Roman" w:hAnsi="Times New Roman" w:cs="Times New Roman"/>
          <w:bCs/>
          <w:sz w:val="28"/>
          <w:szCs w:val="28"/>
        </w:rPr>
      </w:pPr>
      <w:r w:rsidRPr="00474C4F">
        <w:rPr>
          <w:rFonts w:ascii="Times New Roman" w:hAnsi="Times New Roman" w:cs="Times New Roman"/>
          <w:b/>
          <w:bCs/>
          <w:i/>
          <w:sz w:val="28"/>
          <w:szCs w:val="28"/>
        </w:rPr>
        <w:lastRenderedPageBreak/>
        <w:t>Генеральным планом</w:t>
      </w:r>
      <w:r w:rsidRPr="00474C4F">
        <w:rPr>
          <w:rFonts w:ascii="Times New Roman" w:hAnsi="Times New Roman" w:cs="Times New Roman"/>
          <w:bCs/>
          <w:sz w:val="28"/>
          <w:szCs w:val="28"/>
        </w:rPr>
        <w:t xml:space="preserve"> предлагается:</w:t>
      </w:r>
    </w:p>
    <w:p w:rsidR="00474C4F" w:rsidRPr="00474C4F" w:rsidRDefault="00474C4F" w:rsidP="00474C4F">
      <w:pPr>
        <w:pStyle w:val="24"/>
        <w:spacing w:line="240" w:lineRule="auto"/>
        <w:ind w:left="0" w:firstLine="709"/>
        <w:rPr>
          <w:sz w:val="28"/>
          <w:szCs w:val="28"/>
        </w:rPr>
      </w:pPr>
      <w:r w:rsidRPr="00474C4F">
        <w:rPr>
          <w:sz w:val="28"/>
          <w:szCs w:val="28"/>
        </w:rPr>
        <w:t xml:space="preserve">1. Реконструировать и привести в соответствии с ГОСТом поселковые дороги всех населенных пунктов МО. </w:t>
      </w:r>
    </w:p>
    <w:p w:rsidR="00474C4F" w:rsidRPr="00474C4F" w:rsidRDefault="00474C4F" w:rsidP="00474C4F">
      <w:pPr>
        <w:pStyle w:val="24"/>
        <w:spacing w:line="240" w:lineRule="auto"/>
        <w:ind w:left="0" w:firstLine="709"/>
        <w:rPr>
          <w:sz w:val="28"/>
          <w:szCs w:val="28"/>
        </w:rPr>
      </w:pPr>
      <w:r w:rsidRPr="00474C4F">
        <w:rPr>
          <w:sz w:val="28"/>
          <w:szCs w:val="28"/>
        </w:rPr>
        <w:t>2. Сформировать дорожную сеть в новом южном районе с. Пономаревка с шириной улиц от 20 до 40 метров</w:t>
      </w:r>
      <w:r>
        <w:rPr>
          <w:sz w:val="28"/>
          <w:szCs w:val="28"/>
        </w:rPr>
        <w:t>.</w:t>
      </w:r>
    </w:p>
    <w:p w:rsidR="00474C4F" w:rsidRPr="00474C4F" w:rsidRDefault="00474C4F" w:rsidP="00474C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474C4F">
        <w:rPr>
          <w:rFonts w:ascii="Times New Roman" w:hAnsi="Times New Roman" w:cs="Times New Roman"/>
          <w:sz w:val="28"/>
          <w:szCs w:val="28"/>
        </w:rPr>
        <w:t>. В новом районе с. Пономаревка предусмотрены зоны транспортной инфраструктуры: разворотные площадки, площадки кратковременного и долговременного хранения транспорта.</w:t>
      </w:r>
    </w:p>
    <w:p w:rsidR="00096708" w:rsidRPr="00474C4F" w:rsidRDefault="00474C4F" w:rsidP="00474C4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74C4F">
        <w:rPr>
          <w:rFonts w:ascii="Times New Roman" w:hAnsi="Times New Roman" w:cs="Times New Roman"/>
          <w:sz w:val="28"/>
          <w:szCs w:val="28"/>
        </w:rPr>
        <w:t>. Проектом предложено строительство автодороги по южному обходу села за пределами МО Пономаревский сельсовет, для вывода из жилой застройки внешнего транзитного транспорта</w:t>
      </w:r>
      <w:r w:rsidR="002E1FFD" w:rsidRPr="00474C4F">
        <w:rPr>
          <w:rFonts w:ascii="Times New Roman" w:hAnsi="Times New Roman" w:cs="Times New Roman"/>
          <w:sz w:val="28"/>
          <w:szCs w:val="28"/>
        </w:rPr>
        <w:t>.</w:t>
      </w:r>
    </w:p>
    <w:p w:rsidR="001E52A6" w:rsidRPr="00474C4F" w:rsidRDefault="001E52A6" w:rsidP="00474C4F">
      <w:pPr>
        <w:spacing w:after="0" w:line="240" w:lineRule="auto"/>
        <w:ind w:firstLine="709"/>
        <w:jc w:val="both"/>
        <w:rPr>
          <w:rFonts w:ascii="Times New Roman" w:hAnsi="Times New Roman" w:cs="Times New Roman"/>
          <w:sz w:val="28"/>
          <w:szCs w:val="28"/>
        </w:rPr>
      </w:pPr>
    </w:p>
    <w:p w:rsidR="00474C4F" w:rsidRPr="00474C4F" w:rsidRDefault="00474C4F" w:rsidP="00474C4F">
      <w:pPr>
        <w:spacing w:after="0" w:line="240" w:lineRule="auto"/>
        <w:ind w:firstLine="709"/>
        <w:jc w:val="both"/>
        <w:rPr>
          <w:rFonts w:ascii="Times New Roman" w:hAnsi="Times New Roman" w:cs="Times New Roman"/>
          <w:sz w:val="28"/>
          <w:szCs w:val="28"/>
        </w:rPr>
      </w:pPr>
      <w:r w:rsidRPr="00474C4F">
        <w:rPr>
          <w:rFonts w:ascii="Times New Roman" w:hAnsi="Times New Roman" w:cs="Times New Roman"/>
          <w:sz w:val="28"/>
          <w:szCs w:val="28"/>
        </w:rPr>
        <w:t>Важное значение для экономики муниципального образования может оказать строительство международной автотрассы «Западная Европа – Западный Китай», проектный коридор которой пройдет через н.п. Пономаревка.</w:t>
      </w:r>
    </w:p>
    <w:p w:rsidR="0065581B" w:rsidRPr="00606CD6" w:rsidRDefault="0065581B" w:rsidP="006B0418">
      <w:pPr>
        <w:spacing w:after="0" w:line="240" w:lineRule="auto"/>
        <w:ind w:firstLine="709"/>
        <w:jc w:val="both"/>
        <w:rPr>
          <w:rFonts w:ascii="Times New Roman" w:eastAsia="Times New Roman" w:hAnsi="Times New Roman" w:cs="Times New Roman"/>
          <w:iCs/>
          <w:sz w:val="28"/>
          <w:szCs w:val="28"/>
          <w:lang w:eastAsia="ar-SA" w:bidi="en-US"/>
        </w:rPr>
      </w:pPr>
    </w:p>
    <w:p w:rsidR="001E52A6" w:rsidRPr="00606CD6" w:rsidRDefault="00A34DF7" w:rsidP="006B0418">
      <w:pPr>
        <w:pStyle w:val="2"/>
        <w:spacing w:before="0" w:after="0"/>
        <w:ind w:firstLine="709"/>
        <w:jc w:val="both"/>
        <w:rPr>
          <w:b w:val="0"/>
          <w:i w:val="0"/>
          <w:color w:val="2E74B5" w:themeColor="accent1" w:themeShade="BF"/>
          <w:sz w:val="28"/>
        </w:rPr>
      </w:pPr>
      <w:bookmarkStart w:id="83" w:name="_Toc488920902"/>
      <w:bookmarkStart w:id="84" w:name="_Toc6396364"/>
      <w:bookmarkStart w:id="85" w:name="_Toc43496020"/>
      <w:r w:rsidRPr="00606CD6">
        <w:rPr>
          <w:b w:val="0"/>
          <w:i w:val="0"/>
          <w:color w:val="2E74B5" w:themeColor="accent1" w:themeShade="BF"/>
          <w:sz w:val="28"/>
        </w:rPr>
        <w:t xml:space="preserve">3.1.4. </w:t>
      </w:r>
      <w:r w:rsidR="001E52A6" w:rsidRPr="00606CD6">
        <w:rPr>
          <w:b w:val="0"/>
          <w:i w:val="0"/>
          <w:color w:val="2E74B5" w:themeColor="accent1" w:themeShade="BF"/>
          <w:sz w:val="28"/>
        </w:rPr>
        <w:t>Инженерная инфраструктура</w:t>
      </w:r>
      <w:bookmarkEnd w:id="83"/>
      <w:bookmarkEnd w:id="84"/>
      <w:bookmarkEnd w:id="85"/>
    </w:p>
    <w:p w:rsidR="000F23B2" w:rsidRPr="00606CD6" w:rsidRDefault="000F23B2" w:rsidP="006B0418">
      <w:pPr>
        <w:pStyle w:val="3"/>
        <w:spacing w:before="0" w:after="0"/>
        <w:ind w:firstLine="709"/>
        <w:jc w:val="both"/>
        <w:rPr>
          <w:sz w:val="28"/>
          <w:szCs w:val="28"/>
        </w:rPr>
      </w:pPr>
      <w:bookmarkStart w:id="86" w:name="_Toc349342011"/>
      <w:bookmarkStart w:id="87" w:name="_Toc380055213"/>
      <w:bookmarkStart w:id="88" w:name="_Toc43496021"/>
      <w:r w:rsidRPr="00606CD6">
        <w:rPr>
          <w:sz w:val="28"/>
          <w:szCs w:val="28"/>
        </w:rPr>
        <w:t>Водоснабжение</w:t>
      </w:r>
      <w:bookmarkEnd w:id="86"/>
      <w:bookmarkEnd w:id="87"/>
      <w:bookmarkEnd w:id="88"/>
    </w:p>
    <w:p w:rsidR="00E34DDF" w:rsidRPr="00606CD6" w:rsidRDefault="00E34DDF" w:rsidP="006B0418">
      <w:pPr>
        <w:spacing w:after="0" w:line="240" w:lineRule="auto"/>
        <w:ind w:firstLine="709"/>
        <w:contextualSpacing/>
        <w:jc w:val="both"/>
        <w:rPr>
          <w:rFonts w:ascii="Times New Roman" w:hAnsi="Times New Roman" w:cs="Times New Roman"/>
          <w:b/>
          <w:bCs/>
          <w:i/>
          <w:iCs/>
          <w:sz w:val="28"/>
          <w:szCs w:val="28"/>
          <w:u w:val="single"/>
          <w:lang w:eastAsia="ru-RU"/>
        </w:rPr>
      </w:pPr>
      <w:r w:rsidRPr="00606CD6">
        <w:rPr>
          <w:rFonts w:ascii="Times New Roman" w:hAnsi="Times New Roman" w:cs="Times New Roman"/>
          <w:b/>
          <w:bCs/>
          <w:i/>
          <w:iCs/>
          <w:sz w:val="28"/>
          <w:szCs w:val="28"/>
          <w:u w:val="single"/>
          <w:lang w:eastAsia="ru-RU"/>
        </w:rPr>
        <w:t>Существующее положение</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Село Пономаревка имеет централизованную систему водоснабжения. Часть жителей существующей застройки имеют вводы водопровода в дома, часть населения, проживающего в индивидуальной застройке, пользуются водоразборными колонками, установленными на водосети в количестве 121 шт., а жители, не охваченные центральной системой водоснабжения, пользуются скважинами, построенными на участках.</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 xml:space="preserve">Источником водоснабжения жилой и общественной застройки села служат подземные воды. Водозабор расположен северо-западнее села и состоит из 10 скважин, построен в 1994г. Установленная производственная мощность насосных станций </w:t>
      </w:r>
      <w:r w:rsidRPr="00466590">
        <w:rPr>
          <w:rFonts w:ascii="Times New Roman" w:hAnsi="Times New Roman" w:cs="Times New Roman"/>
          <w:sz w:val="28"/>
          <w:szCs w:val="28"/>
          <w:lang w:val="en-US"/>
        </w:rPr>
        <w:t>I</w:t>
      </w:r>
      <w:r w:rsidRPr="00466590">
        <w:rPr>
          <w:rFonts w:ascii="Times New Roman" w:hAnsi="Times New Roman" w:cs="Times New Roman"/>
          <w:sz w:val="28"/>
          <w:szCs w:val="28"/>
        </w:rPr>
        <w:t xml:space="preserve"> подъема 5,1 тыс. м</w:t>
      </w:r>
      <w:r w:rsidRPr="00466590">
        <w:rPr>
          <w:rFonts w:ascii="Times New Roman" w:hAnsi="Times New Roman" w:cs="Times New Roman"/>
          <w:sz w:val="28"/>
          <w:szCs w:val="28"/>
          <w:vertAlign w:val="superscript"/>
        </w:rPr>
        <w:t>3</w:t>
      </w:r>
      <w:r w:rsidRPr="00466590">
        <w:rPr>
          <w:rFonts w:ascii="Times New Roman" w:hAnsi="Times New Roman" w:cs="Times New Roman"/>
          <w:sz w:val="28"/>
          <w:szCs w:val="28"/>
        </w:rPr>
        <w:t>/сут. Загруженность оборудования водозабора составляет 35%. По водоводу, протяженностью 26 км вода поступает в резервуары объемом 2000 м</w:t>
      </w:r>
      <w:r w:rsidRPr="00466590">
        <w:rPr>
          <w:rFonts w:ascii="Times New Roman" w:hAnsi="Times New Roman" w:cs="Times New Roman"/>
          <w:sz w:val="28"/>
          <w:szCs w:val="28"/>
          <w:vertAlign w:val="superscript"/>
        </w:rPr>
        <w:t>3</w:t>
      </w:r>
      <w:r w:rsidRPr="00466590">
        <w:rPr>
          <w:rFonts w:ascii="Times New Roman" w:hAnsi="Times New Roman" w:cs="Times New Roman"/>
          <w:sz w:val="28"/>
          <w:szCs w:val="28"/>
        </w:rPr>
        <w:t xml:space="preserve"> на станцию второго подъема, откуда насосами подается в уличную сеть, протяженностью 45,1 км. Из 77,1 км водоводов и водопроводной сети требует замены 25 км или 32,4% от общей протяженности. Средний процент изношенности оборудования и трубопроводов составят 35%.</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 xml:space="preserve">По отчету МУП Пономаревское ЖКХ за 2009 год поднято насосными станциями </w:t>
      </w:r>
      <w:r w:rsidRPr="00466590">
        <w:rPr>
          <w:rFonts w:ascii="Times New Roman" w:hAnsi="Times New Roman" w:cs="Times New Roman"/>
          <w:sz w:val="28"/>
          <w:szCs w:val="28"/>
          <w:lang w:val="en-US"/>
        </w:rPr>
        <w:t>I</w:t>
      </w:r>
      <w:r w:rsidRPr="00466590">
        <w:rPr>
          <w:rFonts w:ascii="Times New Roman" w:hAnsi="Times New Roman" w:cs="Times New Roman"/>
          <w:sz w:val="28"/>
          <w:szCs w:val="28"/>
        </w:rPr>
        <w:t xml:space="preserve"> подъема и подано в сеть 189,1 тыс. м</w:t>
      </w:r>
      <w:r w:rsidRPr="00466590">
        <w:rPr>
          <w:rFonts w:ascii="Times New Roman" w:hAnsi="Times New Roman" w:cs="Times New Roman"/>
          <w:sz w:val="28"/>
          <w:szCs w:val="28"/>
          <w:vertAlign w:val="superscript"/>
        </w:rPr>
        <w:t>3</w:t>
      </w:r>
      <w:r w:rsidRPr="00466590">
        <w:rPr>
          <w:rFonts w:ascii="Times New Roman" w:hAnsi="Times New Roman" w:cs="Times New Roman"/>
          <w:sz w:val="28"/>
          <w:szCs w:val="28"/>
        </w:rPr>
        <w:t xml:space="preserve"> воды.</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Отпущено воды всем потребностям 178,1 тыс. м</w:t>
      </w:r>
      <w:r w:rsidRPr="00466590">
        <w:rPr>
          <w:rFonts w:ascii="Times New Roman" w:hAnsi="Times New Roman" w:cs="Times New Roman"/>
          <w:sz w:val="28"/>
          <w:szCs w:val="28"/>
          <w:vertAlign w:val="superscript"/>
        </w:rPr>
        <w:t>3</w:t>
      </w:r>
      <w:r w:rsidRPr="00466590">
        <w:rPr>
          <w:rFonts w:ascii="Times New Roman" w:hAnsi="Times New Roman" w:cs="Times New Roman"/>
          <w:sz w:val="28"/>
          <w:szCs w:val="28"/>
        </w:rPr>
        <w:t xml:space="preserve"> в том числе население – 165,7 тыс. м</w:t>
      </w:r>
      <w:r w:rsidRPr="00466590">
        <w:rPr>
          <w:rFonts w:ascii="Times New Roman" w:hAnsi="Times New Roman" w:cs="Times New Roman"/>
          <w:sz w:val="28"/>
          <w:szCs w:val="28"/>
          <w:vertAlign w:val="superscript"/>
        </w:rPr>
        <w:t>3</w:t>
      </w:r>
      <w:r w:rsidRPr="00466590">
        <w:rPr>
          <w:rFonts w:ascii="Times New Roman" w:hAnsi="Times New Roman" w:cs="Times New Roman"/>
          <w:sz w:val="28"/>
          <w:szCs w:val="28"/>
        </w:rPr>
        <w:t>, бюджетно-финансируемым организациям 5,7 тыс.м</w:t>
      </w:r>
      <w:r w:rsidRPr="00466590">
        <w:rPr>
          <w:rFonts w:ascii="Times New Roman" w:hAnsi="Times New Roman" w:cs="Times New Roman"/>
          <w:sz w:val="28"/>
          <w:szCs w:val="28"/>
          <w:vertAlign w:val="superscript"/>
        </w:rPr>
        <w:t>3</w:t>
      </w:r>
      <w:r w:rsidRPr="00466590">
        <w:rPr>
          <w:rFonts w:ascii="Times New Roman" w:hAnsi="Times New Roman" w:cs="Times New Roman"/>
          <w:sz w:val="28"/>
          <w:szCs w:val="28"/>
        </w:rPr>
        <w:t>, прочим организациям 6,7 тыс. м</w:t>
      </w:r>
      <w:r w:rsidRPr="00466590">
        <w:rPr>
          <w:rFonts w:ascii="Times New Roman" w:hAnsi="Times New Roman" w:cs="Times New Roman"/>
          <w:sz w:val="28"/>
          <w:szCs w:val="28"/>
          <w:vertAlign w:val="superscript"/>
        </w:rPr>
        <w:t>3</w:t>
      </w:r>
      <w:r w:rsidRPr="00466590">
        <w:rPr>
          <w:rFonts w:ascii="Times New Roman" w:hAnsi="Times New Roman" w:cs="Times New Roman"/>
          <w:sz w:val="28"/>
          <w:szCs w:val="28"/>
        </w:rPr>
        <w:t>. За 2009 год на водопроводных сетях произошло 9 аварий, допущено утечка воды в объеме 11 тыс. м</w:t>
      </w:r>
      <w:r w:rsidRPr="00466590">
        <w:rPr>
          <w:rFonts w:ascii="Times New Roman" w:hAnsi="Times New Roman" w:cs="Times New Roman"/>
          <w:sz w:val="28"/>
          <w:szCs w:val="28"/>
          <w:vertAlign w:val="superscript"/>
        </w:rPr>
        <w:t>3</w:t>
      </w:r>
      <w:r w:rsidRPr="00466590">
        <w:rPr>
          <w:rFonts w:ascii="Times New Roman" w:hAnsi="Times New Roman" w:cs="Times New Roman"/>
          <w:sz w:val="28"/>
          <w:szCs w:val="28"/>
        </w:rPr>
        <w:t xml:space="preserve">. Процент загруженности </w:t>
      </w:r>
      <w:r w:rsidRPr="00466590">
        <w:rPr>
          <w:rFonts w:ascii="Times New Roman" w:hAnsi="Times New Roman" w:cs="Times New Roman"/>
          <w:sz w:val="28"/>
          <w:szCs w:val="28"/>
        </w:rPr>
        <w:lastRenderedPageBreak/>
        <w:t xml:space="preserve">водопровода 60%. Деревня Дмитриевка централизованного водоснабжения не имеет. </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Наиболее актуальными в настоящее время является проблемы:</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 отсутствие владельцев у большинства бывших колхозных водопроводов;</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 ненадлежащее состояние зон санитарной охраны водоисточников;</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 отсутствие квалифицированного обслуживающего персонала;</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 высокая изношенность водопроводов и разводящих сетей;</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 не проводится производственный лабораторный контроль качества питьевой воды;</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 xml:space="preserve"> - отсутствие наличия пакета документов, характеризующих водопроводов (схема водопровода, паспорта на скважины, проект ЗСО, журнал регистрации аварий). </w:t>
      </w:r>
    </w:p>
    <w:p w:rsidR="00606CD6" w:rsidRPr="00466590" w:rsidRDefault="00606CD6" w:rsidP="00466590">
      <w:pPr>
        <w:spacing w:after="0" w:line="240" w:lineRule="auto"/>
        <w:ind w:firstLine="709"/>
        <w:jc w:val="both"/>
        <w:rPr>
          <w:rFonts w:ascii="Times New Roman" w:hAnsi="Times New Roman" w:cs="Times New Roman"/>
          <w:sz w:val="28"/>
          <w:szCs w:val="28"/>
        </w:rPr>
      </w:pPr>
    </w:p>
    <w:p w:rsidR="00606CD6" w:rsidRPr="00466590" w:rsidRDefault="00606CD6" w:rsidP="00466590">
      <w:pPr>
        <w:spacing w:after="0" w:line="240" w:lineRule="auto"/>
        <w:ind w:firstLine="709"/>
        <w:jc w:val="both"/>
        <w:rPr>
          <w:rFonts w:ascii="Times New Roman" w:hAnsi="Times New Roman" w:cs="Times New Roman"/>
          <w:b/>
          <w:i/>
          <w:sz w:val="28"/>
          <w:szCs w:val="28"/>
        </w:rPr>
      </w:pPr>
      <w:r w:rsidRPr="00466590">
        <w:rPr>
          <w:rFonts w:ascii="Times New Roman" w:hAnsi="Times New Roman" w:cs="Times New Roman"/>
          <w:b/>
          <w:i/>
          <w:sz w:val="28"/>
          <w:szCs w:val="28"/>
        </w:rPr>
        <w:t>Расход воды на пожаротушение</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Расчетный расход воды на пожаротушение и расчетное количество одновременных пожаров принимается в соответствии с таблицей СНиП 2.04.-84</w:t>
      </w:r>
      <w:r w:rsidRPr="00466590">
        <w:rPr>
          <w:rFonts w:ascii="Times New Roman" w:hAnsi="Times New Roman" w:cs="Times New Roman"/>
          <w:sz w:val="28"/>
          <w:szCs w:val="28"/>
          <w:vertAlign w:val="superscript"/>
        </w:rPr>
        <w:t>*</w:t>
      </w:r>
      <w:r w:rsidRPr="00466590">
        <w:rPr>
          <w:rFonts w:ascii="Times New Roman" w:hAnsi="Times New Roman" w:cs="Times New Roman"/>
          <w:sz w:val="28"/>
          <w:szCs w:val="28"/>
        </w:rPr>
        <w:t xml:space="preserve"> исходя из характера застройки и проектной численности населения.</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Расчетная продолжительность тушения одного пожара составляет - 3 часа (п. 2.24. СНиП), а время пополнения пожарного объема воды 24 часа (п. 2.25. СНиП).</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Принимаем один пожар в жилой застройке, с расчетом воды на наружное пожаротушение 10 л/сек. на один пожар, и один пожар на промышленном предприятии с расчетом воды 25 л/сек. Суммарный расчет воды на наружное пожаротушение 35 л/сек.</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Требуемый неприкосновенный трехчасовой противопожарный запас воды хранится в резервуарах чистой воды и составляет:</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(35*3600*3)\1000=378 м</w:t>
      </w:r>
      <w:r w:rsidRPr="00466590">
        <w:rPr>
          <w:rFonts w:ascii="Times New Roman" w:hAnsi="Times New Roman" w:cs="Times New Roman"/>
          <w:sz w:val="28"/>
          <w:szCs w:val="28"/>
          <w:vertAlign w:val="superscript"/>
        </w:rPr>
        <w:t>3</w:t>
      </w:r>
      <w:r w:rsidRPr="00466590">
        <w:rPr>
          <w:rFonts w:ascii="Times New Roman" w:hAnsi="Times New Roman" w:cs="Times New Roman"/>
          <w:sz w:val="28"/>
          <w:szCs w:val="28"/>
        </w:rPr>
        <w:t>.</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Расстановка пожарных гидрантов на водопроводной сети должна обеспечивать пожаротушение любого, обслуживаемого датой сетью здания, сооружения. Расстояние между гидрантами определяется расчетом для каждого конкретного участка сети (п. 8.17. СНиП 2.04.02-84</w:t>
      </w:r>
      <w:r w:rsidRPr="00466590">
        <w:rPr>
          <w:rFonts w:ascii="Times New Roman" w:hAnsi="Times New Roman" w:cs="Times New Roman"/>
          <w:sz w:val="28"/>
          <w:szCs w:val="28"/>
          <w:vertAlign w:val="superscript"/>
        </w:rPr>
        <w:t>*</w:t>
      </w:r>
      <w:r w:rsidRPr="00466590">
        <w:rPr>
          <w:rFonts w:ascii="Times New Roman" w:hAnsi="Times New Roman" w:cs="Times New Roman"/>
          <w:sz w:val="28"/>
          <w:szCs w:val="28"/>
        </w:rPr>
        <w:t>).</w:t>
      </w:r>
    </w:p>
    <w:p w:rsidR="006B0418" w:rsidRPr="00466590" w:rsidRDefault="006B0418" w:rsidP="00466590">
      <w:pPr>
        <w:tabs>
          <w:tab w:val="left" w:pos="709"/>
        </w:tabs>
        <w:spacing w:after="0" w:line="240" w:lineRule="auto"/>
        <w:ind w:firstLine="709"/>
        <w:contextualSpacing/>
        <w:jc w:val="both"/>
        <w:rPr>
          <w:rFonts w:ascii="Times New Roman" w:hAnsi="Times New Roman" w:cs="Times New Roman"/>
          <w:sz w:val="28"/>
          <w:szCs w:val="28"/>
          <w:lang w:eastAsia="ru-RU"/>
        </w:rPr>
      </w:pPr>
    </w:p>
    <w:p w:rsidR="006B0418" w:rsidRPr="00466590" w:rsidRDefault="006B0418" w:rsidP="00466590">
      <w:pPr>
        <w:tabs>
          <w:tab w:val="left" w:pos="709"/>
        </w:tabs>
        <w:spacing w:after="0" w:line="240" w:lineRule="auto"/>
        <w:ind w:firstLine="709"/>
        <w:contextualSpacing/>
        <w:jc w:val="both"/>
        <w:rPr>
          <w:rFonts w:ascii="Times New Roman" w:hAnsi="Times New Roman" w:cs="Times New Roman"/>
          <w:b/>
          <w:bCs/>
          <w:i/>
          <w:sz w:val="28"/>
          <w:szCs w:val="28"/>
          <w:u w:val="single"/>
          <w:lang w:eastAsia="ru-RU"/>
        </w:rPr>
      </w:pPr>
      <w:r w:rsidRPr="00466590">
        <w:rPr>
          <w:rFonts w:ascii="Times New Roman" w:hAnsi="Times New Roman" w:cs="Times New Roman"/>
          <w:b/>
          <w:bCs/>
          <w:i/>
          <w:sz w:val="28"/>
          <w:szCs w:val="28"/>
          <w:u w:val="single"/>
          <w:lang w:eastAsia="ru-RU"/>
        </w:rPr>
        <w:t>Проектные предложения</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Дополнительная потребность в воде в расчетный период составит 11899 м</w:t>
      </w:r>
      <w:r w:rsidRPr="00466590">
        <w:rPr>
          <w:rFonts w:ascii="Times New Roman" w:hAnsi="Times New Roman" w:cs="Times New Roman"/>
          <w:sz w:val="28"/>
          <w:szCs w:val="28"/>
          <w:vertAlign w:val="superscript"/>
        </w:rPr>
        <w:t>3</w:t>
      </w:r>
      <w:r w:rsidRPr="00466590">
        <w:rPr>
          <w:rFonts w:ascii="Times New Roman" w:hAnsi="Times New Roman" w:cs="Times New Roman"/>
          <w:sz w:val="28"/>
          <w:szCs w:val="28"/>
        </w:rPr>
        <w:t>/год,  в прогнозный период 20808 м</w:t>
      </w:r>
      <w:r w:rsidRPr="00466590">
        <w:rPr>
          <w:rFonts w:ascii="Times New Roman" w:hAnsi="Times New Roman" w:cs="Times New Roman"/>
          <w:sz w:val="28"/>
          <w:szCs w:val="28"/>
          <w:vertAlign w:val="superscript"/>
        </w:rPr>
        <w:t>3</w:t>
      </w:r>
      <w:r w:rsidRPr="00466590">
        <w:rPr>
          <w:rFonts w:ascii="Times New Roman" w:hAnsi="Times New Roman" w:cs="Times New Roman"/>
          <w:sz w:val="28"/>
          <w:szCs w:val="28"/>
        </w:rPr>
        <w:t>/год.</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Мощность системы водоснабжения, учитывая ее неполную загрузку, покроет дополнительно потребность в воде во вновь проектируемой застройке в расчетный и прогнозный периоды.</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Для бесперебойного водоснабжения и обеспечения потребностей водой в полном объеме при максимальном водопотреблении необходимо:</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 xml:space="preserve"> - Выделение целенаправленного финансирования на улучшение санитарно-технического состояния объектов водоснабжения (проведение </w:t>
      </w:r>
      <w:r w:rsidRPr="00466590">
        <w:rPr>
          <w:rFonts w:ascii="Times New Roman" w:hAnsi="Times New Roman" w:cs="Times New Roman"/>
          <w:sz w:val="28"/>
          <w:szCs w:val="28"/>
        </w:rPr>
        <w:lastRenderedPageBreak/>
        <w:t>планово - профилактических работ по замене водопроводных сетей, благоустройство зон санитарной охраны источников водоснабжения);</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 передать «бесхозные» водопроводы на баланс МО сельсовета или служб ЖКХ;</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 вести перекладку изношенных сетей водопровода и строительство новых участков из современных материалов;</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 проводить мероприятия по поддержанию производительности действующих водозаборов и их развитию;</w:t>
      </w:r>
    </w:p>
    <w:p w:rsidR="00E34DDF" w:rsidRPr="00466590" w:rsidRDefault="00606CD6" w:rsidP="00466590">
      <w:pPr>
        <w:pStyle w:val="17"/>
        <w:spacing w:before="0" w:beforeAutospacing="0" w:after="0" w:afterAutospacing="0"/>
        <w:rPr>
          <w:rFonts w:ascii="Times New Roman" w:hAnsi="Times New Roman"/>
          <w:szCs w:val="28"/>
        </w:rPr>
      </w:pPr>
      <w:r w:rsidRPr="00466590">
        <w:rPr>
          <w:rFonts w:ascii="Times New Roman" w:hAnsi="Times New Roman"/>
          <w:szCs w:val="28"/>
        </w:rPr>
        <w:t>- вести модернизацию сооружений водопровода с заменой морально устаревшего технологического оборудования</w:t>
      </w:r>
      <w:r w:rsidR="006B0418" w:rsidRPr="00466590">
        <w:rPr>
          <w:rFonts w:ascii="Times New Roman" w:eastAsia="MS Mincho" w:hAnsi="Times New Roman"/>
          <w:bCs/>
          <w:szCs w:val="28"/>
          <w:lang w:eastAsia="ar-SA"/>
        </w:rPr>
        <w:t>.</w:t>
      </w:r>
    </w:p>
    <w:p w:rsidR="00EE3529" w:rsidRPr="00466590" w:rsidRDefault="00EE3529" w:rsidP="00466590">
      <w:pPr>
        <w:spacing w:after="0" w:line="240" w:lineRule="auto"/>
        <w:ind w:firstLine="709"/>
        <w:jc w:val="both"/>
        <w:rPr>
          <w:rFonts w:ascii="Times New Roman" w:eastAsia="Times New Roman" w:hAnsi="Times New Roman" w:cs="Times New Roman"/>
          <w:sz w:val="28"/>
          <w:szCs w:val="28"/>
          <w:lang w:eastAsia="ru-RU"/>
        </w:rPr>
      </w:pPr>
    </w:p>
    <w:p w:rsidR="000F23B2" w:rsidRPr="00466590" w:rsidRDefault="000F23B2" w:rsidP="00466590">
      <w:pPr>
        <w:pStyle w:val="3"/>
        <w:spacing w:before="0" w:after="0"/>
        <w:ind w:firstLine="709"/>
        <w:jc w:val="both"/>
        <w:rPr>
          <w:rFonts w:cs="Times New Roman"/>
          <w:sz w:val="28"/>
          <w:szCs w:val="28"/>
          <w:lang w:eastAsia="ar-SA"/>
        </w:rPr>
      </w:pPr>
      <w:bookmarkStart w:id="89" w:name="_Toc380055214"/>
      <w:bookmarkStart w:id="90" w:name="_Toc43496022"/>
      <w:r w:rsidRPr="00466590">
        <w:rPr>
          <w:rFonts w:cs="Times New Roman"/>
          <w:sz w:val="28"/>
          <w:szCs w:val="28"/>
        </w:rPr>
        <w:t>Водоотведение</w:t>
      </w:r>
      <w:bookmarkEnd w:id="89"/>
      <w:bookmarkEnd w:id="90"/>
    </w:p>
    <w:p w:rsidR="005D2153" w:rsidRPr="00466590" w:rsidRDefault="005D2153" w:rsidP="00466590">
      <w:pPr>
        <w:spacing w:after="0" w:line="240" w:lineRule="auto"/>
        <w:ind w:firstLine="709"/>
        <w:contextualSpacing/>
        <w:jc w:val="both"/>
        <w:rPr>
          <w:rFonts w:ascii="Times New Roman" w:hAnsi="Times New Roman" w:cs="Times New Roman"/>
          <w:sz w:val="28"/>
          <w:szCs w:val="28"/>
          <w:lang w:eastAsia="ru-RU"/>
        </w:rPr>
      </w:pPr>
      <w:r w:rsidRPr="00466590">
        <w:rPr>
          <w:rFonts w:ascii="Times New Roman" w:hAnsi="Times New Roman" w:cs="Times New Roman"/>
          <w:b/>
          <w:bCs/>
          <w:i/>
          <w:iCs/>
          <w:sz w:val="28"/>
          <w:szCs w:val="28"/>
          <w:u w:val="single"/>
          <w:lang w:eastAsia="ru-RU"/>
        </w:rPr>
        <w:t>Существующее положение</w:t>
      </w:r>
    </w:p>
    <w:p w:rsidR="00606CD6" w:rsidRPr="00466590" w:rsidRDefault="00606CD6" w:rsidP="00466590">
      <w:pPr>
        <w:autoSpaceDE w:val="0"/>
        <w:autoSpaceDN w:val="0"/>
        <w:adjustRightInd w:val="0"/>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 xml:space="preserve">В населенном пункте Пономаревка центральной канализацией и очистными сооружениями обеспечено только село Пономаревка. В деревне Дмитриевка центральной канализации нет. </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 xml:space="preserve">Центральная канализация в селе Пономаревка имеется там,  где расположены общественно-деловые зоны и  зоны </w:t>
      </w:r>
      <w:r w:rsidR="00FF6486">
        <w:rPr>
          <w:rFonts w:ascii="Times New Roman" w:hAnsi="Times New Roman" w:cs="Times New Roman"/>
          <w:sz w:val="28"/>
          <w:szCs w:val="28"/>
        </w:rPr>
        <w:t>мало</w:t>
      </w:r>
      <w:r w:rsidRPr="00466590">
        <w:rPr>
          <w:rFonts w:ascii="Times New Roman" w:hAnsi="Times New Roman" w:cs="Times New Roman"/>
          <w:sz w:val="28"/>
          <w:szCs w:val="28"/>
        </w:rPr>
        <w:t>этажн</w:t>
      </w:r>
      <w:r w:rsidR="00FF6486">
        <w:rPr>
          <w:rFonts w:ascii="Times New Roman" w:hAnsi="Times New Roman" w:cs="Times New Roman"/>
          <w:sz w:val="28"/>
          <w:szCs w:val="28"/>
        </w:rPr>
        <w:t>ыми жилыми домами</w:t>
      </w:r>
      <w:r w:rsidRPr="00466590">
        <w:rPr>
          <w:rFonts w:ascii="Times New Roman" w:hAnsi="Times New Roman" w:cs="Times New Roman"/>
          <w:sz w:val="28"/>
          <w:szCs w:val="28"/>
        </w:rPr>
        <w:t>. Система канализации с. Пономаревка самотечная: стоки собираются в коллектор и направляются в канализационную насосную станцию мощностью 5,5 тыс.м</w:t>
      </w:r>
      <w:r w:rsidRPr="00466590">
        <w:rPr>
          <w:rFonts w:ascii="Times New Roman" w:hAnsi="Times New Roman" w:cs="Times New Roman"/>
          <w:sz w:val="28"/>
          <w:szCs w:val="28"/>
          <w:vertAlign w:val="superscript"/>
        </w:rPr>
        <w:t>3</w:t>
      </w:r>
      <w:r w:rsidRPr="00466590">
        <w:rPr>
          <w:rFonts w:ascii="Times New Roman" w:hAnsi="Times New Roman" w:cs="Times New Roman"/>
          <w:sz w:val="28"/>
          <w:szCs w:val="28"/>
        </w:rPr>
        <w:t>/сут., откуда  с помощью канализационных насосов по напорному коллектору, протяженностью 2,5 км. стоки направляются на очистные сооружения биологической очистки мощностью 0,2 тыс.м</w:t>
      </w:r>
      <w:r w:rsidRPr="00466590">
        <w:rPr>
          <w:rFonts w:ascii="Times New Roman" w:hAnsi="Times New Roman" w:cs="Times New Roman"/>
          <w:sz w:val="28"/>
          <w:szCs w:val="28"/>
          <w:vertAlign w:val="superscript"/>
        </w:rPr>
        <w:t>3</w:t>
      </w:r>
      <w:r w:rsidRPr="00466590">
        <w:rPr>
          <w:rFonts w:ascii="Times New Roman" w:hAnsi="Times New Roman" w:cs="Times New Roman"/>
          <w:sz w:val="28"/>
          <w:szCs w:val="28"/>
        </w:rPr>
        <w:t>/сут., очищенные воды направляются на иловые площадки, площадь которых составляет 2 тыс.м</w:t>
      </w:r>
      <w:r w:rsidRPr="00466590">
        <w:rPr>
          <w:rFonts w:ascii="Times New Roman" w:hAnsi="Times New Roman" w:cs="Times New Roman"/>
          <w:sz w:val="28"/>
          <w:szCs w:val="28"/>
          <w:vertAlign w:val="superscript"/>
        </w:rPr>
        <w:t>2</w:t>
      </w:r>
      <w:r w:rsidRPr="00466590">
        <w:rPr>
          <w:rFonts w:ascii="Times New Roman" w:hAnsi="Times New Roman" w:cs="Times New Roman"/>
          <w:sz w:val="28"/>
          <w:szCs w:val="28"/>
        </w:rPr>
        <w:t>.</w:t>
      </w:r>
    </w:p>
    <w:p w:rsidR="006B0418" w:rsidRPr="00466590" w:rsidRDefault="00606CD6" w:rsidP="00466590">
      <w:pPr>
        <w:spacing w:after="0" w:line="240" w:lineRule="auto"/>
        <w:ind w:firstLine="709"/>
        <w:contextualSpacing/>
        <w:jc w:val="both"/>
        <w:rPr>
          <w:rFonts w:ascii="Times New Roman" w:hAnsi="Times New Roman" w:cs="Times New Roman"/>
          <w:sz w:val="28"/>
          <w:szCs w:val="28"/>
          <w:lang w:eastAsia="ru-RU"/>
        </w:rPr>
      </w:pPr>
      <w:r w:rsidRPr="00466590">
        <w:rPr>
          <w:rFonts w:ascii="Times New Roman" w:hAnsi="Times New Roman" w:cs="Times New Roman"/>
          <w:sz w:val="28"/>
          <w:szCs w:val="28"/>
        </w:rPr>
        <w:t>Согласно справки МУП «Пономаревское ЖКХ» через очистные сооружения за 2009 год пропущено стоков 55 тыс.м</w:t>
      </w:r>
      <w:r w:rsidRPr="00466590">
        <w:rPr>
          <w:rFonts w:ascii="Times New Roman" w:hAnsi="Times New Roman" w:cs="Times New Roman"/>
          <w:sz w:val="28"/>
          <w:szCs w:val="28"/>
          <w:vertAlign w:val="superscript"/>
        </w:rPr>
        <w:t>3</w:t>
      </w:r>
      <w:r w:rsidRPr="00466590">
        <w:rPr>
          <w:rFonts w:ascii="Times New Roman" w:hAnsi="Times New Roman" w:cs="Times New Roman"/>
          <w:sz w:val="28"/>
          <w:szCs w:val="28"/>
        </w:rPr>
        <w:t>, в том числе  от населения 38 тыс.м</w:t>
      </w:r>
      <w:r w:rsidRPr="00466590">
        <w:rPr>
          <w:rFonts w:ascii="Times New Roman" w:hAnsi="Times New Roman" w:cs="Times New Roman"/>
          <w:sz w:val="28"/>
          <w:szCs w:val="28"/>
          <w:vertAlign w:val="superscript"/>
        </w:rPr>
        <w:t>3</w:t>
      </w:r>
      <w:r w:rsidRPr="00466590">
        <w:rPr>
          <w:rFonts w:ascii="Times New Roman" w:hAnsi="Times New Roman" w:cs="Times New Roman"/>
          <w:sz w:val="28"/>
          <w:szCs w:val="28"/>
        </w:rPr>
        <w:t>, от бюджетно-финансируемых организаций 17 тыс.м</w:t>
      </w:r>
      <w:r w:rsidRPr="00466590">
        <w:rPr>
          <w:rFonts w:ascii="Times New Roman" w:hAnsi="Times New Roman" w:cs="Times New Roman"/>
          <w:sz w:val="28"/>
          <w:szCs w:val="28"/>
          <w:vertAlign w:val="superscript"/>
        </w:rPr>
        <w:t>3</w:t>
      </w:r>
      <w:r w:rsidRPr="00466590">
        <w:rPr>
          <w:rFonts w:ascii="Times New Roman" w:hAnsi="Times New Roman" w:cs="Times New Roman"/>
          <w:sz w:val="28"/>
          <w:szCs w:val="28"/>
        </w:rPr>
        <w:t>. В настоящее время охват населения МО канализацией составляет 14%. Строительство сетей, КНС и очистных сооружений осуществлялось в 1978 году, процент износа всего комплекса - 78%, загруженность – 75%.</w:t>
      </w:r>
    </w:p>
    <w:p w:rsidR="006B0418" w:rsidRPr="00466590" w:rsidRDefault="006B0418" w:rsidP="00466590">
      <w:pPr>
        <w:tabs>
          <w:tab w:val="left" w:pos="709"/>
        </w:tabs>
        <w:spacing w:after="0" w:line="240" w:lineRule="auto"/>
        <w:ind w:firstLine="709"/>
        <w:contextualSpacing/>
        <w:jc w:val="both"/>
        <w:rPr>
          <w:rFonts w:ascii="Times New Roman" w:hAnsi="Times New Roman" w:cs="Times New Roman"/>
          <w:sz w:val="28"/>
          <w:szCs w:val="28"/>
          <w:lang w:eastAsia="ru-RU"/>
        </w:rPr>
      </w:pPr>
    </w:p>
    <w:p w:rsidR="006B0418" w:rsidRPr="00466590" w:rsidRDefault="006B0418" w:rsidP="00466590">
      <w:pPr>
        <w:spacing w:after="0" w:line="240" w:lineRule="auto"/>
        <w:ind w:firstLine="709"/>
        <w:contextualSpacing/>
        <w:jc w:val="both"/>
        <w:rPr>
          <w:rFonts w:ascii="Times New Roman" w:hAnsi="Times New Roman" w:cs="Times New Roman"/>
          <w:b/>
          <w:i/>
          <w:sz w:val="28"/>
          <w:szCs w:val="28"/>
          <w:u w:val="single"/>
          <w:lang w:eastAsia="ru-RU"/>
        </w:rPr>
      </w:pPr>
      <w:r w:rsidRPr="00466590">
        <w:rPr>
          <w:rFonts w:ascii="Times New Roman" w:hAnsi="Times New Roman" w:cs="Times New Roman"/>
          <w:b/>
          <w:i/>
          <w:sz w:val="28"/>
          <w:szCs w:val="28"/>
          <w:u w:val="single"/>
          <w:lang w:eastAsia="ru-RU"/>
        </w:rPr>
        <w:t>Проектные предложения</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 xml:space="preserve">Существующая система канализации требует коренной реконструкции и дальнейшего развития, как в существующей жилой застройке, обеспеченной центральным водоснабжением, так и в новой жилой застройке. </w:t>
      </w:r>
    </w:p>
    <w:p w:rsidR="00E34DDF" w:rsidRPr="00466590" w:rsidRDefault="00606CD6" w:rsidP="00466590">
      <w:pPr>
        <w:spacing w:after="0" w:line="240" w:lineRule="auto"/>
        <w:ind w:firstLine="709"/>
        <w:contextualSpacing/>
        <w:jc w:val="both"/>
        <w:rPr>
          <w:rFonts w:ascii="Times New Roman" w:hAnsi="Times New Roman" w:cs="Times New Roman"/>
          <w:sz w:val="28"/>
          <w:szCs w:val="28"/>
          <w:lang w:eastAsia="ru-RU"/>
        </w:rPr>
      </w:pPr>
      <w:r w:rsidRPr="00466590">
        <w:rPr>
          <w:rFonts w:ascii="Times New Roman" w:hAnsi="Times New Roman" w:cs="Times New Roman"/>
          <w:sz w:val="28"/>
          <w:szCs w:val="28"/>
        </w:rPr>
        <w:t>Необходимо проводить реконструкцию и модернизацию действующих очистных сооружений, КНС, сетей канализации с целью увеличения мощности и срока службы оборудования и повышения качества стоков</w:t>
      </w:r>
      <w:r w:rsidR="006B0418" w:rsidRPr="00466590">
        <w:rPr>
          <w:rFonts w:ascii="Times New Roman" w:hAnsi="Times New Roman" w:cs="Times New Roman"/>
          <w:sz w:val="28"/>
          <w:szCs w:val="28"/>
          <w:lang w:eastAsia="ru-RU"/>
        </w:rPr>
        <w:t>.</w:t>
      </w:r>
    </w:p>
    <w:p w:rsidR="00EE3529" w:rsidRPr="00466590" w:rsidRDefault="00EE3529" w:rsidP="00466590">
      <w:pPr>
        <w:spacing w:after="0" w:line="240" w:lineRule="auto"/>
        <w:ind w:firstLine="709"/>
        <w:jc w:val="both"/>
        <w:rPr>
          <w:rFonts w:ascii="Times New Roman" w:hAnsi="Times New Roman" w:cs="Times New Roman"/>
          <w:sz w:val="28"/>
          <w:szCs w:val="28"/>
        </w:rPr>
      </w:pPr>
    </w:p>
    <w:p w:rsidR="000F23B2" w:rsidRPr="00466590" w:rsidRDefault="000F23B2" w:rsidP="00466590">
      <w:pPr>
        <w:pStyle w:val="3"/>
        <w:spacing w:before="0" w:after="0"/>
        <w:ind w:firstLine="709"/>
        <w:jc w:val="both"/>
        <w:rPr>
          <w:rFonts w:cs="Times New Roman"/>
          <w:sz w:val="28"/>
          <w:szCs w:val="28"/>
        </w:rPr>
      </w:pPr>
      <w:bookmarkStart w:id="91" w:name="_Toc380055215"/>
      <w:bookmarkStart w:id="92" w:name="_Toc43496023"/>
      <w:r w:rsidRPr="00466590">
        <w:rPr>
          <w:rFonts w:cs="Times New Roman"/>
          <w:sz w:val="28"/>
          <w:szCs w:val="28"/>
        </w:rPr>
        <w:t>Теплоснабжение</w:t>
      </w:r>
      <w:bookmarkEnd w:id="91"/>
      <w:bookmarkEnd w:id="92"/>
    </w:p>
    <w:p w:rsidR="00E34DDF" w:rsidRPr="00466590" w:rsidRDefault="00E34DDF" w:rsidP="00466590">
      <w:pPr>
        <w:tabs>
          <w:tab w:val="left" w:pos="709"/>
        </w:tabs>
        <w:spacing w:after="0" w:line="240" w:lineRule="auto"/>
        <w:ind w:firstLine="709"/>
        <w:contextualSpacing/>
        <w:jc w:val="both"/>
        <w:rPr>
          <w:rFonts w:ascii="Times New Roman" w:hAnsi="Times New Roman" w:cs="Times New Roman"/>
          <w:b/>
          <w:bCs/>
          <w:i/>
          <w:iCs/>
          <w:sz w:val="28"/>
          <w:szCs w:val="28"/>
          <w:u w:val="single"/>
          <w:lang w:eastAsia="ru-RU"/>
        </w:rPr>
      </w:pPr>
      <w:bookmarkStart w:id="93" w:name="_Toc380055216"/>
      <w:r w:rsidRPr="00466590">
        <w:rPr>
          <w:rFonts w:ascii="Times New Roman" w:hAnsi="Times New Roman" w:cs="Times New Roman"/>
          <w:b/>
          <w:bCs/>
          <w:i/>
          <w:iCs/>
          <w:sz w:val="28"/>
          <w:szCs w:val="28"/>
          <w:u w:val="single"/>
          <w:lang w:eastAsia="ru-RU"/>
        </w:rPr>
        <w:t>Существующее положение</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lastRenderedPageBreak/>
        <w:t>Центральное теплоснабжение села Пономаревка осуществляется от 4-х котельных с суммарной мощностью 4,3 Гкал/час, работающих на природном газе. Располагаются котельные в центре села и обслуживают, в основном, общественно-деловые зоны, а также рядом располагающуюся жилую застройку. Обслуживание котельных ведет МУП «Пономаревская ЖКХ».</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Согласно отчета за 2009 год произведено - 4147,6 Гкал тепла, получено со стороны - 2384 Гкал. Всего отпущено потребителям - 6531,6 Гкал тепла, в том числе: населению - 2398 Гкал, бюджетнофинансируемым организациям - 3947 Гкал, прочим организациям - 186 Гкал.</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 xml:space="preserve"> Протяженность тепловых сетей в двухтрубном исчислении – 2,8 км.</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Жилые дома, не подключенные к центральному теплоснабжению</w:t>
      </w:r>
      <w:r w:rsidR="00466590">
        <w:rPr>
          <w:rFonts w:ascii="Times New Roman" w:hAnsi="Times New Roman" w:cs="Times New Roman"/>
          <w:sz w:val="28"/>
          <w:szCs w:val="28"/>
        </w:rPr>
        <w:t>,</w:t>
      </w:r>
      <w:r w:rsidRPr="00466590">
        <w:rPr>
          <w:rFonts w:ascii="Times New Roman" w:hAnsi="Times New Roman" w:cs="Times New Roman"/>
          <w:sz w:val="28"/>
          <w:szCs w:val="28"/>
        </w:rPr>
        <w:t xml:space="preserve"> отапливаются от АОГВ.</w:t>
      </w:r>
    </w:p>
    <w:p w:rsidR="00944E3E" w:rsidRPr="00466590" w:rsidRDefault="00606CD6" w:rsidP="00466590">
      <w:pPr>
        <w:tabs>
          <w:tab w:val="left" w:pos="709"/>
        </w:tabs>
        <w:spacing w:after="0" w:line="240" w:lineRule="auto"/>
        <w:ind w:firstLine="709"/>
        <w:contextualSpacing/>
        <w:jc w:val="both"/>
        <w:rPr>
          <w:rFonts w:ascii="Times New Roman" w:hAnsi="Times New Roman" w:cs="Times New Roman"/>
          <w:sz w:val="28"/>
          <w:szCs w:val="28"/>
          <w:lang w:eastAsia="ru-RU"/>
        </w:rPr>
      </w:pPr>
      <w:r w:rsidRPr="00466590">
        <w:rPr>
          <w:rFonts w:ascii="Times New Roman" w:hAnsi="Times New Roman" w:cs="Times New Roman"/>
          <w:sz w:val="28"/>
          <w:szCs w:val="28"/>
        </w:rPr>
        <w:t>Деревня Дмитриевка центрального теплоснабжения не имеет.</w:t>
      </w:r>
    </w:p>
    <w:p w:rsidR="00944E3E" w:rsidRPr="00466590" w:rsidRDefault="00944E3E" w:rsidP="00466590">
      <w:pPr>
        <w:tabs>
          <w:tab w:val="left" w:pos="709"/>
        </w:tabs>
        <w:spacing w:after="0" w:line="240" w:lineRule="auto"/>
        <w:ind w:firstLine="709"/>
        <w:contextualSpacing/>
        <w:jc w:val="both"/>
        <w:rPr>
          <w:rFonts w:ascii="Times New Roman" w:hAnsi="Times New Roman" w:cs="Times New Roman"/>
          <w:sz w:val="28"/>
          <w:szCs w:val="28"/>
          <w:lang w:eastAsia="ru-RU"/>
        </w:rPr>
      </w:pPr>
    </w:p>
    <w:p w:rsidR="00042190" w:rsidRPr="00466590" w:rsidRDefault="00042190" w:rsidP="00466590">
      <w:pPr>
        <w:tabs>
          <w:tab w:val="left" w:pos="709"/>
        </w:tabs>
        <w:spacing w:after="0" w:line="240" w:lineRule="auto"/>
        <w:ind w:firstLine="709"/>
        <w:contextualSpacing/>
        <w:jc w:val="both"/>
        <w:rPr>
          <w:rFonts w:ascii="Times New Roman" w:hAnsi="Times New Roman" w:cs="Times New Roman"/>
          <w:b/>
          <w:bCs/>
          <w:i/>
          <w:iCs/>
          <w:sz w:val="28"/>
          <w:szCs w:val="28"/>
          <w:u w:val="single"/>
          <w:lang w:eastAsia="ru-RU"/>
        </w:rPr>
      </w:pPr>
      <w:r w:rsidRPr="00466590">
        <w:rPr>
          <w:rFonts w:ascii="Times New Roman" w:hAnsi="Times New Roman" w:cs="Times New Roman"/>
          <w:b/>
          <w:bCs/>
          <w:i/>
          <w:iCs/>
          <w:sz w:val="28"/>
          <w:szCs w:val="28"/>
          <w:u w:val="single"/>
          <w:lang w:eastAsia="ru-RU"/>
        </w:rPr>
        <w:t>Проектные предложения</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Теплоснабжение новой малоэтажной застройки осуществлять от АОГВ, а новых общественных зданий от экологически чистых мини-котельных.</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Проводить регулярную перекладку тепловых сетей, их ремонт с целью снижения теплопотерь.</w:t>
      </w:r>
    </w:p>
    <w:p w:rsidR="00E34DDF"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Проводить модернизацию существующих котельных с целью увеличения их эффективности и снижения вредного воздействия на окружающую среду.</w:t>
      </w:r>
      <w:r w:rsidR="00042190" w:rsidRPr="00466590">
        <w:rPr>
          <w:rFonts w:ascii="Times New Roman" w:hAnsi="Times New Roman" w:cs="Times New Roman"/>
          <w:sz w:val="28"/>
          <w:szCs w:val="28"/>
          <w:lang w:eastAsia="ru-RU"/>
        </w:rPr>
        <w:t xml:space="preserve"> </w:t>
      </w:r>
      <w:r w:rsidR="00E34DDF" w:rsidRPr="00466590">
        <w:rPr>
          <w:rFonts w:ascii="Times New Roman" w:hAnsi="Times New Roman" w:cs="Times New Roman"/>
          <w:sz w:val="28"/>
          <w:szCs w:val="28"/>
        </w:rPr>
        <w:t xml:space="preserve"> </w:t>
      </w:r>
    </w:p>
    <w:p w:rsidR="00E34DDF" w:rsidRPr="00466590" w:rsidRDefault="00E34DDF" w:rsidP="00466590">
      <w:pPr>
        <w:spacing w:after="0" w:line="240" w:lineRule="auto"/>
        <w:ind w:firstLine="709"/>
        <w:jc w:val="both"/>
        <w:rPr>
          <w:rFonts w:ascii="Times New Roman" w:hAnsi="Times New Roman" w:cs="Times New Roman"/>
          <w:sz w:val="28"/>
          <w:szCs w:val="28"/>
          <w:lang w:eastAsia="ru-RU"/>
        </w:rPr>
      </w:pPr>
    </w:p>
    <w:p w:rsidR="000F23B2" w:rsidRPr="00466590" w:rsidRDefault="000F23B2" w:rsidP="00466590">
      <w:pPr>
        <w:pStyle w:val="3"/>
        <w:spacing w:before="0" w:after="0"/>
        <w:ind w:firstLine="709"/>
        <w:jc w:val="both"/>
        <w:rPr>
          <w:rFonts w:cs="Times New Roman"/>
          <w:sz w:val="28"/>
          <w:szCs w:val="28"/>
        </w:rPr>
      </w:pPr>
      <w:bookmarkStart w:id="94" w:name="_Toc43496024"/>
      <w:r w:rsidRPr="00466590">
        <w:rPr>
          <w:rFonts w:cs="Times New Roman"/>
          <w:sz w:val="28"/>
          <w:szCs w:val="28"/>
        </w:rPr>
        <w:t>Газоснабжение</w:t>
      </w:r>
      <w:bookmarkEnd w:id="93"/>
      <w:bookmarkEnd w:id="94"/>
    </w:p>
    <w:p w:rsidR="00E34DDF" w:rsidRPr="00466590" w:rsidRDefault="00E34DDF" w:rsidP="00466590">
      <w:pPr>
        <w:spacing w:after="0" w:line="240" w:lineRule="auto"/>
        <w:ind w:firstLine="709"/>
        <w:contextualSpacing/>
        <w:jc w:val="both"/>
        <w:rPr>
          <w:rFonts w:ascii="Times New Roman" w:hAnsi="Times New Roman" w:cs="Times New Roman"/>
          <w:b/>
          <w:bCs/>
          <w:i/>
          <w:iCs/>
          <w:sz w:val="28"/>
          <w:szCs w:val="28"/>
          <w:u w:val="single"/>
          <w:lang w:eastAsia="ru-RU"/>
        </w:rPr>
      </w:pPr>
      <w:r w:rsidRPr="00466590">
        <w:rPr>
          <w:rFonts w:ascii="Times New Roman" w:hAnsi="Times New Roman" w:cs="Times New Roman"/>
          <w:b/>
          <w:bCs/>
          <w:i/>
          <w:iCs/>
          <w:sz w:val="28"/>
          <w:szCs w:val="28"/>
          <w:u w:val="single"/>
          <w:lang w:eastAsia="ru-RU"/>
        </w:rPr>
        <w:t>Существующее положение</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Газоснабжение населенных пунктов входящих в МО Пономаревский сельсовет осуществляется на базе природного газа, через автоматическую газовую распределительную станцию (АГРС) установленную на отводе от газопровода « Оренбург-Заинск».</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Схема распределительных газовых сетей – двухступенчатая: высокого давления 12 кг/ см</w:t>
      </w:r>
      <w:r w:rsidRPr="00466590">
        <w:rPr>
          <w:rFonts w:ascii="Times New Roman" w:hAnsi="Times New Roman" w:cs="Times New Roman"/>
          <w:sz w:val="28"/>
          <w:szCs w:val="28"/>
          <w:vertAlign w:val="superscript"/>
        </w:rPr>
        <w:t xml:space="preserve">2 </w:t>
      </w:r>
      <w:r w:rsidRPr="00466590">
        <w:rPr>
          <w:rFonts w:ascii="Times New Roman" w:hAnsi="Times New Roman" w:cs="Times New Roman"/>
          <w:sz w:val="28"/>
          <w:szCs w:val="28"/>
        </w:rPr>
        <w:t xml:space="preserve">от АГРС до ГРП и низкого давления 0,0003 МПа, от ГРП до потребителя. Всего на территории установлено 32 ГРП и ШП. Общий объем газификации составляет 99,7%. Природным газом газифицировано 2228 квартир, 62 предприятия. Имеется 50 квартир газифицированных сжиженным газом. </w:t>
      </w:r>
    </w:p>
    <w:p w:rsidR="00944E3E" w:rsidRPr="00466590" w:rsidRDefault="00606CD6" w:rsidP="00466590">
      <w:pPr>
        <w:pStyle w:val="S"/>
        <w:widowControl w:val="0"/>
        <w:tabs>
          <w:tab w:val="left" w:pos="709"/>
        </w:tabs>
        <w:suppressAutoHyphens/>
        <w:ind w:left="0" w:firstLine="709"/>
        <w:contextualSpacing/>
        <w:textAlignment w:val="baseline"/>
        <w:rPr>
          <w:color w:val="auto"/>
          <w:sz w:val="28"/>
          <w:szCs w:val="28"/>
        </w:rPr>
      </w:pPr>
      <w:r w:rsidRPr="00466590">
        <w:rPr>
          <w:color w:val="auto"/>
          <w:sz w:val="28"/>
          <w:szCs w:val="28"/>
        </w:rPr>
        <w:t>Общая протяженность газовых сетей 92,12 км, в том числе высокого давления 2,08 км, среднего давления 21,5 км, низкого давления 68,99 км.</w:t>
      </w:r>
    </w:p>
    <w:p w:rsidR="005D2153" w:rsidRPr="00466590" w:rsidRDefault="005D2153" w:rsidP="00466590">
      <w:pPr>
        <w:spacing w:after="0" w:line="240" w:lineRule="auto"/>
        <w:ind w:firstLine="709"/>
        <w:contextualSpacing/>
        <w:jc w:val="both"/>
        <w:rPr>
          <w:rFonts w:ascii="Times New Roman" w:hAnsi="Times New Roman" w:cs="Times New Roman"/>
          <w:sz w:val="28"/>
          <w:szCs w:val="28"/>
          <w:lang w:eastAsia="ru-RU"/>
        </w:rPr>
      </w:pPr>
    </w:p>
    <w:p w:rsidR="005D2153" w:rsidRPr="00466590" w:rsidRDefault="005D2153" w:rsidP="00466590">
      <w:pPr>
        <w:spacing w:after="0" w:line="240" w:lineRule="auto"/>
        <w:ind w:firstLine="709"/>
        <w:contextualSpacing/>
        <w:jc w:val="both"/>
        <w:rPr>
          <w:rFonts w:ascii="Times New Roman" w:hAnsi="Times New Roman" w:cs="Times New Roman"/>
          <w:i/>
          <w:sz w:val="28"/>
          <w:szCs w:val="28"/>
          <w:u w:val="single"/>
          <w:lang w:eastAsia="ru-RU"/>
        </w:rPr>
      </w:pPr>
      <w:r w:rsidRPr="00466590">
        <w:rPr>
          <w:rFonts w:ascii="Times New Roman" w:hAnsi="Times New Roman" w:cs="Times New Roman"/>
          <w:b/>
          <w:bCs/>
          <w:i/>
          <w:sz w:val="28"/>
          <w:szCs w:val="28"/>
          <w:u w:val="single"/>
          <w:lang w:eastAsia="ru-RU"/>
        </w:rPr>
        <w:t>Проектные предложения</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 xml:space="preserve">При проектировании газопроводов к новым кварталам учтены данные ранее разработанных схем газоснабжения. Газоснабжение проектируемых кварталов предлагается предусмотреть от существующих газопроводов с </w:t>
      </w:r>
      <w:r w:rsidRPr="00466590">
        <w:rPr>
          <w:rFonts w:ascii="Times New Roman" w:hAnsi="Times New Roman" w:cs="Times New Roman"/>
          <w:sz w:val="28"/>
          <w:szCs w:val="28"/>
        </w:rPr>
        <w:lastRenderedPageBreak/>
        <w:t>учетом дополнительных нагрузок на ГРП. Дополнительно предусматривается прокладка газопроводов высокого и низкого давления.</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На  перспективу расход газа учитывается на коммунально-бытовые нужды из расчета 200 м</w:t>
      </w:r>
      <w:r w:rsidRPr="00466590">
        <w:rPr>
          <w:rFonts w:ascii="Times New Roman" w:hAnsi="Times New Roman" w:cs="Times New Roman"/>
          <w:sz w:val="28"/>
          <w:szCs w:val="28"/>
          <w:vertAlign w:val="superscript"/>
        </w:rPr>
        <w:t>3</w:t>
      </w:r>
      <w:r w:rsidRPr="00466590">
        <w:rPr>
          <w:rFonts w:ascii="Times New Roman" w:hAnsi="Times New Roman" w:cs="Times New Roman"/>
          <w:sz w:val="28"/>
          <w:szCs w:val="28"/>
        </w:rPr>
        <w:t>/год на одного жителя и отопления малоэтажной застройки исходя из месячной нормы расхода 8,5 м</w:t>
      </w:r>
      <w:r w:rsidRPr="00466590">
        <w:rPr>
          <w:rFonts w:ascii="Times New Roman" w:hAnsi="Times New Roman" w:cs="Times New Roman"/>
          <w:sz w:val="28"/>
          <w:szCs w:val="28"/>
          <w:vertAlign w:val="superscript"/>
        </w:rPr>
        <w:t>3</w:t>
      </w:r>
      <w:r w:rsidRPr="00466590">
        <w:rPr>
          <w:rFonts w:ascii="Times New Roman" w:hAnsi="Times New Roman" w:cs="Times New Roman"/>
          <w:sz w:val="28"/>
          <w:szCs w:val="28"/>
        </w:rPr>
        <w:t xml:space="preserve"> на 1 м</w:t>
      </w:r>
      <w:r w:rsidRPr="00466590">
        <w:rPr>
          <w:rFonts w:ascii="Times New Roman" w:hAnsi="Times New Roman" w:cs="Times New Roman"/>
          <w:sz w:val="28"/>
          <w:szCs w:val="28"/>
          <w:vertAlign w:val="superscript"/>
        </w:rPr>
        <w:t>2</w:t>
      </w:r>
      <w:r w:rsidRPr="00466590">
        <w:rPr>
          <w:rFonts w:ascii="Times New Roman" w:hAnsi="Times New Roman" w:cs="Times New Roman"/>
          <w:sz w:val="28"/>
          <w:szCs w:val="28"/>
        </w:rPr>
        <w:t xml:space="preserve"> обтапливаемой общей площади в месяц.</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Дополнительный годовой расход газа для новой жилой застройки будет составлять:</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 на коммунально-бытовые нужды 2030г. – 32600 м</w:t>
      </w:r>
      <w:r w:rsidRPr="00466590">
        <w:rPr>
          <w:rFonts w:ascii="Times New Roman" w:hAnsi="Times New Roman" w:cs="Times New Roman"/>
          <w:sz w:val="28"/>
          <w:szCs w:val="28"/>
          <w:vertAlign w:val="superscript"/>
        </w:rPr>
        <w:t>3</w:t>
      </w:r>
      <w:r w:rsidRPr="00466590">
        <w:rPr>
          <w:rFonts w:ascii="Times New Roman" w:hAnsi="Times New Roman" w:cs="Times New Roman"/>
          <w:sz w:val="28"/>
          <w:szCs w:val="28"/>
        </w:rPr>
        <w:t>, 2050г. – 57000 м</w:t>
      </w:r>
      <w:r w:rsidRPr="00466590">
        <w:rPr>
          <w:rFonts w:ascii="Times New Roman" w:hAnsi="Times New Roman" w:cs="Times New Roman"/>
          <w:sz w:val="28"/>
          <w:szCs w:val="28"/>
          <w:vertAlign w:val="superscript"/>
        </w:rPr>
        <w:t>3</w:t>
      </w:r>
      <w:r w:rsidRPr="00466590">
        <w:rPr>
          <w:rFonts w:ascii="Times New Roman" w:hAnsi="Times New Roman" w:cs="Times New Roman"/>
          <w:sz w:val="28"/>
          <w:szCs w:val="28"/>
        </w:rPr>
        <w:t>;</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 на отопление мало этажной застройки 2030г. – 294525 м</w:t>
      </w:r>
      <w:r w:rsidRPr="00466590">
        <w:rPr>
          <w:rFonts w:ascii="Times New Roman" w:hAnsi="Times New Roman" w:cs="Times New Roman"/>
          <w:sz w:val="28"/>
          <w:szCs w:val="28"/>
          <w:vertAlign w:val="superscript"/>
        </w:rPr>
        <w:t>3</w:t>
      </w:r>
      <w:r w:rsidRPr="00466590">
        <w:rPr>
          <w:rFonts w:ascii="Times New Roman" w:hAnsi="Times New Roman" w:cs="Times New Roman"/>
          <w:sz w:val="28"/>
          <w:szCs w:val="28"/>
        </w:rPr>
        <w:t>, 2050г. – 508725м</w:t>
      </w:r>
      <w:r w:rsidRPr="00466590">
        <w:rPr>
          <w:rFonts w:ascii="Times New Roman" w:hAnsi="Times New Roman" w:cs="Times New Roman"/>
          <w:sz w:val="28"/>
          <w:szCs w:val="28"/>
          <w:vertAlign w:val="superscript"/>
        </w:rPr>
        <w:t>3</w:t>
      </w:r>
      <w:r w:rsidRPr="00466590">
        <w:rPr>
          <w:rFonts w:ascii="Times New Roman" w:hAnsi="Times New Roman" w:cs="Times New Roman"/>
          <w:sz w:val="28"/>
          <w:szCs w:val="28"/>
        </w:rPr>
        <w:t>. Итого:  2030г. – 327125 м</w:t>
      </w:r>
      <w:r w:rsidRPr="00466590">
        <w:rPr>
          <w:rFonts w:ascii="Times New Roman" w:hAnsi="Times New Roman" w:cs="Times New Roman"/>
          <w:sz w:val="28"/>
          <w:szCs w:val="28"/>
          <w:vertAlign w:val="superscript"/>
        </w:rPr>
        <w:t>3</w:t>
      </w:r>
      <w:r w:rsidRPr="00466590">
        <w:rPr>
          <w:rFonts w:ascii="Times New Roman" w:hAnsi="Times New Roman" w:cs="Times New Roman"/>
          <w:sz w:val="28"/>
          <w:szCs w:val="28"/>
        </w:rPr>
        <w:t>, 2050г. – 565725 м</w:t>
      </w:r>
      <w:r w:rsidRPr="00466590">
        <w:rPr>
          <w:rFonts w:ascii="Times New Roman" w:hAnsi="Times New Roman" w:cs="Times New Roman"/>
          <w:sz w:val="28"/>
          <w:szCs w:val="28"/>
          <w:vertAlign w:val="superscript"/>
        </w:rPr>
        <w:t>2</w:t>
      </w:r>
      <w:r w:rsidRPr="00466590">
        <w:rPr>
          <w:rFonts w:ascii="Times New Roman" w:hAnsi="Times New Roman" w:cs="Times New Roman"/>
          <w:sz w:val="28"/>
          <w:szCs w:val="28"/>
        </w:rPr>
        <w:t>.</w:t>
      </w:r>
    </w:p>
    <w:p w:rsidR="00730451" w:rsidRPr="00466590" w:rsidRDefault="00606CD6" w:rsidP="00466590">
      <w:pPr>
        <w:spacing w:after="0" w:line="240" w:lineRule="auto"/>
        <w:ind w:firstLine="709"/>
        <w:jc w:val="both"/>
        <w:rPr>
          <w:rFonts w:ascii="Times New Roman" w:eastAsia="Calibri" w:hAnsi="Times New Roman" w:cs="Times New Roman"/>
          <w:sz w:val="28"/>
          <w:szCs w:val="28"/>
        </w:rPr>
      </w:pPr>
      <w:r w:rsidRPr="00466590">
        <w:rPr>
          <w:rFonts w:ascii="Times New Roman" w:hAnsi="Times New Roman" w:cs="Times New Roman"/>
          <w:b/>
          <w:sz w:val="28"/>
          <w:szCs w:val="28"/>
        </w:rPr>
        <w:t xml:space="preserve">Всего: </w:t>
      </w:r>
      <w:r w:rsidRPr="00466590">
        <w:rPr>
          <w:rFonts w:ascii="Times New Roman" w:hAnsi="Times New Roman" w:cs="Times New Roman"/>
          <w:sz w:val="28"/>
          <w:szCs w:val="28"/>
        </w:rPr>
        <w:t>включая неучтенные расходы 10 %: 2030г. – 359837,5 м</w:t>
      </w:r>
      <w:r w:rsidRPr="00466590">
        <w:rPr>
          <w:rFonts w:ascii="Times New Roman" w:hAnsi="Times New Roman" w:cs="Times New Roman"/>
          <w:sz w:val="28"/>
          <w:szCs w:val="28"/>
          <w:vertAlign w:val="superscript"/>
        </w:rPr>
        <w:t>3</w:t>
      </w:r>
      <w:r w:rsidRPr="00466590">
        <w:rPr>
          <w:rFonts w:ascii="Times New Roman" w:hAnsi="Times New Roman" w:cs="Times New Roman"/>
          <w:sz w:val="28"/>
          <w:szCs w:val="28"/>
        </w:rPr>
        <w:t>, 2050г. – 622297,5 м</w:t>
      </w:r>
      <w:r w:rsidRPr="00466590">
        <w:rPr>
          <w:rFonts w:ascii="Times New Roman" w:hAnsi="Times New Roman" w:cs="Times New Roman"/>
          <w:sz w:val="28"/>
          <w:szCs w:val="28"/>
          <w:vertAlign w:val="superscript"/>
        </w:rPr>
        <w:t>3</w:t>
      </w:r>
      <w:r w:rsidRPr="00466590">
        <w:rPr>
          <w:rFonts w:ascii="Times New Roman" w:hAnsi="Times New Roman" w:cs="Times New Roman"/>
          <w:sz w:val="28"/>
          <w:szCs w:val="28"/>
        </w:rPr>
        <w:t>.</w:t>
      </w:r>
    </w:p>
    <w:p w:rsidR="00944E3E" w:rsidRPr="00466590" w:rsidRDefault="00944E3E" w:rsidP="00466590">
      <w:pPr>
        <w:spacing w:after="0" w:line="240" w:lineRule="auto"/>
        <w:ind w:firstLine="709"/>
        <w:jc w:val="both"/>
        <w:rPr>
          <w:rFonts w:ascii="Times New Roman" w:hAnsi="Times New Roman" w:cs="Times New Roman"/>
          <w:sz w:val="28"/>
          <w:szCs w:val="28"/>
          <w:lang w:eastAsia="ru-RU"/>
        </w:rPr>
      </w:pPr>
    </w:p>
    <w:p w:rsidR="000F23B2" w:rsidRPr="00466590" w:rsidRDefault="000F23B2" w:rsidP="00466590">
      <w:pPr>
        <w:pStyle w:val="3"/>
        <w:spacing w:before="0" w:after="0"/>
        <w:ind w:firstLine="709"/>
        <w:jc w:val="both"/>
        <w:rPr>
          <w:rFonts w:cs="Times New Roman"/>
          <w:sz w:val="28"/>
          <w:szCs w:val="28"/>
        </w:rPr>
      </w:pPr>
      <w:bookmarkStart w:id="95" w:name="_Toc380055217"/>
      <w:bookmarkStart w:id="96" w:name="_Toc43496025"/>
      <w:r w:rsidRPr="00466590">
        <w:rPr>
          <w:rFonts w:cs="Times New Roman"/>
          <w:sz w:val="28"/>
          <w:szCs w:val="28"/>
        </w:rPr>
        <w:t>Электроснабжение</w:t>
      </w:r>
      <w:bookmarkEnd w:id="95"/>
      <w:bookmarkEnd w:id="96"/>
    </w:p>
    <w:p w:rsidR="00E34DDF" w:rsidRPr="00466590" w:rsidRDefault="00E34DDF" w:rsidP="00466590">
      <w:pPr>
        <w:tabs>
          <w:tab w:val="left" w:pos="709"/>
        </w:tabs>
        <w:spacing w:after="0" w:line="240" w:lineRule="auto"/>
        <w:ind w:firstLine="709"/>
        <w:contextualSpacing/>
        <w:jc w:val="both"/>
        <w:rPr>
          <w:rFonts w:ascii="Times New Roman" w:hAnsi="Times New Roman" w:cs="Times New Roman"/>
          <w:b/>
          <w:bCs/>
          <w:i/>
          <w:iCs/>
          <w:sz w:val="28"/>
          <w:szCs w:val="28"/>
          <w:u w:val="single"/>
          <w:lang w:eastAsia="ru-RU"/>
        </w:rPr>
      </w:pPr>
      <w:r w:rsidRPr="00466590">
        <w:rPr>
          <w:rFonts w:ascii="Times New Roman" w:hAnsi="Times New Roman" w:cs="Times New Roman"/>
          <w:b/>
          <w:bCs/>
          <w:i/>
          <w:iCs/>
          <w:sz w:val="28"/>
          <w:szCs w:val="28"/>
          <w:u w:val="single"/>
          <w:lang w:eastAsia="ru-RU"/>
        </w:rPr>
        <w:t>Существующее положение</w:t>
      </w:r>
    </w:p>
    <w:p w:rsidR="00606CD6" w:rsidRPr="00466590" w:rsidRDefault="00606CD6" w:rsidP="00466590">
      <w:pPr>
        <w:autoSpaceDE w:val="0"/>
        <w:autoSpaceDN w:val="0"/>
        <w:adjustRightInd w:val="0"/>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Электроснабжение МО Пономаревский сельсовет осуществляется от ПС 110/35/10кВ «Пономаревская» с установленной мощностью 32000 кВА по линиям 10 кв до трансформаторных подстанций (ТП). В муниципальном образовании имеется 14 ТП общей установленной мощностью 1771 кВА.</w:t>
      </w:r>
    </w:p>
    <w:p w:rsidR="00606CD6" w:rsidRPr="00466590" w:rsidRDefault="00606CD6" w:rsidP="00466590">
      <w:pPr>
        <w:autoSpaceDE w:val="0"/>
        <w:autoSpaceDN w:val="0"/>
        <w:adjustRightInd w:val="0"/>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Протяженность сетей ВЛ-10 кВ составляет 13,665км, ВЛ-0,4 составляет 57,296км. Общий износ  электрических сетей 70%. Годовое электропотребление составляет - 8,0 млн.кВт час/год, в том числе на производственные нужды - 3,8 млн.кВт час/год, на коммунально-бытовые нужды – 4,2 млн.кВт час/год. Все источники электроснабжения и линии электропередачи имеют проектные охранные зоны.</w:t>
      </w:r>
    </w:p>
    <w:p w:rsidR="005D2153" w:rsidRPr="00466590" w:rsidRDefault="005D2153" w:rsidP="00466590">
      <w:pPr>
        <w:tabs>
          <w:tab w:val="left" w:pos="709"/>
        </w:tabs>
        <w:spacing w:after="0" w:line="240" w:lineRule="auto"/>
        <w:ind w:firstLine="709"/>
        <w:jc w:val="both"/>
        <w:rPr>
          <w:rFonts w:ascii="Times New Roman" w:hAnsi="Times New Roman" w:cs="Times New Roman"/>
          <w:sz w:val="28"/>
          <w:szCs w:val="28"/>
        </w:rPr>
      </w:pPr>
    </w:p>
    <w:p w:rsidR="005D2153" w:rsidRPr="00466590" w:rsidRDefault="005D2153" w:rsidP="00466590">
      <w:pPr>
        <w:spacing w:after="0" w:line="240" w:lineRule="auto"/>
        <w:ind w:firstLine="709"/>
        <w:contextualSpacing/>
        <w:jc w:val="both"/>
        <w:rPr>
          <w:rFonts w:ascii="Times New Roman" w:hAnsi="Times New Roman" w:cs="Times New Roman"/>
          <w:i/>
          <w:sz w:val="28"/>
          <w:szCs w:val="28"/>
          <w:u w:val="single"/>
          <w:lang w:eastAsia="ru-RU"/>
        </w:rPr>
      </w:pPr>
      <w:r w:rsidRPr="00466590">
        <w:rPr>
          <w:rFonts w:ascii="Times New Roman" w:hAnsi="Times New Roman" w:cs="Times New Roman"/>
          <w:b/>
          <w:bCs/>
          <w:i/>
          <w:sz w:val="28"/>
          <w:szCs w:val="28"/>
          <w:u w:val="single"/>
          <w:lang w:eastAsia="ru-RU"/>
        </w:rPr>
        <w:t>Проектные предложения</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Проектные решения и удельные нормативные показатели, положенные в основу проекта, приняты в соответствии со СНиП 2.07.01-89*.</w:t>
      </w:r>
    </w:p>
    <w:p w:rsidR="00606CD6" w:rsidRPr="00466590" w:rsidRDefault="00606CD6"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Дополнительная потребность в электроэнергии на расчетный период, при норме электропотребления для сельских поселений 950 кВт час/год на 1 человека, составит - 154850 кВт час/год, на прогнозный период - 270750 кВт час/год. Данная потребность покрывается имеющейся установленной мощностью источников электроснабжения.</w:t>
      </w:r>
    </w:p>
    <w:p w:rsidR="000F23B2" w:rsidRPr="00466590" w:rsidRDefault="00606CD6" w:rsidP="00466590">
      <w:pPr>
        <w:spacing w:after="0" w:line="240" w:lineRule="auto"/>
        <w:ind w:firstLine="709"/>
        <w:jc w:val="both"/>
        <w:rPr>
          <w:rFonts w:ascii="Times New Roman" w:hAnsi="Times New Roman" w:cs="Times New Roman"/>
          <w:bCs/>
          <w:iCs/>
          <w:sz w:val="28"/>
          <w:szCs w:val="28"/>
          <w:lang w:eastAsia="ru-RU"/>
        </w:rPr>
      </w:pPr>
      <w:r w:rsidRPr="00466590">
        <w:rPr>
          <w:rFonts w:ascii="Times New Roman" w:hAnsi="Times New Roman" w:cs="Times New Roman"/>
          <w:sz w:val="28"/>
          <w:szCs w:val="28"/>
        </w:rPr>
        <w:t>Для обеспечения электрической энергией новой жилой застройки, объектов соцкультбыта и других необходимо предусмотреть строительство отпаечных ВЛ-10 кВ к трансформаторным подстанциям. А также строительство ВЛ-0,4кВ от ТП к жилому сектору и другим объектам.</w:t>
      </w:r>
    </w:p>
    <w:p w:rsidR="007D6696" w:rsidRPr="00466590" w:rsidRDefault="007D6696" w:rsidP="00466590">
      <w:pPr>
        <w:spacing w:after="0" w:line="240" w:lineRule="auto"/>
        <w:ind w:firstLine="709"/>
        <w:jc w:val="both"/>
        <w:rPr>
          <w:rFonts w:ascii="Times New Roman" w:eastAsia="Times New Roman" w:hAnsi="Times New Roman" w:cs="Times New Roman"/>
          <w:sz w:val="28"/>
          <w:szCs w:val="28"/>
          <w:lang w:eastAsia="ru-RU"/>
        </w:rPr>
      </w:pPr>
    </w:p>
    <w:p w:rsidR="000F23B2" w:rsidRPr="00466590" w:rsidRDefault="000F23B2" w:rsidP="00466590">
      <w:pPr>
        <w:pStyle w:val="3"/>
        <w:keepLines/>
        <w:spacing w:before="0" w:after="0"/>
        <w:ind w:firstLine="709"/>
        <w:jc w:val="both"/>
        <w:rPr>
          <w:rFonts w:cs="Times New Roman"/>
          <w:sz w:val="28"/>
          <w:szCs w:val="28"/>
          <w:lang w:eastAsia="ar-SA"/>
        </w:rPr>
      </w:pPr>
      <w:bookmarkStart w:id="97" w:name="_Toc380055218"/>
      <w:bookmarkStart w:id="98" w:name="_Toc43496026"/>
      <w:r w:rsidRPr="00466590">
        <w:rPr>
          <w:rFonts w:cs="Times New Roman"/>
          <w:sz w:val="28"/>
          <w:szCs w:val="28"/>
          <w:lang w:eastAsia="ar-SA"/>
        </w:rPr>
        <w:t>Связь</w:t>
      </w:r>
      <w:bookmarkEnd w:id="97"/>
      <w:bookmarkEnd w:id="98"/>
    </w:p>
    <w:p w:rsidR="005D2153" w:rsidRPr="00466590" w:rsidRDefault="005D2153" w:rsidP="00466590">
      <w:pPr>
        <w:spacing w:after="0" w:line="240" w:lineRule="auto"/>
        <w:ind w:firstLine="709"/>
        <w:contextualSpacing/>
        <w:jc w:val="both"/>
        <w:rPr>
          <w:rFonts w:ascii="Times New Roman" w:hAnsi="Times New Roman" w:cs="Times New Roman"/>
          <w:sz w:val="28"/>
          <w:szCs w:val="28"/>
          <w:lang w:eastAsia="ru-RU"/>
        </w:rPr>
      </w:pPr>
      <w:r w:rsidRPr="00466590">
        <w:rPr>
          <w:rFonts w:ascii="Times New Roman" w:hAnsi="Times New Roman" w:cs="Times New Roman"/>
          <w:b/>
          <w:bCs/>
          <w:i/>
          <w:iCs/>
          <w:sz w:val="28"/>
          <w:szCs w:val="28"/>
          <w:u w:val="single"/>
          <w:lang w:eastAsia="ru-RU"/>
        </w:rPr>
        <w:t>Существующее положение</w:t>
      </w:r>
    </w:p>
    <w:p w:rsidR="00466590" w:rsidRPr="00466590" w:rsidRDefault="00466590"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lastRenderedPageBreak/>
        <w:t>Пономаревский сельсовет телефонизирован. Связь является составной частью хозяйственной и социальной инфраструктуры сельсовета. Она обеспечивает потребность органов государственной власти и управления, безопасности и правопорядка, хозяйственных субъектов и физических лиц в услугах почтовой связи, телефонной передачи данных. Поставщик стационарной телефонной связи Пономаревская АТУС Бугурусланского ЛТУ Оренбургского филиала ОАО «Волгателеком». Линии связи в основном воздушные. Используется также волоконно-оптический кабель и кабель с медными жилами.</w:t>
      </w:r>
    </w:p>
    <w:p w:rsidR="005D2153" w:rsidRPr="00466590" w:rsidRDefault="00466590" w:rsidP="00466590">
      <w:pPr>
        <w:spacing w:after="0" w:line="240" w:lineRule="auto"/>
        <w:ind w:firstLine="709"/>
        <w:contextualSpacing/>
        <w:jc w:val="both"/>
        <w:rPr>
          <w:rFonts w:ascii="Times New Roman" w:hAnsi="Times New Roman" w:cs="Times New Roman"/>
          <w:sz w:val="28"/>
          <w:szCs w:val="28"/>
          <w:lang w:eastAsia="ru-RU"/>
        </w:rPr>
      </w:pPr>
      <w:r w:rsidRPr="00466590">
        <w:rPr>
          <w:rFonts w:ascii="Times New Roman" w:hAnsi="Times New Roman" w:cs="Times New Roman"/>
          <w:sz w:val="28"/>
          <w:szCs w:val="28"/>
        </w:rPr>
        <w:t>Районный угол связи расположен в с. Пономаревка на улице Карла Маркса, где также расположено почтовое отделение. Телефонная плотность составляет 18 телефонов на 100 человек. По прогнозу социально-экономического развития в 2009-2011 годах наличие квартирных телефонных аппаратов в сети общего пользования изменится незначительно. Это связано с динамичным развитием сотовой связи. На территории сельсовета устойчиво принимают 3 программы центрального телевидения.</w:t>
      </w:r>
    </w:p>
    <w:p w:rsidR="005D2153" w:rsidRPr="00466590" w:rsidRDefault="005D2153" w:rsidP="00466590">
      <w:pPr>
        <w:pStyle w:val="af8"/>
        <w:ind w:firstLine="709"/>
        <w:contextualSpacing/>
        <w:rPr>
          <w:sz w:val="28"/>
          <w:szCs w:val="28"/>
        </w:rPr>
      </w:pPr>
    </w:p>
    <w:p w:rsidR="005D2153" w:rsidRPr="00466590" w:rsidRDefault="005D2153" w:rsidP="00466590">
      <w:pPr>
        <w:spacing w:after="0" w:line="240" w:lineRule="auto"/>
        <w:ind w:firstLine="709"/>
        <w:contextualSpacing/>
        <w:jc w:val="both"/>
        <w:rPr>
          <w:rFonts w:ascii="Times New Roman" w:hAnsi="Times New Roman" w:cs="Times New Roman"/>
          <w:i/>
          <w:sz w:val="28"/>
          <w:szCs w:val="28"/>
          <w:u w:val="single"/>
          <w:lang w:eastAsia="ru-RU"/>
        </w:rPr>
      </w:pPr>
      <w:r w:rsidRPr="00466590">
        <w:rPr>
          <w:rFonts w:ascii="Times New Roman" w:hAnsi="Times New Roman" w:cs="Times New Roman"/>
          <w:b/>
          <w:bCs/>
          <w:i/>
          <w:sz w:val="28"/>
          <w:szCs w:val="28"/>
          <w:u w:val="single"/>
          <w:lang w:eastAsia="ru-RU"/>
        </w:rPr>
        <w:t>Проектные предложения</w:t>
      </w:r>
    </w:p>
    <w:p w:rsidR="00466590" w:rsidRPr="00466590" w:rsidRDefault="00466590"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Для развития средств связи необходимы следующие мероприятия:</w:t>
      </w:r>
    </w:p>
    <w:p w:rsidR="00466590" w:rsidRPr="00466590" w:rsidRDefault="00466590"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 перевод аналогового оборудования АТС на цифровое стационарное с использованием, по возможности, оптическо-волоконных линейных сооружений;</w:t>
      </w:r>
    </w:p>
    <w:p w:rsidR="00466590" w:rsidRPr="00466590" w:rsidRDefault="00466590"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 расширение существующих АТС;</w:t>
      </w:r>
    </w:p>
    <w:p w:rsidR="000F23B2" w:rsidRPr="00466590" w:rsidRDefault="00466590" w:rsidP="00466590">
      <w:pPr>
        <w:keepNext/>
        <w:keepLines/>
        <w:tabs>
          <w:tab w:val="left" w:pos="1134"/>
        </w:tabs>
        <w:spacing w:after="0" w:line="240" w:lineRule="auto"/>
        <w:ind w:firstLine="709"/>
        <w:jc w:val="both"/>
        <w:rPr>
          <w:rFonts w:ascii="Times New Roman" w:hAnsi="Times New Roman" w:cs="Times New Roman"/>
          <w:sz w:val="28"/>
          <w:szCs w:val="28"/>
          <w:lang w:eastAsia="ar-SA"/>
        </w:rPr>
      </w:pPr>
      <w:r w:rsidRPr="00466590">
        <w:rPr>
          <w:rFonts w:ascii="Times New Roman" w:hAnsi="Times New Roman" w:cs="Times New Roman"/>
          <w:sz w:val="28"/>
          <w:szCs w:val="28"/>
        </w:rPr>
        <w:t>- развитие сети интернет.</w:t>
      </w:r>
    </w:p>
    <w:p w:rsidR="007D6696" w:rsidRPr="00466590" w:rsidRDefault="007D6696" w:rsidP="00466590">
      <w:pPr>
        <w:keepNext/>
        <w:keepLines/>
        <w:spacing w:after="0" w:line="240" w:lineRule="auto"/>
        <w:ind w:firstLine="709"/>
        <w:jc w:val="both"/>
        <w:rPr>
          <w:rFonts w:ascii="Times New Roman" w:hAnsi="Times New Roman" w:cs="Times New Roman"/>
          <w:sz w:val="28"/>
          <w:szCs w:val="28"/>
          <w:lang w:eastAsia="ar-SA"/>
        </w:rPr>
      </w:pPr>
    </w:p>
    <w:p w:rsidR="000F23B2" w:rsidRPr="00466590" w:rsidRDefault="00420516" w:rsidP="00042190">
      <w:pPr>
        <w:pStyle w:val="2"/>
        <w:spacing w:before="0" w:after="0"/>
        <w:ind w:firstLine="709"/>
        <w:jc w:val="both"/>
        <w:rPr>
          <w:b w:val="0"/>
          <w:i w:val="0"/>
          <w:color w:val="2E74B5" w:themeColor="accent1" w:themeShade="BF"/>
          <w:sz w:val="28"/>
        </w:rPr>
      </w:pPr>
      <w:bookmarkStart w:id="99" w:name="_Toc380055219"/>
      <w:bookmarkStart w:id="100" w:name="_Toc43496027"/>
      <w:r w:rsidRPr="00466590">
        <w:rPr>
          <w:rFonts w:cs="Times New Roman"/>
          <w:b w:val="0"/>
          <w:i w:val="0"/>
          <w:color w:val="2E74B5" w:themeColor="accent1" w:themeShade="BF"/>
          <w:sz w:val="28"/>
        </w:rPr>
        <w:t xml:space="preserve">3.1.5. </w:t>
      </w:r>
      <w:r w:rsidR="000F23B2" w:rsidRPr="00466590">
        <w:rPr>
          <w:rFonts w:cs="Times New Roman"/>
          <w:b w:val="0"/>
          <w:i w:val="0"/>
          <w:color w:val="2E74B5" w:themeColor="accent1" w:themeShade="BF"/>
          <w:sz w:val="28"/>
        </w:rPr>
        <w:t>Объекты коммунального</w:t>
      </w:r>
      <w:r w:rsidR="000F23B2" w:rsidRPr="00466590">
        <w:rPr>
          <w:b w:val="0"/>
          <w:i w:val="0"/>
          <w:color w:val="2E74B5" w:themeColor="accent1" w:themeShade="BF"/>
          <w:sz w:val="28"/>
        </w:rPr>
        <w:t xml:space="preserve"> хозяйства и санитарной очистка территории</w:t>
      </w:r>
      <w:bookmarkEnd w:id="99"/>
      <w:bookmarkEnd w:id="100"/>
    </w:p>
    <w:p w:rsidR="004E165E" w:rsidRPr="00466590" w:rsidRDefault="004E165E" w:rsidP="003D55E7">
      <w:pPr>
        <w:widowControl w:val="0"/>
        <w:spacing w:after="0" w:line="240" w:lineRule="auto"/>
        <w:ind w:firstLine="709"/>
        <w:contextualSpacing/>
        <w:jc w:val="both"/>
        <w:rPr>
          <w:rFonts w:ascii="Times New Roman" w:hAnsi="Times New Roman" w:cs="Times New Roman"/>
          <w:sz w:val="28"/>
          <w:szCs w:val="28"/>
        </w:rPr>
      </w:pPr>
    </w:p>
    <w:p w:rsidR="004E165E" w:rsidRPr="00466590" w:rsidRDefault="004E165E" w:rsidP="003D55E7">
      <w:pPr>
        <w:widowControl w:val="0"/>
        <w:spacing w:after="0" w:line="240" w:lineRule="auto"/>
        <w:ind w:firstLine="709"/>
        <w:contextualSpacing/>
        <w:jc w:val="both"/>
        <w:rPr>
          <w:rFonts w:ascii="Times New Roman" w:hAnsi="Times New Roman" w:cs="Times New Roman"/>
          <w:sz w:val="28"/>
          <w:szCs w:val="28"/>
        </w:rPr>
      </w:pPr>
      <w:bookmarkStart w:id="101" w:name="_Toc387843372"/>
      <w:r w:rsidRPr="00466590">
        <w:rPr>
          <w:rFonts w:ascii="Times New Roman" w:hAnsi="Times New Roman" w:cs="Times New Roman"/>
          <w:b/>
          <w:i/>
          <w:sz w:val="28"/>
          <w:szCs w:val="28"/>
        </w:rPr>
        <w:t>Санитарная очистка</w:t>
      </w:r>
      <w:bookmarkEnd w:id="101"/>
    </w:p>
    <w:p w:rsidR="003D55E7" w:rsidRPr="00466590" w:rsidRDefault="003D55E7" w:rsidP="003D55E7">
      <w:pPr>
        <w:widowControl w:val="0"/>
        <w:spacing w:after="0" w:line="240" w:lineRule="auto"/>
        <w:ind w:firstLine="709"/>
        <w:contextualSpacing/>
        <w:jc w:val="both"/>
        <w:rPr>
          <w:rFonts w:ascii="Times New Roman" w:hAnsi="Times New Roman" w:cs="Times New Roman"/>
          <w:sz w:val="28"/>
          <w:szCs w:val="28"/>
        </w:rPr>
      </w:pPr>
      <w:r w:rsidRPr="00466590">
        <w:rPr>
          <w:rFonts w:ascii="Times New Roman" w:hAnsi="Times New Roman" w:cs="Times New Roman"/>
          <w:sz w:val="28"/>
          <w:szCs w:val="28"/>
        </w:rPr>
        <w:t>Проблема формирования системы безопасного обращения с отходами, в том числе сбор, захоронение, переработка бытовых и промышленных отходов на территории Оренбургской области, стоит особо остро. В настоящее время, в области не решен вопрос сбора, размещения, утилизации отходов. С каждым годом происходит увеличение количества отходов, а это приводит к увеличению размеров занимаемой ими территории, росту числа несанкционированных свалок, интенсивному загрязнению почв, поверхностных водоемов и подземных вод, атмосферного воздуха. Также не полностью решена проблема хранения и утилизации пришедших в негодность и запрещенных к применению пестицидов и ядохимикатов и др.</w:t>
      </w:r>
    </w:p>
    <w:p w:rsidR="003D55E7" w:rsidRPr="00466590" w:rsidRDefault="003D55E7" w:rsidP="00466590">
      <w:pPr>
        <w:widowControl w:val="0"/>
        <w:spacing w:after="0" w:line="240" w:lineRule="auto"/>
        <w:ind w:firstLine="709"/>
        <w:contextualSpacing/>
        <w:jc w:val="both"/>
        <w:rPr>
          <w:rFonts w:ascii="Times New Roman" w:hAnsi="Times New Roman" w:cs="Times New Roman"/>
          <w:sz w:val="28"/>
          <w:szCs w:val="28"/>
        </w:rPr>
      </w:pPr>
    </w:p>
    <w:p w:rsidR="00466590" w:rsidRPr="00466590" w:rsidRDefault="00466590" w:rsidP="00466590">
      <w:pPr>
        <w:spacing w:after="0" w:line="240" w:lineRule="auto"/>
        <w:ind w:firstLine="709"/>
        <w:jc w:val="both"/>
        <w:rPr>
          <w:rFonts w:ascii="Times New Roman" w:hAnsi="Times New Roman" w:cs="Times New Roman"/>
          <w:b/>
          <w:i/>
          <w:sz w:val="28"/>
          <w:szCs w:val="28"/>
          <w:u w:val="single"/>
        </w:rPr>
      </w:pPr>
      <w:r w:rsidRPr="00466590">
        <w:rPr>
          <w:rFonts w:ascii="Times New Roman" w:hAnsi="Times New Roman" w:cs="Times New Roman"/>
          <w:b/>
          <w:i/>
          <w:sz w:val="28"/>
          <w:szCs w:val="28"/>
          <w:u w:val="single"/>
        </w:rPr>
        <w:t>Существующее положение</w:t>
      </w:r>
    </w:p>
    <w:p w:rsidR="00466590" w:rsidRPr="00466590" w:rsidRDefault="00466590" w:rsidP="00466590">
      <w:pPr>
        <w:tabs>
          <w:tab w:val="left" w:pos="1128"/>
        </w:tabs>
        <w:spacing w:after="0" w:line="240" w:lineRule="auto"/>
        <w:ind w:firstLine="709"/>
        <w:jc w:val="both"/>
        <w:rPr>
          <w:rFonts w:ascii="Times New Roman" w:hAnsi="Times New Roman" w:cs="Times New Roman"/>
          <w:color w:val="000000"/>
          <w:sz w:val="28"/>
          <w:szCs w:val="28"/>
        </w:rPr>
      </w:pPr>
      <w:r w:rsidRPr="00466590">
        <w:rPr>
          <w:rFonts w:ascii="Times New Roman" w:hAnsi="Times New Roman" w:cs="Times New Roman"/>
          <w:sz w:val="28"/>
          <w:szCs w:val="28"/>
        </w:rPr>
        <w:t xml:space="preserve">В задачу санитарной очистки входит сбор, удаление и обезвреживание твердых бытовых отходов (ТБО) и жидких отходов из неканализованной </w:t>
      </w:r>
      <w:r w:rsidRPr="00466590">
        <w:rPr>
          <w:rFonts w:ascii="Times New Roman" w:hAnsi="Times New Roman" w:cs="Times New Roman"/>
          <w:sz w:val="28"/>
          <w:szCs w:val="28"/>
        </w:rPr>
        <w:lastRenderedPageBreak/>
        <w:t>застройки.</w:t>
      </w:r>
      <w:r w:rsidRPr="00466590">
        <w:rPr>
          <w:rFonts w:ascii="Times New Roman" w:hAnsi="Times New Roman" w:cs="Times New Roman"/>
          <w:color w:val="000000"/>
          <w:sz w:val="28"/>
          <w:szCs w:val="28"/>
        </w:rPr>
        <w:t xml:space="preserve"> Свалка находится</w:t>
      </w:r>
      <w:r w:rsidRPr="00466590">
        <w:rPr>
          <w:rFonts w:ascii="Times New Roman" w:hAnsi="Times New Roman" w:cs="Times New Roman"/>
          <w:sz w:val="28"/>
          <w:szCs w:val="28"/>
        </w:rPr>
        <w:t xml:space="preserve"> </w:t>
      </w:r>
      <w:r w:rsidRPr="00466590">
        <w:rPr>
          <w:rFonts w:ascii="Times New Roman" w:hAnsi="Times New Roman" w:cs="Times New Roman"/>
          <w:color w:val="000000"/>
          <w:sz w:val="28"/>
          <w:szCs w:val="28"/>
        </w:rPr>
        <w:t xml:space="preserve">в западной части села Пономаревка. Свалка расположена с нарушением требований природоохранного законодательства (в санитарно-защитной зоне расположены жилые дома), что требует переноса данного объекта. </w:t>
      </w:r>
    </w:p>
    <w:p w:rsidR="00466590" w:rsidRPr="00466590" w:rsidRDefault="00466590"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По данным Государственного доклада «О санитарно-эпидемиологической обстановке в Пономаревском районе» одним из важнейших вопросов является санитарная очистка населенных пунктов и утилизация ТБО. В местах складирования и захоронения отходов допускаются нарушения экологических и санитарных требований.  Отходы складываются навалом без промежуточной  и окончательной изоляции уплотненного слоя ТБО грунтом или инертным материалом в местах разгрузки и складирования ТБО, отсутствуют переносные сетчатые ограждения для задержки легких фракций отходов, не изолируются слоем грунта, отсутствует земляная обваловка мест захоронения отходов, осушительные траншеи, загрязняются участки земли, прилегающие к подъездным дорогам. Сельскохозяйственные отходы (навоз) складируются на территории ферм, практически не вывозятся. Вывоз ТБО в с. Пономаревка осуществляет МУП ЖКХ, специализированным автотранспортом с контейнерной системой сбора. Сбор ведется в малоэтажной застройке, в частном секторе сбор и вывоз ТБО не производится. Утилизируемые отходы перерабатываются на приусадебных участках, а образовавшийся компост используется в качестве удобрения.</w:t>
      </w:r>
    </w:p>
    <w:p w:rsidR="00466590" w:rsidRDefault="00466590"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За 2009 год по отчету МУП ТЖХ вывезено 2750 м</w:t>
      </w:r>
      <w:r w:rsidRPr="00466590">
        <w:rPr>
          <w:rFonts w:ascii="Times New Roman" w:hAnsi="Times New Roman" w:cs="Times New Roman"/>
          <w:sz w:val="28"/>
          <w:szCs w:val="28"/>
          <w:vertAlign w:val="superscript"/>
        </w:rPr>
        <w:t>3</w:t>
      </w:r>
      <w:r w:rsidRPr="00466590">
        <w:rPr>
          <w:rFonts w:ascii="Times New Roman" w:hAnsi="Times New Roman" w:cs="Times New Roman"/>
          <w:sz w:val="28"/>
          <w:szCs w:val="28"/>
        </w:rPr>
        <w:t xml:space="preserve"> твердых бытовых отходов. </w:t>
      </w:r>
    </w:p>
    <w:p w:rsidR="00466590" w:rsidRPr="00466590" w:rsidRDefault="00466590" w:rsidP="00466590">
      <w:pPr>
        <w:spacing w:after="0" w:line="240" w:lineRule="auto"/>
        <w:ind w:firstLine="709"/>
        <w:jc w:val="both"/>
        <w:rPr>
          <w:rFonts w:ascii="Times New Roman" w:hAnsi="Times New Roman" w:cs="Times New Roman"/>
          <w:sz w:val="28"/>
          <w:szCs w:val="28"/>
        </w:rPr>
      </w:pPr>
    </w:p>
    <w:p w:rsidR="00466590" w:rsidRPr="00466590" w:rsidRDefault="00466590" w:rsidP="00466590">
      <w:pPr>
        <w:spacing w:after="0" w:line="240" w:lineRule="auto"/>
        <w:ind w:firstLine="709"/>
        <w:jc w:val="both"/>
        <w:rPr>
          <w:rFonts w:ascii="Times New Roman" w:hAnsi="Times New Roman" w:cs="Times New Roman"/>
          <w:b/>
          <w:i/>
          <w:sz w:val="28"/>
          <w:szCs w:val="28"/>
          <w:u w:val="single"/>
        </w:rPr>
      </w:pPr>
      <w:r w:rsidRPr="00466590">
        <w:rPr>
          <w:rFonts w:ascii="Times New Roman" w:hAnsi="Times New Roman" w:cs="Times New Roman"/>
          <w:b/>
          <w:i/>
          <w:sz w:val="28"/>
          <w:szCs w:val="28"/>
          <w:u w:val="single"/>
        </w:rPr>
        <w:t>Проектное предложение</w:t>
      </w:r>
    </w:p>
    <w:p w:rsidR="00466590" w:rsidRPr="00466590" w:rsidRDefault="00466590" w:rsidP="00466590">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 xml:space="preserve">- Организация планово-регулярной очистки с вывозом на полигон. Произвести обустройство свалок ТБО согласно санитарным требованиям. </w:t>
      </w:r>
    </w:p>
    <w:p w:rsidR="003D55E7" w:rsidRPr="008D5C19" w:rsidRDefault="00466590" w:rsidP="00466590">
      <w:pPr>
        <w:widowControl w:val="0"/>
        <w:tabs>
          <w:tab w:val="left" w:pos="1134"/>
        </w:tabs>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 xml:space="preserve">- МУП ЖКХ разработать систему жесткого контроля над несанкционированными свалками и создать условия, исключающие </w:t>
      </w:r>
      <w:r w:rsidRPr="008D5C19">
        <w:rPr>
          <w:rFonts w:ascii="Times New Roman" w:hAnsi="Times New Roman" w:cs="Times New Roman"/>
          <w:sz w:val="28"/>
          <w:szCs w:val="28"/>
        </w:rPr>
        <w:t>возможность их появления.</w:t>
      </w:r>
    </w:p>
    <w:p w:rsidR="00420516" w:rsidRPr="008D5C19" w:rsidRDefault="00420516" w:rsidP="00466590">
      <w:pPr>
        <w:spacing w:after="0" w:line="240" w:lineRule="auto"/>
        <w:ind w:firstLine="709"/>
        <w:jc w:val="both"/>
        <w:rPr>
          <w:rFonts w:ascii="Times New Roman" w:hAnsi="Times New Roman" w:cs="Times New Roman"/>
          <w:sz w:val="28"/>
          <w:szCs w:val="28"/>
          <w:lang w:eastAsia="ru-RU"/>
        </w:rPr>
      </w:pPr>
    </w:p>
    <w:p w:rsidR="000F23B2" w:rsidRPr="008D5C19" w:rsidRDefault="004F7B65" w:rsidP="004F7B65">
      <w:pPr>
        <w:pStyle w:val="2"/>
        <w:jc w:val="both"/>
        <w:rPr>
          <w:b w:val="0"/>
          <w:i w:val="0"/>
          <w:color w:val="2E74B5" w:themeColor="accent1" w:themeShade="BF"/>
          <w:sz w:val="28"/>
        </w:rPr>
      </w:pPr>
      <w:bookmarkStart w:id="102" w:name="_Toc380055220"/>
      <w:bookmarkStart w:id="103" w:name="_Toc43496028"/>
      <w:r w:rsidRPr="008D5C19">
        <w:rPr>
          <w:b w:val="0"/>
          <w:i w:val="0"/>
          <w:color w:val="2E74B5" w:themeColor="accent1" w:themeShade="BF"/>
          <w:sz w:val="28"/>
        </w:rPr>
        <w:t xml:space="preserve">3.1.6. </w:t>
      </w:r>
      <w:r w:rsidR="000F23B2" w:rsidRPr="008D5C19">
        <w:rPr>
          <w:b w:val="0"/>
          <w:i w:val="0"/>
          <w:color w:val="2E74B5" w:themeColor="accent1" w:themeShade="BF"/>
          <w:sz w:val="28"/>
        </w:rPr>
        <w:t>Организация благоустройства и озеленения территории</w:t>
      </w:r>
      <w:bookmarkEnd w:id="102"/>
      <w:bookmarkEnd w:id="103"/>
    </w:p>
    <w:p w:rsidR="000F23B2" w:rsidRPr="008D5C19" w:rsidRDefault="000F23B2" w:rsidP="007D6696">
      <w:pPr>
        <w:spacing w:after="0" w:line="240" w:lineRule="auto"/>
        <w:ind w:firstLine="709"/>
        <w:jc w:val="both"/>
        <w:rPr>
          <w:rFonts w:ascii="Times New Roman" w:hAnsi="Times New Roman" w:cs="Times New Roman"/>
          <w:sz w:val="28"/>
          <w:szCs w:val="28"/>
          <w:lang w:eastAsia="ru-RU"/>
        </w:rPr>
      </w:pPr>
      <w:r w:rsidRPr="008D5C19">
        <w:rPr>
          <w:rFonts w:ascii="Times New Roman" w:hAnsi="Times New Roman" w:cs="Times New Roman"/>
          <w:bCs/>
          <w:sz w:val="28"/>
          <w:szCs w:val="28"/>
          <w:lang w:eastAsia="ru-RU"/>
        </w:rPr>
        <w:t>Организация благоустройства и озеленения территории</w:t>
      </w:r>
      <w:r w:rsidRPr="008D5C19">
        <w:rPr>
          <w:rFonts w:ascii="Times New Roman" w:hAnsi="Times New Roman" w:cs="Times New Roman"/>
          <w:sz w:val="28"/>
          <w:szCs w:val="28"/>
          <w:lang w:eastAsia="ru-RU"/>
        </w:rPr>
        <w:t xml:space="preserve"> регулируется в основном муниципальными правовыми актами, которые принимаются в соответствии с градостроительным и жилищным законодательством, требованиями СНиП и иными федеральными и региональными актами. К числу актов, которые, как правило, должны приниматься органами местного самоуправления, относятся: Правила благоустройства и озеленения территории муниципального образования; Правила землепользования и застройки в муниципальном образовании. </w:t>
      </w:r>
    </w:p>
    <w:p w:rsidR="000F23B2" w:rsidRPr="008D5C19" w:rsidRDefault="000F23B2" w:rsidP="007D6696">
      <w:pPr>
        <w:spacing w:after="0" w:line="240" w:lineRule="auto"/>
        <w:ind w:firstLine="709"/>
        <w:jc w:val="both"/>
        <w:rPr>
          <w:rFonts w:ascii="Times New Roman" w:eastAsia="Times New Roman" w:hAnsi="Times New Roman" w:cs="Times New Roman"/>
          <w:sz w:val="28"/>
          <w:szCs w:val="28"/>
          <w:lang w:eastAsia="ru-RU"/>
        </w:rPr>
      </w:pPr>
      <w:r w:rsidRPr="008D5C19">
        <w:rPr>
          <w:rFonts w:ascii="Times New Roman" w:eastAsia="Times New Roman" w:hAnsi="Times New Roman" w:cs="Times New Roman"/>
          <w:sz w:val="28"/>
          <w:szCs w:val="28"/>
          <w:lang w:eastAsia="ru-RU"/>
        </w:rPr>
        <w:t xml:space="preserve">Такими актами регулируется деятельность в отношении: </w:t>
      </w:r>
    </w:p>
    <w:p w:rsidR="000F23B2" w:rsidRPr="008D5C19" w:rsidRDefault="000F23B2" w:rsidP="00B82C35">
      <w:pPr>
        <w:widowControl w:val="0"/>
        <w:numPr>
          <w:ilvl w:val="6"/>
          <w:numId w:val="9"/>
        </w:numPr>
        <w:spacing w:after="0" w:line="240" w:lineRule="auto"/>
        <w:ind w:firstLine="709"/>
        <w:jc w:val="both"/>
        <w:rPr>
          <w:rFonts w:ascii="Times New Roman" w:eastAsia="Times New Roman" w:hAnsi="Times New Roman" w:cs="Times New Roman"/>
          <w:sz w:val="28"/>
          <w:szCs w:val="28"/>
          <w:lang w:eastAsia="ru-RU"/>
        </w:rPr>
      </w:pPr>
      <w:r w:rsidRPr="008D5C19">
        <w:rPr>
          <w:rFonts w:ascii="Times New Roman" w:eastAsia="Times New Roman" w:hAnsi="Times New Roman" w:cs="Times New Roman"/>
          <w:sz w:val="28"/>
          <w:szCs w:val="28"/>
          <w:lang w:eastAsia="ru-RU"/>
        </w:rPr>
        <w:lastRenderedPageBreak/>
        <w:t>подготовки технических и иных условий для принятия и осуществления проектных решений о благоустройстве и озеленении территории муниципального образования;</w:t>
      </w:r>
    </w:p>
    <w:p w:rsidR="000F23B2" w:rsidRPr="008D5C19" w:rsidRDefault="000F23B2" w:rsidP="00B82C35">
      <w:pPr>
        <w:widowControl w:val="0"/>
        <w:numPr>
          <w:ilvl w:val="6"/>
          <w:numId w:val="9"/>
        </w:numPr>
        <w:spacing w:after="0" w:line="240" w:lineRule="auto"/>
        <w:ind w:firstLine="709"/>
        <w:jc w:val="both"/>
        <w:rPr>
          <w:rFonts w:ascii="Times New Roman" w:eastAsia="Times New Roman" w:hAnsi="Times New Roman" w:cs="Times New Roman"/>
          <w:sz w:val="28"/>
          <w:szCs w:val="28"/>
          <w:lang w:eastAsia="ru-RU"/>
        </w:rPr>
      </w:pPr>
      <w:r w:rsidRPr="008D5C19">
        <w:rPr>
          <w:rFonts w:ascii="Times New Roman" w:eastAsia="Times New Roman" w:hAnsi="Times New Roman" w:cs="Times New Roman"/>
          <w:sz w:val="28"/>
          <w:szCs w:val="28"/>
          <w:lang w:eastAsia="ru-RU"/>
        </w:rPr>
        <w:t>разработки и согласования проектов создания или изменения объектов (элементов) благоустройства территории, а также их осуществления;</w:t>
      </w:r>
    </w:p>
    <w:p w:rsidR="000F23B2" w:rsidRPr="008D5C19" w:rsidRDefault="000F23B2" w:rsidP="00B82C35">
      <w:pPr>
        <w:widowControl w:val="0"/>
        <w:numPr>
          <w:ilvl w:val="6"/>
          <w:numId w:val="9"/>
        </w:numPr>
        <w:spacing w:after="0" w:line="240" w:lineRule="auto"/>
        <w:ind w:firstLine="709"/>
        <w:jc w:val="both"/>
        <w:rPr>
          <w:rFonts w:ascii="Times New Roman" w:eastAsia="Times New Roman" w:hAnsi="Times New Roman" w:cs="Times New Roman"/>
          <w:sz w:val="28"/>
          <w:szCs w:val="28"/>
          <w:lang w:eastAsia="ru-RU"/>
        </w:rPr>
      </w:pPr>
      <w:r w:rsidRPr="008D5C19">
        <w:rPr>
          <w:rFonts w:ascii="Times New Roman" w:eastAsia="Times New Roman" w:hAnsi="Times New Roman" w:cs="Times New Roman"/>
          <w:sz w:val="28"/>
          <w:szCs w:val="28"/>
          <w:lang w:eastAsia="ru-RU"/>
        </w:rPr>
        <w:t>организации и осуществления работ по праздничному оформлению муниципального образования;</w:t>
      </w:r>
    </w:p>
    <w:p w:rsidR="000F23B2" w:rsidRPr="008D5C19" w:rsidRDefault="000F23B2" w:rsidP="00B82C35">
      <w:pPr>
        <w:widowControl w:val="0"/>
        <w:numPr>
          <w:ilvl w:val="6"/>
          <w:numId w:val="9"/>
        </w:numPr>
        <w:spacing w:after="0" w:line="240" w:lineRule="auto"/>
        <w:ind w:firstLine="709"/>
        <w:jc w:val="both"/>
        <w:rPr>
          <w:rFonts w:ascii="Times New Roman" w:eastAsia="Times New Roman" w:hAnsi="Times New Roman" w:cs="Times New Roman"/>
          <w:sz w:val="28"/>
          <w:szCs w:val="28"/>
          <w:lang w:eastAsia="ru-RU"/>
        </w:rPr>
      </w:pPr>
      <w:r w:rsidRPr="008D5C19">
        <w:rPr>
          <w:rFonts w:ascii="Times New Roman" w:eastAsia="Times New Roman" w:hAnsi="Times New Roman" w:cs="Times New Roman"/>
          <w:sz w:val="28"/>
          <w:szCs w:val="28"/>
          <w:lang w:eastAsia="ru-RU"/>
        </w:rPr>
        <w:t>контроль за использованием, созданием и изменением объектов (элементов) благоустройства окружающей среды и применения штрафных санкций в случаях правонарушений и иных действий, связанных с регулированием деятельности по благоустройству и озеленению, обязательных нормативов и стандартов, установленных в целях обеспечения безопасности жизни, деятельности и здоровья людей, сохранения окружающей природной и исторической среды, иными обязательными требованиями.</w:t>
      </w:r>
    </w:p>
    <w:p w:rsidR="000F23B2" w:rsidRPr="008D5C19" w:rsidRDefault="000F23B2" w:rsidP="007D6696">
      <w:pPr>
        <w:spacing w:after="0" w:line="240" w:lineRule="auto"/>
        <w:ind w:firstLine="709"/>
        <w:jc w:val="both"/>
        <w:rPr>
          <w:rFonts w:ascii="Times New Roman" w:hAnsi="Times New Roman" w:cs="Times New Roman"/>
          <w:sz w:val="28"/>
          <w:szCs w:val="28"/>
          <w:lang w:eastAsia="ru-RU"/>
        </w:rPr>
      </w:pPr>
      <w:r w:rsidRPr="008D5C19">
        <w:rPr>
          <w:rFonts w:ascii="Times New Roman" w:hAnsi="Times New Roman" w:cs="Times New Roman"/>
          <w:i/>
          <w:iCs/>
          <w:sz w:val="28"/>
          <w:szCs w:val="28"/>
          <w:lang w:eastAsia="ru-RU"/>
        </w:rPr>
        <w:t>Благоустройство окружающей среды</w:t>
      </w:r>
      <w:r w:rsidRPr="008D5C19">
        <w:rPr>
          <w:rFonts w:ascii="Times New Roman" w:hAnsi="Times New Roman" w:cs="Times New Roman"/>
          <w:sz w:val="28"/>
          <w:szCs w:val="28"/>
          <w:lang w:eastAsia="ru-RU"/>
        </w:rPr>
        <w:t xml:space="preserve">  – это совокупная деятельность по благоустройству территории сельсовета, изменению (реконструкции), поддержанию в надлежащем состоянии внешнего вида зданий, сооружений и объектов благоустройства, формирующая  комфортную среду жизнедеятельности.</w:t>
      </w:r>
    </w:p>
    <w:p w:rsidR="000F23B2" w:rsidRPr="008D5C19" w:rsidRDefault="000F23B2" w:rsidP="007D6696">
      <w:pPr>
        <w:spacing w:after="0" w:line="240" w:lineRule="auto"/>
        <w:ind w:firstLine="709"/>
        <w:jc w:val="both"/>
        <w:rPr>
          <w:rFonts w:ascii="Times New Roman" w:hAnsi="Times New Roman" w:cs="Times New Roman"/>
          <w:sz w:val="28"/>
          <w:szCs w:val="28"/>
          <w:lang w:eastAsia="ru-RU"/>
        </w:rPr>
      </w:pPr>
      <w:r w:rsidRPr="008D5C19">
        <w:rPr>
          <w:rFonts w:ascii="Times New Roman" w:hAnsi="Times New Roman" w:cs="Times New Roman"/>
          <w:i/>
          <w:iCs/>
          <w:sz w:val="28"/>
          <w:szCs w:val="28"/>
          <w:lang w:eastAsia="ru-RU"/>
        </w:rPr>
        <w:t>Объектами благоустройства</w:t>
      </w:r>
      <w:r w:rsidRPr="008D5C19">
        <w:rPr>
          <w:rFonts w:ascii="Times New Roman" w:hAnsi="Times New Roman" w:cs="Times New Roman"/>
          <w:sz w:val="28"/>
          <w:szCs w:val="28"/>
          <w:lang w:eastAsia="ru-RU"/>
        </w:rPr>
        <w:t xml:space="preserve"> являются различные типы открытых пространств и их окружения: парки, сады, скверы, бульвары, улицы (в том числе пешеходные), дворы и др.; внешний вид фасадов зданий и сооружений (в том числе временных); временные сооружения и их комплексы – торговые киоски, павильоны,  стационарные лотки, мини-рынки, летние кафе, автостоянки, гаражные боксы, отдельно стоящие объекты наружной рекламы и др. </w:t>
      </w:r>
    </w:p>
    <w:p w:rsidR="000F23B2" w:rsidRPr="008D5C19" w:rsidRDefault="000F23B2" w:rsidP="007D6696">
      <w:pPr>
        <w:spacing w:after="0" w:line="240" w:lineRule="auto"/>
        <w:ind w:firstLine="709"/>
        <w:jc w:val="both"/>
        <w:rPr>
          <w:rFonts w:ascii="Times New Roman" w:hAnsi="Times New Roman" w:cs="Times New Roman"/>
          <w:sz w:val="28"/>
          <w:szCs w:val="28"/>
          <w:lang w:eastAsia="ru-RU"/>
        </w:rPr>
      </w:pPr>
      <w:r w:rsidRPr="008D5C19">
        <w:rPr>
          <w:rFonts w:ascii="Times New Roman" w:hAnsi="Times New Roman" w:cs="Times New Roman"/>
          <w:i/>
          <w:iCs/>
          <w:sz w:val="28"/>
          <w:szCs w:val="28"/>
          <w:lang w:eastAsia="ru-RU"/>
        </w:rPr>
        <w:t>Элементы благоустройства</w:t>
      </w:r>
      <w:r w:rsidRPr="008D5C19">
        <w:rPr>
          <w:rFonts w:ascii="Times New Roman" w:hAnsi="Times New Roman" w:cs="Times New Roman"/>
          <w:sz w:val="28"/>
          <w:szCs w:val="28"/>
          <w:lang w:eastAsia="ru-RU"/>
        </w:rPr>
        <w:t xml:space="preserve"> делятся на передвижные (мобильные) и стационарные; индивидуальные (уникальные) и типовые. К ним относятся: </w:t>
      </w:r>
    </w:p>
    <w:p w:rsidR="000F23B2" w:rsidRPr="008D5C19" w:rsidRDefault="000F23B2" w:rsidP="00B82C35">
      <w:pPr>
        <w:widowControl w:val="0"/>
        <w:numPr>
          <w:ilvl w:val="0"/>
          <w:numId w:val="8"/>
        </w:numPr>
        <w:spacing w:after="0" w:line="240" w:lineRule="auto"/>
        <w:ind w:firstLine="709"/>
        <w:jc w:val="both"/>
        <w:rPr>
          <w:rFonts w:ascii="Times New Roman" w:hAnsi="Times New Roman" w:cs="Times New Roman"/>
          <w:sz w:val="28"/>
          <w:szCs w:val="28"/>
          <w:lang w:eastAsia="ru-RU"/>
        </w:rPr>
      </w:pPr>
      <w:r w:rsidRPr="008D5C19">
        <w:rPr>
          <w:rFonts w:ascii="Times New Roman" w:hAnsi="Times New Roman" w:cs="Times New Roman"/>
          <w:sz w:val="28"/>
          <w:szCs w:val="28"/>
          <w:lang w:eastAsia="ru-RU"/>
        </w:rPr>
        <w:t xml:space="preserve">малые архитектурные формы – фонтаны, декоративные бассейны, водопады, беседки, теневые навесы, подпорные стенки, лестницы, парапеты, оборудование для игр детей и отдыха взрослого населения, ограждения, городская садово-парковая мебель и др.; </w:t>
      </w:r>
    </w:p>
    <w:p w:rsidR="000F23B2" w:rsidRPr="008D5C19" w:rsidRDefault="000F23B2" w:rsidP="00B82C35">
      <w:pPr>
        <w:widowControl w:val="0"/>
        <w:numPr>
          <w:ilvl w:val="0"/>
          <w:numId w:val="8"/>
        </w:numPr>
        <w:spacing w:after="0" w:line="240" w:lineRule="auto"/>
        <w:ind w:firstLine="709"/>
        <w:jc w:val="both"/>
        <w:rPr>
          <w:rFonts w:ascii="Times New Roman" w:hAnsi="Times New Roman" w:cs="Times New Roman"/>
          <w:sz w:val="28"/>
          <w:szCs w:val="28"/>
          <w:lang w:eastAsia="ru-RU"/>
        </w:rPr>
      </w:pPr>
      <w:r w:rsidRPr="008D5C19">
        <w:rPr>
          <w:rFonts w:ascii="Times New Roman" w:hAnsi="Times New Roman" w:cs="Times New Roman"/>
          <w:sz w:val="28"/>
          <w:szCs w:val="28"/>
          <w:lang w:eastAsia="ru-RU"/>
        </w:rPr>
        <w:t xml:space="preserve">коммунальное оборудование – устройства для уличного освещения, урны и контейнеры для мусора, телефонные будки, таксофоны, стоянки велосипедов и др.; </w:t>
      </w:r>
    </w:p>
    <w:p w:rsidR="000F23B2" w:rsidRPr="008D5C19" w:rsidRDefault="000F23B2" w:rsidP="00B82C35">
      <w:pPr>
        <w:widowControl w:val="0"/>
        <w:numPr>
          <w:ilvl w:val="0"/>
          <w:numId w:val="8"/>
        </w:numPr>
        <w:spacing w:after="0" w:line="240" w:lineRule="auto"/>
        <w:ind w:firstLine="709"/>
        <w:jc w:val="both"/>
        <w:rPr>
          <w:rFonts w:ascii="Times New Roman" w:hAnsi="Times New Roman" w:cs="Times New Roman"/>
          <w:sz w:val="28"/>
          <w:szCs w:val="28"/>
          <w:lang w:eastAsia="ru-RU"/>
        </w:rPr>
      </w:pPr>
      <w:r w:rsidRPr="008D5C19">
        <w:rPr>
          <w:rFonts w:ascii="Times New Roman" w:hAnsi="Times New Roman" w:cs="Times New Roman"/>
          <w:sz w:val="28"/>
          <w:szCs w:val="28"/>
          <w:lang w:eastAsia="ru-RU"/>
        </w:rPr>
        <w:t>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0F23B2" w:rsidRPr="008D5C19" w:rsidRDefault="000F23B2" w:rsidP="00B82C35">
      <w:pPr>
        <w:widowControl w:val="0"/>
        <w:numPr>
          <w:ilvl w:val="0"/>
          <w:numId w:val="8"/>
        </w:numPr>
        <w:spacing w:after="0" w:line="240" w:lineRule="auto"/>
        <w:ind w:firstLine="709"/>
        <w:jc w:val="both"/>
        <w:rPr>
          <w:rFonts w:ascii="Times New Roman" w:hAnsi="Times New Roman" w:cs="Times New Roman"/>
          <w:sz w:val="28"/>
          <w:szCs w:val="28"/>
          <w:lang w:eastAsia="ru-RU"/>
        </w:rPr>
      </w:pPr>
      <w:r w:rsidRPr="008D5C19">
        <w:rPr>
          <w:rFonts w:ascii="Times New Roman" w:hAnsi="Times New Roman" w:cs="Times New Roman"/>
          <w:sz w:val="28"/>
          <w:szCs w:val="28"/>
          <w:lang w:eastAsia="ru-RU"/>
        </w:rPr>
        <w:t>устройства объектов наружной рекламы и информации, не связанные прочно с землей;</w:t>
      </w:r>
    </w:p>
    <w:p w:rsidR="000F23B2" w:rsidRPr="008D5C19" w:rsidRDefault="000F23B2" w:rsidP="00B82C35">
      <w:pPr>
        <w:widowControl w:val="0"/>
        <w:numPr>
          <w:ilvl w:val="0"/>
          <w:numId w:val="8"/>
        </w:numPr>
        <w:spacing w:after="0" w:line="240" w:lineRule="auto"/>
        <w:ind w:firstLine="709"/>
        <w:jc w:val="both"/>
        <w:rPr>
          <w:rFonts w:ascii="Times New Roman" w:hAnsi="Times New Roman" w:cs="Times New Roman"/>
          <w:sz w:val="28"/>
          <w:szCs w:val="28"/>
          <w:lang w:eastAsia="ru-RU"/>
        </w:rPr>
      </w:pPr>
      <w:r w:rsidRPr="008D5C19">
        <w:rPr>
          <w:rFonts w:ascii="Times New Roman" w:hAnsi="Times New Roman" w:cs="Times New Roman"/>
          <w:sz w:val="28"/>
          <w:szCs w:val="28"/>
          <w:lang w:eastAsia="ru-RU"/>
        </w:rPr>
        <w:t xml:space="preserve">знаки городской адресации – аншлаги (указатели наименований </w:t>
      </w:r>
      <w:r w:rsidRPr="008D5C19">
        <w:rPr>
          <w:rFonts w:ascii="Times New Roman" w:hAnsi="Times New Roman" w:cs="Times New Roman"/>
          <w:sz w:val="28"/>
          <w:szCs w:val="28"/>
          <w:lang w:eastAsia="ru-RU"/>
        </w:rPr>
        <w:lastRenderedPageBreak/>
        <w:t>улиц, площадей, набережных, мостов), номерные знаки домов, информационные стенды, щиты со схемами адресации застройки кварталов, микрорайонов;</w:t>
      </w:r>
    </w:p>
    <w:p w:rsidR="000F23B2" w:rsidRPr="008D5C19" w:rsidRDefault="000F23B2" w:rsidP="00B82C35">
      <w:pPr>
        <w:widowControl w:val="0"/>
        <w:numPr>
          <w:ilvl w:val="0"/>
          <w:numId w:val="8"/>
        </w:numPr>
        <w:spacing w:after="0" w:line="240" w:lineRule="auto"/>
        <w:ind w:firstLine="709"/>
        <w:jc w:val="both"/>
        <w:rPr>
          <w:rFonts w:ascii="Times New Roman" w:hAnsi="Times New Roman" w:cs="Times New Roman"/>
          <w:sz w:val="28"/>
          <w:szCs w:val="28"/>
          <w:lang w:eastAsia="ru-RU"/>
        </w:rPr>
      </w:pPr>
      <w:r w:rsidRPr="008D5C19">
        <w:rPr>
          <w:rFonts w:ascii="Times New Roman" w:hAnsi="Times New Roman" w:cs="Times New Roman"/>
          <w:sz w:val="28"/>
          <w:szCs w:val="28"/>
          <w:lang w:eastAsia="ru-RU"/>
        </w:rPr>
        <w:t xml:space="preserve">памятные и информационные доски (знаки); </w:t>
      </w:r>
    </w:p>
    <w:p w:rsidR="000F23B2" w:rsidRPr="008D5C19" w:rsidRDefault="000F23B2" w:rsidP="00B82C35">
      <w:pPr>
        <w:widowControl w:val="0"/>
        <w:numPr>
          <w:ilvl w:val="0"/>
          <w:numId w:val="8"/>
        </w:numPr>
        <w:spacing w:after="0" w:line="240" w:lineRule="auto"/>
        <w:ind w:firstLine="709"/>
        <w:jc w:val="both"/>
        <w:rPr>
          <w:rFonts w:ascii="Times New Roman" w:hAnsi="Times New Roman" w:cs="Times New Roman"/>
          <w:sz w:val="28"/>
          <w:szCs w:val="28"/>
          <w:lang w:eastAsia="ru-RU"/>
        </w:rPr>
      </w:pPr>
      <w:r w:rsidRPr="008D5C19">
        <w:rPr>
          <w:rFonts w:ascii="Times New Roman" w:hAnsi="Times New Roman" w:cs="Times New Roman"/>
          <w:sz w:val="28"/>
          <w:szCs w:val="28"/>
          <w:lang w:eastAsia="ru-RU"/>
        </w:rPr>
        <w:t>знаки охраны памятников истории и культуры, зон особо охраняемых территорий;</w:t>
      </w:r>
    </w:p>
    <w:p w:rsidR="000F23B2" w:rsidRPr="008D5C19" w:rsidRDefault="000F23B2" w:rsidP="00B82C35">
      <w:pPr>
        <w:widowControl w:val="0"/>
        <w:numPr>
          <w:ilvl w:val="0"/>
          <w:numId w:val="8"/>
        </w:numPr>
        <w:spacing w:after="0" w:line="240" w:lineRule="auto"/>
        <w:ind w:firstLine="709"/>
        <w:jc w:val="both"/>
        <w:rPr>
          <w:rFonts w:ascii="Times New Roman" w:hAnsi="Times New Roman" w:cs="Times New Roman"/>
          <w:sz w:val="28"/>
          <w:szCs w:val="28"/>
          <w:lang w:eastAsia="ru-RU"/>
        </w:rPr>
      </w:pPr>
      <w:r w:rsidRPr="008D5C19">
        <w:rPr>
          <w:rFonts w:ascii="Times New Roman" w:hAnsi="Times New Roman" w:cs="Times New Roman"/>
          <w:sz w:val="28"/>
          <w:szCs w:val="28"/>
          <w:lang w:eastAsia="ru-RU"/>
        </w:rPr>
        <w:t xml:space="preserve">элементы праздничного оформления. </w:t>
      </w:r>
    </w:p>
    <w:p w:rsidR="000F23B2" w:rsidRPr="008D5C19" w:rsidRDefault="000F23B2" w:rsidP="007D6696">
      <w:pPr>
        <w:spacing w:after="0" w:line="240" w:lineRule="auto"/>
        <w:ind w:firstLine="709"/>
        <w:jc w:val="both"/>
        <w:rPr>
          <w:rFonts w:ascii="Times New Roman" w:hAnsi="Times New Roman" w:cs="Times New Roman"/>
          <w:sz w:val="28"/>
          <w:szCs w:val="28"/>
          <w:lang w:eastAsia="ru-RU"/>
        </w:rPr>
      </w:pPr>
      <w:r w:rsidRPr="008D5C19">
        <w:rPr>
          <w:rFonts w:ascii="Times New Roman" w:hAnsi="Times New Roman" w:cs="Times New Roman"/>
          <w:i/>
          <w:iCs/>
          <w:sz w:val="28"/>
          <w:szCs w:val="28"/>
          <w:lang w:eastAsia="ru-RU"/>
        </w:rPr>
        <w:t>Деятельность по благоустройству</w:t>
      </w:r>
      <w:r w:rsidRPr="008D5C19">
        <w:rPr>
          <w:rFonts w:ascii="Times New Roman" w:hAnsi="Times New Roman" w:cs="Times New Roman"/>
          <w:sz w:val="28"/>
          <w:szCs w:val="28"/>
          <w:lang w:eastAsia="ru-RU"/>
        </w:rPr>
        <w:t xml:space="preserve"> и поддержанию в надлежащем состоянии территории сельсовета осуществляется: </w:t>
      </w:r>
    </w:p>
    <w:p w:rsidR="000F23B2" w:rsidRPr="008D5C19" w:rsidRDefault="000F23B2" w:rsidP="007D6696">
      <w:pPr>
        <w:spacing w:after="0" w:line="240" w:lineRule="auto"/>
        <w:ind w:firstLine="709"/>
        <w:jc w:val="both"/>
        <w:rPr>
          <w:rFonts w:ascii="Times New Roman" w:hAnsi="Times New Roman" w:cs="Times New Roman"/>
          <w:sz w:val="28"/>
          <w:szCs w:val="28"/>
          <w:lang w:eastAsia="ru-RU"/>
        </w:rPr>
      </w:pPr>
      <w:r w:rsidRPr="008D5C19">
        <w:rPr>
          <w:rFonts w:ascii="Times New Roman" w:hAnsi="Times New Roman" w:cs="Times New Roman"/>
          <w:sz w:val="28"/>
          <w:szCs w:val="28"/>
          <w:lang w:eastAsia="ru-RU"/>
        </w:rPr>
        <w:t xml:space="preserve">а) муниципальными организациями, на балансе которых они находятся, за счет средств местного бюджета, а также привлечения внебюджетных средств; </w:t>
      </w:r>
    </w:p>
    <w:p w:rsidR="000F23B2" w:rsidRPr="008D5C19" w:rsidRDefault="000F23B2" w:rsidP="007D6696">
      <w:pPr>
        <w:spacing w:after="0" w:line="240" w:lineRule="auto"/>
        <w:ind w:firstLine="709"/>
        <w:jc w:val="both"/>
        <w:rPr>
          <w:rFonts w:ascii="Times New Roman" w:hAnsi="Times New Roman" w:cs="Times New Roman"/>
          <w:sz w:val="28"/>
          <w:szCs w:val="28"/>
          <w:lang w:eastAsia="ru-RU"/>
        </w:rPr>
      </w:pPr>
      <w:r w:rsidRPr="008D5C19">
        <w:rPr>
          <w:rFonts w:ascii="Times New Roman" w:hAnsi="Times New Roman" w:cs="Times New Roman"/>
          <w:sz w:val="28"/>
          <w:szCs w:val="28"/>
          <w:lang w:eastAsia="ru-RU"/>
        </w:rPr>
        <w:t xml:space="preserve">б) землепользователями в пределах границ отведенного им земельного участка за счет собственных средств; </w:t>
      </w:r>
    </w:p>
    <w:p w:rsidR="000F23B2" w:rsidRPr="008D5C19" w:rsidRDefault="000F23B2" w:rsidP="007D6696">
      <w:pPr>
        <w:spacing w:after="0" w:line="240" w:lineRule="auto"/>
        <w:ind w:firstLine="709"/>
        <w:jc w:val="both"/>
        <w:rPr>
          <w:rFonts w:ascii="Times New Roman" w:hAnsi="Times New Roman" w:cs="Times New Roman"/>
          <w:sz w:val="28"/>
          <w:szCs w:val="28"/>
          <w:lang w:eastAsia="ru-RU"/>
        </w:rPr>
      </w:pPr>
      <w:r w:rsidRPr="008D5C19">
        <w:rPr>
          <w:rFonts w:ascii="Times New Roman" w:hAnsi="Times New Roman" w:cs="Times New Roman"/>
          <w:sz w:val="28"/>
          <w:szCs w:val="28"/>
          <w:lang w:eastAsia="ru-RU"/>
        </w:rPr>
        <w:t>в) гражданами и юридическими лицами, за которыми закреплена прилегающая территория в установленном порядке.</w:t>
      </w:r>
    </w:p>
    <w:p w:rsidR="000F23B2" w:rsidRPr="008D5C19" w:rsidRDefault="000F23B2" w:rsidP="007D6696">
      <w:pPr>
        <w:spacing w:after="0" w:line="240" w:lineRule="auto"/>
        <w:ind w:firstLine="709"/>
        <w:jc w:val="both"/>
        <w:rPr>
          <w:rFonts w:ascii="Times New Roman" w:hAnsi="Times New Roman" w:cs="Times New Roman"/>
          <w:sz w:val="28"/>
          <w:szCs w:val="28"/>
          <w:lang w:eastAsia="ru-RU"/>
        </w:rPr>
      </w:pPr>
      <w:r w:rsidRPr="008D5C19">
        <w:rPr>
          <w:rFonts w:ascii="Times New Roman" w:hAnsi="Times New Roman" w:cs="Times New Roman"/>
          <w:sz w:val="28"/>
          <w:szCs w:val="28"/>
          <w:lang w:eastAsia="ru-RU"/>
        </w:rPr>
        <w:t xml:space="preserve">Порядок закрепления таких территорий устанавливается муниципальными правовыми актами. </w:t>
      </w:r>
    </w:p>
    <w:p w:rsidR="000F23B2" w:rsidRPr="008D5C19" w:rsidRDefault="000F23B2" w:rsidP="007D6696">
      <w:pPr>
        <w:spacing w:after="0" w:line="240" w:lineRule="auto"/>
        <w:ind w:firstLine="709"/>
        <w:jc w:val="both"/>
        <w:rPr>
          <w:rFonts w:ascii="Times New Roman" w:hAnsi="Times New Roman" w:cs="Times New Roman"/>
          <w:sz w:val="28"/>
          <w:szCs w:val="28"/>
          <w:lang w:eastAsia="ru-RU"/>
        </w:rPr>
      </w:pPr>
      <w:r w:rsidRPr="008D5C19">
        <w:rPr>
          <w:rFonts w:ascii="Times New Roman" w:hAnsi="Times New Roman" w:cs="Times New Roman"/>
          <w:i/>
          <w:iCs/>
          <w:sz w:val="28"/>
          <w:szCs w:val="28"/>
          <w:lang w:eastAsia="ru-RU"/>
        </w:rPr>
        <w:t>Благоустройство</w:t>
      </w:r>
      <w:r w:rsidRPr="008D5C19">
        <w:rPr>
          <w:rFonts w:ascii="Times New Roman" w:hAnsi="Times New Roman" w:cs="Times New Roman"/>
          <w:sz w:val="28"/>
          <w:szCs w:val="28"/>
          <w:lang w:eastAsia="ru-RU"/>
        </w:rPr>
        <w:t xml:space="preserve"> территории сельсовета включает в себя: </w:t>
      </w:r>
    </w:p>
    <w:p w:rsidR="000F23B2" w:rsidRPr="008D5C19" w:rsidRDefault="000F23B2" w:rsidP="00B82C35">
      <w:pPr>
        <w:widowControl w:val="0"/>
        <w:numPr>
          <w:ilvl w:val="0"/>
          <w:numId w:val="10"/>
        </w:numPr>
        <w:spacing w:after="0" w:line="240" w:lineRule="auto"/>
        <w:ind w:left="0" w:firstLine="709"/>
        <w:jc w:val="both"/>
        <w:rPr>
          <w:rFonts w:ascii="Times New Roman" w:hAnsi="Times New Roman" w:cs="Times New Roman"/>
          <w:sz w:val="28"/>
          <w:szCs w:val="28"/>
          <w:lang w:eastAsia="ru-RU"/>
        </w:rPr>
      </w:pPr>
      <w:r w:rsidRPr="008D5C19">
        <w:rPr>
          <w:rFonts w:ascii="Times New Roman" w:hAnsi="Times New Roman" w:cs="Times New Roman"/>
          <w:sz w:val="28"/>
          <w:szCs w:val="28"/>
          <w:lang w:eastAsia="ru-RU"/>
        </w:rPr>
        <w:t xml:space="preserve">вертикальную планировку и организацию рельефа; </w:t>
      </w:r>
    </w:p>
    <w:p w:rsidR="000F23B2" w:rsidRPr="008D5C19" w:rsidRDefault="000F23B2" w:rsidP="00B82C35">
      <w:pPr>
        <w:widowControl w:val="0"/>
        <w:numPr>
          <w:ilvl w:val="0"/>
          <w:numId w:val="10"/>
        </w:numPr>
        <w:spacing w:after="0" w:line="240" w:lineRule="auto"/>
        <w:ind w:left="0" w:firstLine="709"/>
        <w:jc w:val="both"/>
        <w:rPr>
          <w:rFonts w:ascii="Times New Roman" w:hAnsi="Times New Roman" w:cs="Times New Roman"/>
          <w:sz w:val="28"/>
          <w:szCs w:val="28"/>
          <w:lang w:eastAsia="ru-RU"/>
        </w:rPr>
      </w:pPr>
      <w:r w:rsidRPr="008D5C19">
        <w:rPr>
          <w:rFonts w:ascii="Times New Roman" w:hAnsi="Times New Roman" w:cs="Times New Roman"/>
          <w:sz w:val="28"/>
          <w:szCs w:val="28"/>
          <w:lang w:eastAsia="ru-RU"/>
        </w:rPr>
        <w:t>озеленение;</w:t>
      </w:r>
    </w:p>
    <w:p w:rsidR="000F23B2" w:rsidRPr="008D5C19" w:rsidRDefault="000F23B2" w:rsidP="00B82C35">
      <w:pPr>
        <w:widowControl w:val="0"/>
        <w:numPr>
          <w:ilvl w:val="0"/>
          <w:numId w:val="10"/>
        </w:numPr>
        <w:spacing w:after="0" w:line="240" w:lineRule="auto"/>
        <w:ind w:left="0" w:firstLine="709"/>
        <w:jc w:val="both"/>
        <w:rPr>
          <w:rFonts w:ascii="Times New Roman" w:hAnsi="Times New Roman" w:cs="Times New Roman"/>
          <w:sz w:val="28"/>
          <w:szCs w:val="28"/>
          <w:lang w:eastAsia="ru-RU"/>
        </w:rPr>
      </w:pPr>
      <w:r w:rsidRPr="008D5C19">
        <w:rPr>
          <w:rFonts w:ascii="Times New Roman" w:hAnsi="Times New Roman" w:cs="Times New Roman"/>
          <w:sz w:val="28"/>
          <w:szCs w:val="28"/>
          <w:lang w:eastAsia="ru-RU"/>
        </w:rPr>
        <w:t>устройство покрытий дорожных и пешеходных коммуникаций (улиц, площадей, открытых автостоянок, спортивно-игровых площадок и прочего);</w:t>
      </w:r>
    </w:p>
    <w:p w:rsidR="000F23B2" w:rsidRPr="008D5C19" w:rsidRDefault="000F23B2" w:rsidP="00B82C35">
      <w:pPr>
        <w:widowControl w:val="0"/>
        <w:numPr>
          <w:ilvl w:val="0"/>
          <w:numId w:val="10"/>
        </w:numPr>
        <w:spacing w:after="0" w:line="240" w:lineRule="auto"/>
        <w:ind w:left="0" w:firstLine="709"/>
        <w:jc w:val="both"/>
        <w:rPr>
          <w:rFonts w:ascii="Times New Roman" w:hAnsi="Times New Roman" w:cs="Times New Roman"/>
          <w:sz w:val="28"/>
          <w:szCs w:val="28"/>
          <w:lang w:eastAsia="ru-RU"/>
        </w:rPr>
      </w:pPr>
      <w:r w:rsidRPr="008D5C19">
        <w:rPr>
          <w:rFonts w:ascii="Times New Roman" w:hAnsi="Times New Roman" w:cs="Times New Roman"/>
          <w:sz w:val="28"/>
          <w:szCs w:val="28"/>
          <w:lang w:eastAsia="ru-RU"/>
        </w:rPr>
        <w:t>устройство уличного освещения;</w:t>
      </w:r>
    </w:p>
    <w:p w:rsidR="000F23B2" w:rsidRPr="008D5C19" w:rsidRDefault="000F23B2" w:rsidP="00B82C35">
      <w:pPr>
        <w:widowControl w:val="0"/>
        <w:numPr>
          <w:ilvl w:val="0"/>
          <w:numId w:val="10"/>
        </w:numPr>
        <w:spacing w:after="0" w:line="240" w:lineRule="auto"/>
        <w:ind w:left="0" w:firstLine="709"/>
        <w:jc w:val="both"/>
        <w:rPr>
          <w:rFonts w:ascii="Times New Roman" w:eastAsia="Times New Roman" w:hAnsi="Times New Roman" w:cs="Times New Roman"/>
          <w:sz w:val="28"/>
          <w:szCs w:val="28"/>
          <w:lang w:eastAsia="ru-RU"/>
        </w:rPr>
      </w:pPr>
      <w:r w:rsidRPr="008D5C19">
        <w:rPr>
          <w:rFonts w:ascii="Times New Roman" w:hAnsi="Times New Roman" w:cs="Times New Roman"/>
          <w:sz w:val="28"/>
          <w:szCs w:val="28"/>
          <w:lang w:eastAsia="ru-RU"/>
        </w:rPr>
        <w:t xml:space="preserve">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 </w:t>
      </w:r>
    </w:p>
    <w:p w:rsidR="000F23B2" w:rsidRPr="008D5C19" w:rsidRDefault="000F23B2" w:rsidP="007D6696">
      <w:pPr>
        <w:spacing w:after="0" w:line="240" w:lineRule="auto"/>
        <w:ind w:firstLine="709"/>
        <w:jc w:val="both"/>
        <w:rPr>
          <w:rFonts w:ascii="Times New Roman" w:hAnsi="Times New Roman" w:cs="Times New Roman"/>
          <w:sz w:val="28"/>
          <w:szCs w:val="28"/>
          <w:lang w:eastAsia="ru-RU"/>
        </w:rPr>
      </w:pPr>
      <w:r w:rsidRPr="008D5C19">
        <w:rPr>
          <w:rFonts w:ascii="Times New Roman" w:hAnsi="Times New Roman" w:cs="Times New Roman"/>
          <w:sz w:val="28"/>
          <w:szCs w:val="28"/>
          <w:lang w:eastAsia="ru-RU"/>
        </w:rPr>
        <w:t xml:space="preserve">При проведении благоустройства территории следует учитывать потребности инвалидов и маломобильных групп населения, установленные Федеральным законом от 24 ноября 1995 г. № 181-ФЗ «О социальной защите инвалидов в Российской Федерации», Градостроительным кодексом РФ и другими подзаконными актами. В первую очередь выполняются мероприятия, обеспечивающие их беспрепятственное и безопасное передвижение на основных пешеходных направлениях к объектам социальной инфраструктуры. </w:t>
      </w:r>
    </w:p>
    <w:p w:rsidR="000F23B2" w:rsidRPr="008D5C19" w:rsidRDefault="000F23B2" w:rsidP="007D6696">
      <w:pPr>
        <w:spacing w:after="0" w:line="240" w:lineRule="auto"/>
        <w:ind w:firstLine="709"/>
        <w:jc w:val="both"/>
        <w:rPr>
          <w:rFonts w:ascii="Times New Roman" w:hAnsi="Times New Roman" w:cs="Times New Roman"/>
          <w:sz w:val="28"/>
          <w:szCs w:val="28"/>
          <w:lang w:eastAsia="ru-RU"/>
        </w:rPr>
      </w:pPr>
      <w:r w:rsidRPr="008D5C19">
        <w:rPr>
          <w:rFonts w:ascii="Times New Roman" w:hAnsi="Times New Roman" w:cs="Times New Roman"/>
          <w:sz w:val="28"/>
          <w:szCs w:val="28"/>
          <w:lang w:eastAsia="ru-RU"/>
        </w:rPr>
        <w:t xml:space="preserve">Составной частью благоустройства территории является </w:t>
      </w:r>
      <w:r w:rsidRPr="008D5C19">
        <w:rPr>
          <w:rFonts w:ascii="Times New Roman" w:hAnsi="Times New Roman" w:cs="Times New Roman"/>
          <w:bCs/>
          <w:i/>
          <w:sz w:val="28"/>
          <w:szCs w:val="28"/>
          <w:lang w:eastAsia="ru-RU"/>
        </w:rPr>
        <w:t>озеленение</w:t>
      </w:r>
      <w:r w:rsidRPr="008D5C19">
        <w:rPr>
          <w:rFonts w:ascii="Times New Roman" w:hAnsi="Times New Roman" w:cs="Times New Roman"/>
          <w:sz w:val="28"/>
          <w:szCs w:val="28"/>
          <w:lang w:eastAsia="ru-RU"/>
        </w:rPr>
        <w:t xml:space="preserve">, включающее – многопрофильные и специализированные парки, сады, скверы, бульвары, набережные, предназначенные для организации отдыха и досуга населения. Элементами озеленения территорий являются зеленые насаждения – деревья, кустарники, газоны, цветники и естественные природные растения. Работы по озеленению территории, включающие посадку деревьев, кустарников, устройство газонов и цветников, уход за </w:t>
      </w:r>
      <w:r w:rsidRPr="008D5C19">
        <w:rPr>
          <w:rFonts w:ascii="Times New Roman" w:hAnsi="Times New Roman" w:cs="Times New Roman"/>
          <w:sz w:val="28"/>
          <w:szCs w:val="28"/>
          <w:lang w:eastAsia="ru-RU"/>
        </w:rPr>
        <w:lastRenderedPageBreak/>
        <w:t xml:space="preserve">естественными природными растениями, а также работы по регуляции озелененных территорий, заключающиеся в прореживании и формировании крон зеленых насаждений с целью раскрытия визуальных связей между доминирующими архитектурными акцентами исторической панорамы, проводятся в комплексе с работами по созданию, изменению или реконструкции объектов благоустройства, которым предшествует архитектурно-ландшафтное проектирование. </w:t>
      </w:r>
    </w:p>
    <w:p w:rsidR="000F23B2" w:rsidRPr="008D5C19" w:rsidRDefault="000F23B2" w:rsidP="007D6696">
      <w:pPr>
        <w:spacing w:after="0" w:line="240" w:lineRule="auto"/>
        <w:ind w:firstLine="709"/>
        <w:jc w:val="both"/>
        <w:rPr>
          <w:rFonts w:ascii="Times New Roman" w:eastAsia="Times New Roman" w:hAnsi="Times New Roman" w:cs="Times New Roman"/>
          <w:sz w:val="28"/>
          <w:szCs w:val="28"/>
          <w:lang w:eastAsia="ru-RU"/>
        </w:rPr>
      </w:pPr>
      <w:r w:rsidRPr="008D5C19">
        <w:rPr>
          <w:rFonts w:ascii="Times New Roman" w:hAnsi="Times New Roman" w:cs="Times New Roman"/>
          <w:sz w:val="28"/>
          <w:szCs w:val="28"/>
          <w:lang w:eastAsia="ru-RU"/>
        </w:rPr>
        <w:t>Озеленение и благоустройство, проводимые по инициативе граждан или их объединений на придомовых территориях, во дворах, осуществляются за счет средств и собственными силами жильцов на основании разрешения органов местного самоуправления и учреждаемых ими муниципальных учреждений. Порядок содержания, сохранения зеленых насаждений, а также сноса (вырубки) или пересадки деревьев и кустарников устанавливается Положением о порядке содержания зеленых насаждений в муниципальном образовании и иными муниципальными правовыми актами</w:t>
      </w:r>
      <w:r w:rsidRPr="008D5C19">
        <w:rPr>
          <w:rFonts w:ascii="Times New Roman" w:eastAsia="Times New Roman" w:hAnsi="Times New Roman" w:cs="Times New Roman"/>
          <w:sz w:val="28"/>
          <w:szCs w:val="28"/>
          <w:lang w:eastAsia="ru-RU"/>
        </w:rPr>
        <w:t xml:space="preserve">. </w:t>
      </w:r>
    </w:p>
    <w:p w:rsidR="000F23B2" w:rsidRPr="008D5C19" w:rsidRDefault="000F23B2" w:rsidP="008D5C19">
      <w:pPr>
        <w:spacing w:after="0" w:line="240" w:lineRule="auto"/>
        <w:ind w:firstLine="709"/>
        <w:jc w:val="both"/>
        <w:rPr>
          <w:rFonts w:ascii="Times New Roman" w:hAnsi="Times New Roman" w:cs="Times New Roman"/>
          <w:sz w:val="28"/>
          <w:szCs w:val="28"/>
          <w:lang w:eastAsia="ru-RU"/>
        </w:rPr>
      </w:pPr>
      <w:r w:rsidRPr="008D5C19">
        <w:rPr>
          <w:rFonts w:ascii="Times New Roman" w:hAnsi="Times New Roman" w:cs="Times New Roman"/>
          <w:sz w:val="28"/>
          <w:szCs w:val="28"/>
          <w:lang w:eastAsia="ru-RU"/>
        </w:rPr>
        <w:t xml:space="preserve">Работы по содержанию, регуляции зеленых насаждений, уходу за ними на территориях общего пользования осуществляют специализированные организации на договорной основе. 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в соответствии с муниципальными правовыми актами.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 </w:t>
      </w:r>
    </w:p>
    <w:p w:rsidR="000F23B2" w:rsidRPr="008D5C19" w:rsidRDefault="000F23B2" w:rsidP="008D5C19">
      <w:pPr>
        <w:spacing w:after="0" w:line="240" w:lineRule="auto"/>
        <w:ind w:firstLine="709"/>
        <w:jc w:val="both"/>
        <w:rPr>
          <w:rFonts w:ascii="Times New Roman" w:hAnsi="Times New Roman" w:cs="Times New Roman"/>
          <w:sz w:val="28"/>
          <w:szCs w:val="28"/>
          <w:lang w:eastAsia="ru-RU"/>
        </w:rPr>
      </w:pPr>
      <w:r w:rsidRPr="008D5C19">
        <w:rPr>
          <w:rFonts w:ascii="Times New Roman" w:hAnsi="Times New Roman" w:cs="Times New Roman"/>
          <w:sz w:val="28"/>
          <w:szCs w:val="28"/>
          <w:lang w:eastAsia="ru-RU"/>
        </w:rPr>
        <w:t>Контроль за благоустройством территории сельсовета, содержанием в надлежащем состоянии зеленых насаждений на всех территориях независимо от их правовой принадлежности осуществляет уполномоченный орган местного самоуправления. Основаниями для осуществления контроля наряду с требованиями названных правовых актов являются также другие документы в области безопасности жизни и здоровья людей, охраны природной и исторической среды.</w:t>
      </w:r>
    </w:p>
    <w:p w:rsidR="008D5C19" w:rsidRPr="008D5C19" w:rsidRDefault="008D5C19" w:rsidP="008D5C19">
      <w:pPr>
        <w:spacing w:after="0" w:line="240" w:lineRule="auto"/>
        <w:ind w:firstLine="709"/>
        <w:jc w:val="both"/>
        <w:rPr>
          <w:rFonts w:ascii="Times New Roman" w:hAnsi="Times New Roman" w:cs="Times New Roman"/>
          <w:sz w:val="28"/>
          <w:szCs w:val="28"/>
        </w:rPr>
      </w:pPr>
      <w:r w:rsidRPr="008D5C19">
        <w:rPr>
          <w:rFonts w:ascii="Times New Roman" w:hAnsi="Times New Roman" w:cs="Times New Roman"/>
          <w:sz w:val="28"/>
          <w:szCs w:val="28"/>
        </w:rPr>
        <w:t>Основу системы составят озелененные территории общего пользования.</w:t>
      </w:r>
    </w:p>
    <w:p w:rsidR="008D5C19" w:rsidRPr="008D5C19" w:rsidRDefault="008D5C19" w:rsidP="008D5C19">
      <w:pPr>
        <w:spacing w:after="0" w:line="240" w:lineRule="auto"/>
        <w:ind w:firstLine="709"/>
        <w:jc w:val="both"/>
        <w:rPr>
          <w:rFonts w:ascii="Times New Roman" w:hAnsi="Times New Roman" w:cs="Times New Roman"/>
          <w:sz w:val="28"/>
          <w:szCs w:val="28"/>
        </w:rPr>
      </w:pPr>
      <w:r w:rsidRPr="008D5C19">
        <w:rPr>
          <w:rFonts w:ascii="Times New Roman" w:hAnsi="Times New Roman" w:cs="Times New Roman"/>
          <w:sz w:val="28"/>
          <w:szCs w:val="28"/>
        </w:rPr>
        <w:t>Зеленый  фонд  в  границах  существующего  городского  поселения  Пономаревский сельсовет представлен  озелененными  территориями  общего  пользования – Парк Ландо,  озелененными зелены</w:t>
      </w:r>
      <w:r>
        <w:rPr>
          <w:rFonts w:ascii="Times New Roman" w:hAnsi="Times New Roman" w:cs="Times New Roman"/>
          <w:sz w:val="28"/>
          <w:szCs w:val="28"/>
        </w:rPr>
        <w:t xml:space="preserve">ми  насаждениями  по берегам </w:t>
      </w:r>
      <w:r w:rsidRPr="008D5C19">
        <w:rPr>
          <w:rFonts w:ascii="Times New Roman" w:hAnsi="Times New Roman" w:cs="Times New Roman"/>
          <w:sz w:val="28"/>
          <w:szCs w:val="28"/>
        </w:rPr>
        <w:t>реки Дема и ручья Первая вершина.</w:t>
      </w:r>
    </w:p>
    <w:p w:rsidR="008D5C19" w:rsidRPr="008D5C19" w:rsidRDefault="008D5C19" w:rsidP="008D5C19">
      <w:pPr>
        <w:spacing w:after="0" w:line="240" w:lineRule="auto"/>
        <w:ind w:firstLine="709"/>
        <w:jc w:val="both"/>
        <w:rPr>
          <w:rFonts w:ascii="Times New Roman" w:hAnsi="Times New Roman" w:cs="Times New Roman"/>
          <w:sz w:val="28"/>
          <w:szCs w:val="28"/>
        </w:rPr>
      </w:pPr>
      <w:r w:rsidRPr="008D5C19">
        <w:rPr>
          <w:rFonts w:ascii="Times New Roman" w:hAnsi="Times New Roman" w:cs="Times New Roman"/>
          <w:sz w:val="28"/>
          <w:szCs w:val="28"/>
        </w:rPr>
        <w:t>Общая площадь зеленых насаждений составляет 100,75</w:t>
      </w:r>
      <w:r>
        <w:rPr>
          <w:rFonts w:ascii="Times New Roman" w:hAnsi="Times New Roman" w:cs="Times New Roman"/>
          <w:sz w:val="28"/>
          <w:szCs w:val="28"/>
        </w:rPr>
        <w:t xml:space="preserve"> </w:t>
      </w:r>
      <w:r w:rsidRPr="008D5C19">
        <w:rPr>
          <w:rFonts w:ascii="Times New Roman" w:hAnsi="Times New Roman" w:cs="Times New Roman"/>
          <w:sz w:val="28"/>
          <w:szCs w:val="28"/>
        </w:rPr>
        <w:t>га, что обеспечивает 18,2м</w:t>
      </w:r>
      <w:r w:rsidRPr="008D5C19">
        <w:rPr>
          <w:rFonts w:ascii="Times New Roman" w:hAnsi="Times New Roman" w:cs="Times New Roman"/>
          <w:sz w:val="28"/>
          <w:szCs w:val="28"/>
          <w:vertAlign w:val="superscript"/>
        </w:rPr>
        <w:t>2</w:t>
      </w:r>
      <w:r w:rsidRPr="008D5C19">
        <w:rPr>
          <w:rFonts w:ascii="Times New Roman" w:hAnsi="Times New Roman" w:cs="Times New Roman"/>
          <w:sz w:val="28"/>
          <w:szCs w:val="28"/>
        </w:rPr>
        <w:t xml:space="preserve"> на 1 жителя. Этот показатель выше нормативных требований. В населённом пункте Дмитриевка зелёные зоны общего пользования отсутствуют.</w:t>
      </w:r>
    </w:p>
    <w:p w:rsidR="008D5C19" w:rsidRPr="008D5C19" w:rsidRDefault="008D5C19" w:rsidP="008D5C19">
      <w:pPr>
        <w:spacing w:after="0" w:line="240" w:lineRule="auto"/>
        <w:ind w:firstLine="709"/>
        <w:jc w:val="both"/>
        <w:rPr>
          <w:rFonts w:ascii="Times New Roman" w:hAnsi="Times New Roman" w:cs="Times New Roman"/>
          <w:bCs/>
          <w:sz w:val="28"/>
          <w:szCs w:val="28"/>
        </w:rPr>
      </w:pPr>
      <w:r w:rsidRPr="008D5C19">
        <w:rPr>
          <w:rFonts w:ascii="Times New Roman" w:hAnsi="Times New Roman" w:cs="Times New Roman"/>
          <w:bCs/>
          <w:sz w:val="28"/>
          <w:szCs w:val="28"/>
        </w:rPr>
        <w:t xml:space="preserve">Количество зеленых насаждений и их размещение в пределах жилого района являются одним из основных показателей  благоустроенности, так как </w:t>
      </w:r>
      <w:r w:rsidRPr="008D5C19">
        <w:rPr>
          <w:rFonts w:ascii="Times New Roman" w:hAnsi="Times New Roman" w:cs="Times New Roman"/>
          <w:bCs/>
          <w:sz w:val="28"/>
          <w:szCs w:val="28"/>
        </w:rPr>
        <w:lastRenderedPageBreak/>
        <w:t>они обеспечивают комфортные условия для жизни населения и оздоровления окружающей среды. Соответственно своему назначению зеленые насаждения должны отвечать санитарно-гигиеническим задачам и  отличаться высокой декоративностью. По функциональному использованию зеленые насаждения подразделяются на три группы:</w:t>
      </w:r>
    </w:p>
    <w:p w:rsidR="008D5C19" w:rsidRPr="008D5C19" w:rsidRDefault="008D5C19" w:rsidP="008D5C19">
      <w:pPr>
        <w:spacing w:after="0" w:line="240" w:lineRule="auto"/>
        <w:ind w:firstLine="709"/>
        <w:jc w:val="both"/>
        <w:rPr>
          <w:rFonts w:ascii="Times New Roman" w:hAnsi="Times New Roman" w:cs="Times New Roman"/>
          <w:bCs/>
          <w:sz w:val="28"/>
          <w:szCs w:val="28"/>
        </w:rPr>
      </w:pPr>
      <w:r w:rsidRPr="008D5C19">
        <w:rPr>
          <w:rFonts w:ascii="Times New Roman" w:hAnsi="Times New Roman" w:cs="Times New Roman"/>
          <w:bCs/>
          <w:sz w:val="28"/>
          <w:szCs w:val="28"/>
        </w:rPr>
        <w:t>- насаждения общего пользования (скверы, уличные посадки, зона отдыха);</w:t>
      </w:r>
    </w:p>
    <w:p w:rsidR="008D5C19" w:rsidRPr="008D5C19" w:rsidRDefault="008D5C19" w:rsidP="008D5C19">
      <w:pPr>
        <w:spacing w:after="0" w:line="240" w:lineRule="auto"/>
        <w:ind w:firstLine="709"/>
        <w:jc w:val="both"/>
        <w:rPr>
          <w:rFonts w:ascii="Times New Roman" w:hAnsi="Times New Roman" w:cs="Times New Roman"/>
          <w:bCs/>
          <w:sz w:val="28"/>
          <w:szCs w:val="28"/>
        </w:rPr>
      </w:pPr>
      <w:r w:rsidRPr="008D5C19">
        <w:rPr>
          <w:rFonts w:ascii="Times New Roman" w:hAnsi="Times New Roman" w:cs="Times New Roman"/>
          <w:bCs/>
          <w:sz w:val="28"/>
          <w:szCs w:val="28"/>
        </w:rPr>
        <w:t>- насаждения ограниченного пользования (зеленые насаждения  на участках детских учреждений, культурно-бытовых и коммунальных зданий, на приусадебных участках жителей);</w:t>
      </w:r>
    </w:p>
    <w:p w:rsidR="008D5C19" w:rsidRPr="008D5C19" w:rsidRDefault="008D5C19" w:rsidP="008D5C19">
      <w:pPr>
        <w:spacing w:after="0" w:line="240" w:lineRule="auto"/>
        <w:ind w:firstLine="709"/>
        <w:jc w:val="both"/>
        <w:rPr>
          <w:rFonts w:ascii="Times New Roman" w:hAnsi="Times New Roman" w:cs="Times New Roman"/>
          <w:bCs/>
          <w:sz w:val="28"/>
          <w:szCs w:val="28"/>
        </w:rPr>
      </w:pPr>
      <w:r w:rsidRPr="008D5C19">
        <w:rPr>
          <w:rFonts w:ascii="Times New Roman" w:hAnsi="Times New Roman" w:cs="Times New Roman"/>
          <w:bCs/>
          <w:sz w:val="28"/>
          <w:szCs w:val="28"/>
        </w:rPr>
        <w:t>- насаждения специального назначения (в санитарно-защитной и ветрозащитной зонах).</w:t>
      </w:r>
    </w:p>
    <w:p w:rsidR="008D5C19" w:rsidRPr="008D5C19" w:rsidRDefault="008D5C19" w:rsidP="008D5C19">
      <w:pPr>
        <w:spacing w:after="0" w:line="240" w:lineRule="auto"/>
        <w:ind w:firstLine="709"/>
        <w:jc w:val="both"/>
        <w:rPr>
          <w:rFonts w:ascii="Times New Roman" w:hAnsi="Times New Roman" w:cs="Times New Roman"/>
          <w:bCs/>
          <w:sz w:val="28"/>
          <w:szCs w:val="28"/>
        </w:rPr>
      </w:pPr>
      <w:r w:rsidRPr="008D5C19">
        <w:rPr>
          <w:rFonts w:ascii="Times New Roman" w:hAnsi="Times New Roman" w:cs="Times New Roman"/>
          <w:bCs/>
          <w:sz w:val="28"/>
          <w:szCs w:val="28"/>
        </w:rPr>
        <w:t>Перед фасадами культурно-бытовых зданий предусматривается разбить скверы. Озеленение улиц проектируется в виде зеленых полос между проезжей частью и тротуарами. Таким образом, зеленая полоса имеет разграничительный характер и защищает пешеходов от пыли, а также выполняет функции: ветрозащитные, регулирования микроклимата, защиты пешеходов от солнечных лучей. Для каждой улицы необходимо подбирать свой ассортимент насаждений и подбирать их так, чтобы улица получила индивидуальный архитектурный облик.</w:t>
      </w:r>
    </w:p>
    <w:p w:rsidR="00DC09C5" w:rsidRPr="008D5C19" w:rsidRDefault="008D5C19" w:rsidP="008D5C19">
      <w:pPr>
        <w:spacing w:after="0" w:line="240" w:lineRule="auto"/>
        <w:ind w:firstLine="709"/>
        <w:jc w:val="both"/>
        <w:rPr>
          <w:rFonts w:ascii="Times New Roman" w:hAnsi="Times New Roman" w:cs="Times New Roman"/>
          <w:sz w:val="28"/>
          <w:szCs w:val="28"/>
          <w:highlight w:val="yellow"/>
          <w:lang w:eastAsia="ru-RU"/>
        </w:rPr>
      </w:pPr>
      <w:r w:rsidRPr="008D5C19">
        <w:rPr>
          <w:rFonts w:ascii="Times New Roman" w:hAnsi="Times New Roman" w:cs="Times New Roman"/>
          <w:bCs/>
          <w:sz w:val="28"/>
          <w:szCs w:val="28"/>
        </w:rPr>
        <w:t>Самым крупным планировочным элементом в системе озеленения будет являться рекреационная зона в  новом юго-западном районе села, рядом с Матвеевскими прудами (площадь 22,2 га), на юго-востоке, вокруг открытой спортивной площадки и пруда также планируется рекреационная зона.</w:t>
      </w:r>
    </w:p>
    <w:p w:rsidR="001E52A6" w:rsidRPr="008D5C19" w:rsidRDefault="001E52A6" w:rsidP="008D5C19">
      <w:pPr>
        <w:spacing w:after="0" w:line="240" w:lineRule="auto"/>
        <w:ind w:firstLine="709"/>
        <w:jc w:val="both"/>
        <w:rPr>
          <w:rFonts w:ascii="Times New Roman" w:eastAsia="Times New Roman" w:hAnsi="Times New Roman" w:cs="Times New Roman"/>
          <w:b/>
          <w:i/>
          <w:sz w:val="28"/>
          <w:szCs w:val="28"/>
          <w:lang w:eastAsia="ar-SA" w:bidi="en-US"/>
        </w:rPr>
      </w:pPr>
    </w:p>
    <w:p w:rsidR="001E52A6" w:rsidRPr="00DC09C5" w:rsidRDefault="00420516" w:rsidP="00EE7DBB">
      <w:pPr>
        <w:pStyle w:val="2"/>
        <w:spacing w:before="0" w:after="0"/>
        <w:jc w:val="both"/>
        <w:rPr>
          <w:b w:val="0"/>
          <w:i w:val="0"/>
          <w:color w:val="2E74B5" w:themeColor="accent1" w:themeShade="BF"/>
          <w:sz w:val="28"/>
        </w:rPr>
      </w:pPr>
      <w:bookmarkStart w:id="104" w:name="_Toc312530898"/>
      <w:bookmarkStart w:id="105" w:name="_Toc370201496"/>
      <w:bookmarkStart w:id="106" w:name="_Toc488920903"/>
      <w:bookmarkStart w:id="107" w:name="_Toc6396365"/>
      <w:bookmarkStart w:id="108" w:name="_Toc43496029"/>
      <w:r w:rsidRPr="00DC09C5">
        <w:rPr>
          <w:b w:val="0"/>
          <w:i w:val="0"/>
          <w:color w:val="2E74B5" w:themeColor="accent1" w:themeShade="BF"/>
          <w:sz w:val="28"/>
        </w:rPr>
        <w:t>3.1.</w:t>
      </w:r>
      <w:r w:rsidR="004F7B65" w:rsidRPr="00DC09C5">
        <w:rPr>
          <w:b w:val="0"/>
          <w:i w:val="0"/>
          <w:color w:val="2E74B5" w:themeColor="accent1" w:themeShade="BF"/>
          <w:sz w:val="28"/>
        </w:rPr>
        <w:t>7</w:t>
      </w:r>
      <w:r w:rsidRPr="00DC09C5">
        <w:rPr>
          <w:b w:val="0"/>
          <w:i w:val="0"/>
          <w:color w:val="2E74B5" w:themeColor="accent1" w:themeShade="BF"/>
          <w:sz w:val="28"/>
        </w:rPr>
        <w:t xml:space="preserve">. </w:t>
      </w:r>
      <w:r w:rsidR="001E52A6" w:rsidRPr="00DC09C5">
        <w:rPr>
          <w:b w:val="0"/>
          <w:i w:val="0"/>
          <w:color w:val="2E74B5" w:themeColor="accent1" w:themeShade="BF"/>
          <w:sz w:val="28"/>
        </w:rPr>
        <w:t xml:space="preserve">Функциональное зонирование </w:t>
      </w:r>
      <w:bookmarkEnd w:id="104"/>
      <w:bookmarkEnd w:id="105"/>
      <w:r w:rsidR="001E52A6" w:rsidRPr="00DC09C5">
        <w:rPr>
          <w:b w:val="0"/>
          <w:i w:val="0"/>
          <w:color w:val="2E74B5" w:themeColor="accent1" w:themeShade="BF"/>
          <w:sz w:val="28"/>
        </w:rPr>
        <w:t xml:space="preserve">МО сельское поселение </w:t>
      </w:r>
      <w:r w:rsidR="00274751" w:rsidRPr="00DC09C5">
        <w:rPr>
          <w:b w:val="0"/>
          <w:i w:val="0"/>
          <w:color w:val="2E74B5" w:themeColor="accent1" w:themeShade="BF"/>
          <w:sz w:val="28"/>
        </w:rPr>
        <w:t>Пономарев</w:t>
      </w:r>
      <w:r w:rsidR="00181913" w:rsidRPr="00DC09C5">
        <w:rPr>
          <w:b w:val="0"/>
          <w:i w:val="0"/>
          <w:color w:val="2E74B5" w:themeColor="accent1" w:themeShade="BF"/>
          <w:sz w:val="28"/>
        </w:rPr>
        <w:t>ски</w:t>
      </w:r>
      <w:r w:rsidR="001E52A6" w:rsidRPr="00DC09C5">
        <w:rPr>
          <w:b w:val="0"/>
          <w:i w:val="0"/>
          <w:color w:val="2E74B5" w:themeColor="accent1" w:themeShade="BF"/>
          <w:sz w:val="28"/>
        </w:rPr>
        <w:t>й сельсовет</w:t>
      </w:r>
      <w:bookmarkEnd w:id="106"/>
      <w:bookmarkEnd w:id="107"/>
      <w:bookmarkEnd w:id="108"/>
    </w:p>
    <w:p w:rsidR="001E52A6" w:rsidRPr="00DC09C5" w:rsidRDefault="001E52A6" w:rsidP="00EE7DBB">
      <w:pPr>
        <w:spacing w:after="0" w:line="240" w:lineRule="auto"/>
        <w:ind w:firstLine="709"/>
        <w:jc w:val="both"/>
        <w:rPr>
          <w:rFonts w:ascii="Times New Roman" w:eastAsia="Times New Roman" w:hAnsi="Times New Roman" w:cs="Times New Roman"/>
          <w:sz w:val="28"/>
          <w:szCs w:val="28"/>
          <w:lang w:eastAsia="ar-SA" w:bidi="en-US"/>
        </w:rPr>
      </w:pPr>
    </w:p>
    <w:p w:rsidR="003B72C3" w:rsidRPr="00FF6486"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bookmarkStart w:id="109" w:name="_Toc488920906"/>
      <w:r w:rsidRPr="00FF6486">
        <w:rPr>
          <w:rFonts w:ascii="Times New Roman" w:eastAsia="Times New Roman" w:hAnsi="Times New Roman" w:cs="Times New Roman"/>
          <w:sz w:val="28"/>
          <w:szCs w:val="28"/>
          <w:lang w:eastAsia="ar-SA" w:bidi="en-US"/>
        </w:rPr>
        <w:t xml:space="preserve">В настоящее время территория МО сельское поселение </w:t>
      </w:r>
      <w:r w:rsidR="00274751" w:rsidRPr="00FF6486">
        <w:rPr>
          <w:rFonts w:ascii="Times New Roman" w:eastAsia="Times New Roman" w:hAnsi="Times New Roman" w:cs="Times New Roman"/>
          <w:sz w:val="28"/>
          <w:szCs w:val="28"/>
          <w:lang w:eastAsia="ar-SA" w:bidi="en-US"/>
        </w:rPr>
        <w:t>Пономарев</w:t>
      </w:r>
      <w:r w:rsidRPr="00FF6486">
        <w:rPr>
          <w:rFonts w:ascii="Times New Roman" w:eastAsia="Times New Roman" w:hAnsi="Times New Roman" w:cs="Times New Roman"/>
          <w:sz w:val="28"/>
          <w:szCs w:val="28"/>
          <w:lang w:eastAsia="ar-SA" w:bidi="en-US"/>
        </w:rPr>
        <w:t>ский сельсовет по функциональному использованию делится на зоны:</w:t>
      </w:r>
    </w:p>
    <w:p w:rsidR="003B72C3" w:rsidRPr="00FF6486" w:rsidRDefault="003B72C3" w:rsidP="003B72C3">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bookmarkStart w:id="110" w:name="OLE_LINK77"/>
      <w:bookmarkStart w:id="111" w:name="OLE_LINK78"/>
      <w:bookmarkStart w:id="112" w:name="OLE_LINK79"/>
      <w:bookmarkStart w:id="113" w:name="OLE_LINK80"/>
      <w:r w:rsidRPr="00FF6486">
        <w:rPr>
          <w:rFonts w:ascii="Times New Roman" w:eastAsia="Times New Roman" w:hAnsi="Times New Roman" w:cs="Times New Roman"/>
          <w:i/>
          <w:sz w:val="28"/>
          <w:szCs w:val="28"/>
          <w:u w:val="single"/>
          <w:lang w:eastAsia="ar-SA" w:bidi="en-US"/>
        </w:rPr>
        <w:t>Зоны застройки индивидуальными жилыми домами</w:t>
      </w:r>
      <w:r w:rsidRPr="00FF6486">
        <w:rPr>
          <w:rFonts w:ascii="Times New Roman" w:eastAsia="Times New Roman" w:hAnsi="Times New Roman" w:cs="Times New Roman"/>
          <w:sz w:val="28"/>
          <w:szCs w:val="28"/>
          <w:lang w:eastAsia="ar-SA" w:bidi="en-US"/>
        </w:rPr>
        <w:t>, которые представлены застройкой индивидуальными жилыми домами;</w:t>
      </w:r>
    </w:p>
    <w:p w:rsidR="00FF6486" w:rsidRPr="00FF6486" w:rsidRDefault="00FF6486" w:rsidP="003B72C3">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FF6486">
        <w:rPr>
          <w:rFonts w:ascii="Times New Roman" w:eastAsia="Times New Roman" w:hAnsi="Times New Roman" w:cs="Times New Roman"/>
          <w:i/>
          <w:sz w:val="28"/>
          <w:szCs w:val="28"/>
          <w:u w:val="single"/>
          <w:lang w:eastAsia="ar-SA" w:bidi="en-US"/>
        </w:rPr>
        <w:t>Зоны застройки малоэтажными жилыми домами,</w:t>
      </w:r>
      <w:r w:rsidRPr="00FF6486">
        <w:rPr>
          <w:rFonts w:ascii="Times New Roman" w:eastAsia="Times New Roman" w:hAnsi="Times New Roman" w:cs="Times New Roman"/>
          <w:sz w:val="28"/>
          <w:szCs w:val="28"/>
          <w:lang w:eastAsia="ar-SA" w:bidi="en-US"/>
        </w:rPr>
        <w:t xml:space="preserve"> которые представлены застройкой малоэтажными жилыми домами;</w:t>
      </w:r>
    </w:p>
    <w:p w:rsidR="003B72C3" w:rsidRPr="00FF6486" w:rsidRDefault="003B72C3" w:rsidP="003B72C3">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FF6486">
        <w:rPr>
          <w:rFonts w:ascii="Times New Roman" w:eastAsia="Times New Roman" w:hAnsi="Times New Roman" w:cs="Times New Roman"/>
          <w:i/>
          <w:sz w:val="28"/>
          <w:szCs w:val="28"/>
          <w:u w:val="single"/>
          <w:lang w:eastAsia="ar-SA" w:bidi="en-US"/>
        </w:rPr>
        <w:t>Общественно-деловые зоны</w:t>
      </w:r>
      <w:r w:rsidRPr="00FF6486">
        <w:rPr>
          <w:rFonts w:ascii="Times New Roman" w:eastAsia="Times New Roman" w:hAnsi="Times New Roman" w:cs="Times New Roman"/>
          <w:sz w:val="28"/>
          <w:szCs w:val="28"/>
          <w:lang w:eastAsia="ar-SA" w:bidi="en-US"/>
        </w:rPr>
        <w:t>, представленные общественными зданиями различного функционального назначения;</w:t>
      </w:r>
    </w:p>
    <w:p w:rsidR="003B72C3" w:rsidRPr="00FF6486" w:rsidRDefault="000B2A61" w:rsidP="003B72C3">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FF6486">
        <w:rPr>
          <w:rFonts w:ascii="Times New Roman" w:eastAsia="Times New Roman" w:hAnsi="Times New Roman" w:cs="Times New Roman"/>
          <w:i/>
          <w:sz w:val="28"/>
          <w:szCs w:val="28"/>
          <w:u w:val="single"/>
          <w:lang w:eastAsia="ar-SA" w:bidi="en-US"/>
        </w:rPr>
        <w:t>П</w:t>
      </w:r>
      <w:r w:rsidR="003B72C3" w:rsidRPr="00FF6486">
        <w:rPr>
          <w:rFonts w:ascii="Times New Roman" w:eastAsia="Times New Roman" w:hAnsi="Times New Roman" w:cs="Times New Roman"/>
          <w:i/>
          <w:sz w:val="28"/>
          <w:szCs w:val="28"/>
          <w:u w:val="single"/>
          <w:lang w:eastAsia="ar-SA" w:bidi="en-US"/>
        </w:rPr>
        <w:t>роизводственн</w:t>
      </w:r>
      <w:r w:rsidRPr="00FF6486">
        <w:rPr>
          <w:rFonts w:ascii="Times New Roman" w:eastAsia="Times New Roman" w:hAnsi="Times New Roman" w:cs="Times New Roman"/>
          <w:i/>
          <w:sz w:val="28"/>
          <w:szCs w:val="28"/>
          <w:u w:val="single"/>
          <w:lang w:eastAsia="ar-SA" w:bidi="en-US"/>
        </w:rPr>
        <w:t>ые зоны</w:t>
      </w:r>
      <w:r w:rsidR="003B72C3" w:rsidRPr="00FF6486">
        <w:rPr>
          <w:rFonts w:ascii="Times New Roman" w:eastAsia="Times New Roman" w:hAnsi="Times New Roman" w:cs="Times New Roman"/>
          <w:i/>
          <w:sz w:val="28"/>
          <w:szCs w:val="28"/>
          <w:u w:val="single"/>
          <w:lang w:eastAsia="ar-SA" w:bidi="en-US"/>
        </w:rPr>
        <w:t>,</w:t>
      </w:r>
      <w:r w:rsidR="003B72C3" w:rsidRPr="00FF6486">
        <w:rPr>
          <w:rFonts w:ascii="Times New Roman" w:eastAsia="Times New Roman" w:hAnsi="Times New Roman" w:cs="Times New Roman"/>
          <w:sz w:val="28"/>
          <w:szCs w:val="28"/>
          <w:lang w:eastAsia="ar-SA" w:bidi="en-US"/>
        </w:rPr>
        <w:t xml:space="preserve"> представленные производственными и коммунально-складскими объектами;</w:t>
      </w:r>
    </w:p>
    <w:p w:rsidR="003B72C3" w:rsidRPr="00FF6486" w:rsidRDefault="000B2A61" w:rsidP="003B72C3">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FF6486">
        <w:rPr>
          <w:rFonts w:ascii="Times New Roman" w:eastAsia="Times New Roman" w:hAnsi="Times New Roman" w:cs="Times New Roman"/>
          <w:i/>
          <w:sz w:val="28"/>
          <w:szCs w:val="28"/>
          <w:u w:val="single"/>
          <w:lang w:eastAsia="ar-SA" w:bidi="en-US"/>
        </w:rPr>
        <w:t>Зоны транспортной инфраструктуры</w:t>
      </w:r>
      <w:r w:rsidRPr="00FF6486">
        <w:rPr>
          <w:rFonts w:ascii="Times New Roman" w:eastAsia="Times New Roman" w:hAnsi="Times New Roman" w:cs="Times New Roman"/>
          <w:sz w:val="28"/>
          <w:szCs w:val="28"/>
          <w:lang w:eastAsia="ar-SA" w:bidi="en-US"/>
        </w:rPr>
        <w:t>, в состав которой входят асфальтированные, грунтовые и проселочные дороги, железная дорога и др.</w:t>
      </w:r>
      <w:r w:rsidR="003B72C3" w:rsidRPr="00FF6486">
        <w:rPr>
          <w:rFonts w:ascii="Times New Roman" w:eastAsia="Times New Roman" w:hAnsi="Times New Roman" w:cs="Times New Roman"/>
          <w:sz w:val="28"/>
          <w:szCs w:val="28"/>
          <w:lang w:eastAsia="ar-SA" w:bidi="en-US"/>
        </w:rPr>
        <w:t>;</w:t>
      </w:r>
    </w:p>
    <w:p w:rsidR="000B2A61" w:rsidRPr="00FF6486" w:rsidRDefault="000B2A61" w:rsidP="000B2A61">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FF6486">
        <w:rPr>
          <w:rFonts w:ascii="Times New Roman" w:eastAsia="Times New Roman" w:hAnsi="Times New Roman" w:cs="Times New Roman"/>
          <w:i/>
          <w:sz w:val="28"/>
          <w:szCs w:val="28"/>
          <w:u w:val="single"/>
          <w:lang w:eastAsia="ar-SA" w:bidi="en-US"/>
        </w:rPr>
        <w:lastRenderedPageBreak/>
        <w:t>Зоны инженерной инфраструктуры</w:t>
      </w:r>
      <w:r w:rsidRPr="00FF6486">
        <w:rPr>
          <w:rFonts w:ascii="Times New Roman" w:eastAsia="Times New Roman" w:hAnsi="Times New Roman" w:cs="Times New Roman"/>
          <w:sz w:val="28"/>
          <w:szCs w:val="28"/>
          <w:lang w:eastAsia="ar-SA" w:bidi="en-US"/>
        </w:rPr>
        <w:t>, в состав которой входят объекты инженерного обеспечения: КТП, ГРП, скважины, линии инженерных коммуникаций и др.;</w:t>
      </w:r>
    </w:p>
    <w:p w:rsidR="003B72C3" w:rsidRPr="00FF6486" w:rsidRDefault="003B72C3" w:rsidP="003B72C3">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FF6486">
        <w:rPr>
          <w:rFonts w:ascii="Times New Roman" w:eastAsia="Times New Roman" w:hAnsi="Times New Roman" w:cs="Times New Roman"/>
          <w:i/>
          <w:sz w:val="28"/>
          <w:szCs w:val="28"/>
          <w:u w:val="single"/>
          <w:lang w:eastAsia="ar-SA" w:bidi="en-US"/>
        </w:rPr>
        <w:t>Зоны сельскохозяйственного использования</w:t>
      </w:r>
      <w:r w:rsidRPr="00FF6486">
        <w:rPr>
          <w:rFonts w:ascii="Times New Roman" w:eastAsia="Times New Roman" w:hAnsi="Times New Roman" w:cs="Times New Roman"/>
          <w:sz w:val="28"/>
          <w:szCs w:val="28"/>
          <w:lang w:eastAsia="ar-SA" w:bidi="en-US"/>
        </w:rPr>
        <w:t>, занимаемые сельскохозяйственными угодьями, выпасами;</w:t>
      </w:r>
    </w:p>
    <w:p w:rsidR="003B72C3" w:rsidRPr="00166691" w:rsidRDefault="003B72C3" w:rsidP="003B72C3">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FF6486">
        <w:rPr>
          <w:rFonts w:ascii="Times New Roman" w:hAnsi="Times New Roman"/>
          <w:i/>
          <w:sz w:val="28"/>
          <w:szCs w:val="28"/>
          <w:u w:val="single"/>
        </w:rPr>
        <w:t>Зоны сельскохозяйственного использования, совмещённые с зоной для разведки и добычи полезных</w:t>
      </w:r>
      <w:r w:rsidRPr="00166691">
        <w:rPr>
          <w:rFonts w:ascii="Times New Roman" w:hAnsi="Times New Roman"/>
          <w:i/>
          <w:sz w:val="28"/>
          <w:szCs w:val="28"/>
          <w:u w:val="single"/>
        </w:rPr>
        <w:t xml:space="preserve"> ископаемых</w:t>
      </w:r>
      <w:r w:rsidRPr="00166691">
        <w:rPr>
          <w:rFonts w:ascii="Times New Roman" w:hAnsi="Times New Roman"/>
          <w:sz w:val="28"/>
          <w:szCs w:val="28"/>
        </w:rPr>
        <w:t xml:space="preserve"> обусловлены деятельностью сельхозпроизводителей и различных недропользователей, по геологическому изучению, разведке и добыче углеводородного сырья;</w:t>
      </w:r>
    </w:p>
    <w:p w:rsidR="003B72C3" w:rsidRPr="00166691" w:rsidRDefault="003B72C3" w:rsidP="003B72C3">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166691">
        <w:rPr>
          <w:rFonts w:ascii="Times New Roman" w:eastAsia="Times New Roman" w:hAnsi="Times New Roman" w:cs="Times New Roman"/>
          <w:i/>
          <w:sz w:val="28"/>
          <w:szCs w:val="28"/>
          <w:u w:val="single"/>
          <w:lang w:eastAsia="ar-SA" w:bidi="en-US"/>
        </w:rPr>
        <w:t xml:space="preserve">Зоны рекреационного назначения, </w:t>
      </w:r>
      <w:r w:rsidRPr="00166691">
        <w:rPr>
          <w:rFonts w:ascii="Times New Roman" w:eastAsia="Times New Roman" w:hAnsi="Times New Roman" w:cs="Times New Roman"/>
          <w:sz w:val="28"/>
          <w:szCs w:val="28"/>
          <w:lang w:eastAsia="ar-SA" w:bidi="en-US"/>
        </w:rPr>
        <w:t>представленные парками, скверами и др.;</w:t>
      </w:r>
    </w:p>
    <w:p w:rsidR="003B72C3" w:rsidRPr="00166691" w:rsidRDefault="003B72C3" w:rsidP="003B72C3">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166691">
        <w:rPr>
          <w:rFonts w:ascii="Times New Roman" w:eastAsia="Times New Roman" w:hAnsi="Times New Roman" w:cs="Times New Roman"/>
          <w:i/>
          <w:sz w:val="28"/>
          <w:szCs w:val="28"/>
          <w:u w:val="single"/>
          <w:lang w:eastAsia="ar-SA" w:bidi="en-US"/>
        </w:rPr>
        <w:t xml:space="preserve">Зоны специального </w:t>
      </w:r>
      <w:r w:rsidR="00422C75" w:rsidRPr="00166691">
        <w:rPr>
          <w:rFonts w:ascii="Times New Roman" w:eastAsia="Times New Roman" w:hAnsi="Times New Roman" w:cs="Times New Roman"/>
          <w:i/>
          <w:sz w:val="28"/>
          <w:szCs w:val="28"/>
          <w:u w:val="single"/>
          <w:lang w:eastAsia="ar-SA" w:bidi="en-US"/>
        </w:rPr>
        <w:t>назначения</w:t>
      </w:r>
      <w:r w:rsidRPr="00166691">
        <w:rPr>
          <w:rFonts w:ascii="Times New Roman" w:eastAsia="Times New Roman" w:hAnsi="Times New Roman" w:cs="Times New Roman"/>
          <w:sz w:val="28"/>
          <w:szCs w:val="28"/>
          <w:lang w:eastAsia="ar-SA" w:bidi="en-US"/>
        </w:rPr>
        <w:t>, к которым относятся территории кладбищ.</w:t>
      </w:r>
    </w:p>
    <w:bookmarkEnd w:id="110"/>
    <w:bookmarkEnd w:id="111"/>
    <w:bookmarkEnd w:id="112"/>
    <w:bookmarkEnd w:id="113"/>
    <w:p w:rsidR="003B72C3" w:rsidRPr="00166691"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166691">
        <w:rPr>
          <w:rFonts w:ascii="Times New Roman" w:eastAsia="Times New Roman" w:hAnsi="Times New Roman" w:cs="Times New Roman"/>
          <w:sz w:val="28"/>
          <w:szCs w:val="28"/>
          <w:lang w:eastAsia="ar-SA" w:bidi="en-US"/>
        </w:rPr>
        <w:t>Четкого функционального деления между зонами не наблюдается. В ряде случаев отсутствует функциональное зонирование территории муниципального образования, не организованы санитарно-защитные зоны, не выдержаны санитарные разрывы. Это относится к производственным объектам, прилегающим к жилой территории.</w:t>
      </w:r>
    </w:p>
    <w:p w:rsidR="003B72C3" w:rsidRPr="00166691"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166691">
        <w:rPr>
          <w:rFonts w:ascii="Times New Roman" w:eastAsia="Times New Roman" w:hAnsi="Times New Roman" w:cs="Times New Roman"/>
          <w:sz w:val="28"/>
          <w:szCs w:val="28"/>
          <w:lang w:eastAsia="ar-SA" w:bidi="en-US"/>
        </w:rPr>
        <w:t>Разработанное в Генеральном плане муниципального образования функциональное зонирование базируется на выводах комплексного градостроительного анализа, учитывает историко-культурную и планировочную специфику поселения, сложившиеся особенности использования земель поселения, требования охраны объектов природного и культурного наследия. При установлении территориальных зон учтены положения Градостроительного и Земельного кодексов Российской Федерации, требования специальных нормативов и правил, касающиеся зон с особыми условиями использования территории.</w:t>
      </w:r>
    </w:p>
    <w:p w:rsidR="003B72C3" w:rsidRPr="00166691"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166691">
        <w:rPr>
          <w:rFonts w:ascii="Times New Roman" w:eastAsia="Times New Roman" w:hAnsi="Times New Roman" w:cs="Times New Roman"/>
          <w:sz w:val="28"/>
          <w:szCs w:val="28"/>
          <w:lang w:eastAsia="ar-SA" w:bidi="en-US"/>
        </w:rPr>
        <w:t>Для разработки зонирования использован принцип историко-культурного и экологического приоритета принимаемых решений.</w:t>
      </w:r>
    </w:p>
    <w:p w:rsidR="003B72C3" w:rsidRPr="00166691"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166691">
        <w:rPr>
          <w:rFonts w:ascii="Times New Roman" w:eastAsia="Times New Roman" w:hAnsi="Times New Roman" w:cs="Times New Roman"/>
          <w:i/>
          <w:sz w:val="28"/>
          <w:szCs w:val="28"/>
          <w:u w:val="single"/>
          <w:lang w:eastAsia="ar-SA" w:bidi="en-US"/>
        </w:rPr>
        <w:t>Зона застройки индивидуальными жилыми домами</w:t>
      </w:r>
      <w:r w:rsidR="00FF6486">
        <w:rPr>
          <w:rFonts w:ascii="Times New Roman" w:eastAsia="Times New Roman" w:hAnsi="Times New Roman" w:cs="Times New Roman"/>
          <w:i/>
          <w:sz w:val="28"/>
          <w:szCs w:val="28"/>
          <w:u w:val="single"/>
          <w:lang w:eastAsia="ar-SA" w:bidi="en-US"/>
        </w:rPr>
        <w:t>, зона застройки малоэтажными жилыми домами</w:t>
      </w:r>
      <w:r w:rsidRPr="00166691">
        <w:rPr>
          <w:rFonts w:ascii="Times New Roman" w:eastAsia="Times New Roman" w:hAnsi="Times New Roman" w:cs="Times New Roman"/>
          <w:sz w:val="28"/>
          <w:szCs w:val="28"/>
          <w:lang w:eastAsia="ar-SA" w:bidi="en-US"/>
        </w:rPr>
        <w:t xml:space="preserve"> предназначен</w:t>
      </w:r>
      <w:r w:rsidR="00FF6486">
        <w:rPr>
          <w:rFonts w:ascii="Times New Roman" w:eastAsia="Times New Roman" w:hAnsi="Times New Roman" w:cs="Times New Roman"/>
          <w:sz w:val="28"/>
          <w:szCs w:val="28"/>
          <w:lang w:eastAsia="ar-SA" w:bidi="en-US"/>
        </w:rPr>
        <w:t>ы</w:t>
      </w:r>
      <w:r w:rsidRPr="00166691">
        <w:rPr>
          <w:rFonts w:ascii="Times New Roman" w:eastAsia="Times New Roman" w:hAnsi="Times New Roman" w:cs="Times New Roman"/>
          <w:sz w:val="28"/>
          <w:szCs w:val="28"/>
          <w:lang w:eastAsia="ar-SA" w:bidi="en-US"/>
        </w:rPr>
        <w:t xml:space="preserve"> для застройки жилыми зданиями, а также объектами культурно-бытового и иного назначения. В жилых зонах могут размещаться отдельно стоящие, встроенные и пристроенные объекты социального и культурно-бытового обслуживания населения, культовые здания, стоянки автомобильного автотранспорта, промышленные, коммунальные и складские объекты, для которых не требуется установление санитарно-защитных зон и деятельность которых не оказывает вредное воздействие на окружающую среду (шум, вибрация, магнитные поля, радиационное воздействие, загрязнение почв, воздуха, воды и иные воздействия).</w:t>
      </w:r>
    </w:p>
    <w:p w:rsidR="003B72C3" w:rsidRPr="00166691"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166691">
        <w:rPr>
          <w:rFonts w:ascii="Times New Roman" w:eastAsia="Times New Roman" w:hAnsi="Times New Roman" w:cs="Times New Roman"/>
          <w:bCs/>
          <w:i/>
          <w:sz w:val="28"/>
          <w:szCs w:val="28"/>
          <w:u w:val="single"/>
          <w:lang w:eastAsia="ar-SA" w:bidi="en-US"/>
        </w:rPr>
        <w:t xml:space="preserve">Общественно-деловые зоны </w:t>
      </w:r>
      <w:r w:rsidRPr="00166691">
        <w:rPr>
          <w:rFonts w:ascii="Times New Roman" w:eastAsia="Times New Roman" w:hAnsi="Times New Roman" w:cs="Times New Roman"/>
          <w:sz w:val="28"/>
          <w:szCs w:val="28"/>
          <w:lang w:eastAsia="ar-SA" w:bidi="en-US"/>
        </w:rPr>
        <w:t xml:space="preserve">– территории размещения учреждений здравоохранения и социальной защиты, учреждений высшего и среднего профессионального образования, прочих общественно-деловых зданий и </w:t>
      </w:r>
      <w:r w:rsidRPr="00166691">
        <w:rPr>
          <w:rFonts w:ascii="Times New Roman" w:eastAsia="Times New Roman" w:hAnsi="Times New Roman" w:cs="Times New Roman"/>
          <w:sz w:val="28"/>
          <w:szCs w:val="28"/>
          <w:lang w:eastAsia="ar-SA" w:bidi="en-US"/>
        </w:rPr>
        <w:lastRenderedPageBreak/>
        <w:t>сооружений (административные, деловые, культурно-зрелищные, торговые и др. объекты).</w:t>
      </w:r>
    </w:p>
    <w:p w:rsidR="003B72C3" w:rsidRPr="00166691"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166691">
        <w:rPr>
          <w:rFonts w:ascii="Times New Roman" w:eastAsia="Times New Roman" w:hAnsi="Times New Roman" w:cs="Times New Roman"/>
          <w:sz w:val="28"/>
          <w:szCs w:val="28"/>
          <w:lang w:eastAsia="ar-SA" w:bidi="en-US"/>
        </w:rPr>
        <w:t xml:space="preserve">Согласно п. 6 ст. 85 Земельного кодекса РФ: общественная зона – территория, предназначенная для застройки административными зданиями, объектами образовательного, культурно-бытового, социального назначения и иными объектами. </w:t>
      </w:r>
    </w:p>
    <w:p w:rsidR="003B72C3" w:rsidRPr="00166691" w:rsidRDefault="000B2A61" w:rsidP="003B72C3">
      <w:pPr>
        <w:spacing w:after="0" w:line="240" w:lineRule="auto"/>
        <w:ind w:firstLine="709"/>
        <w:jc w:val="both"/>
        <w:rPr>
          <w:rFonts w:ascii="Times New Roman" w:eastAsia="Times New Roman" w:hAnsi="Times New Roman" w:cs="Times New Roman"/>
          <w:sz w:val="28"/>
          <w:szCs w:val="28"/>
          <w:lang w:eastAsia="ar-SA" w:bidi="en-US"/>
        </w:rPr>
      </w:pPr>
      <w:r w:rsidRPr="00166691">
        <w:rPr>
          <w:rFonts w:ascii="Times New Roman" w:eastAsia="Times New Roman" w:hAnsi="Times New Roman" w:cs="Times New Roman"/>
          <w:bCs/>
          <w:i/>
          <w:sz w:val="28"/>
          <w:szCs w:val="28"/>
          <w:u w:val="single"/>
          <w:lang w:eastAsia="ar-SA" w:bidi="en-US"/>
        </w:rPr>
        <w:t>П</w:t>
      </w:r>
      <w:r w:rsidR="003B72C3" w:rsidRPr="00166691">
        <w:rPr>
          <w:rFonts w:ascii="Times New Roman" w:eastAsia="Times New Roman" w:hAnsi="Times New Roman" w:cs="Times New Roman"/>
          <w:bCs/>
          <w:i/>
          <w:sz w:val="28"/>
          <w:szCs w:val="28"/>
          <w:u w:val="single"/>
          <w:lang w:eastAsia="ar-SA" w:bidi="en-US"/>
        </w:rPr>
        <w:t>роизводственн</w:t>
      </w:r>
      <w:r w:rsidRPr="00166691">
        <w:rPr>
          <w:rFonts w:ascii="Times New Roman" w:eastAsia="Times New Roman" w:hAnsi="Times New Roman" w:cs="Times New Roman"/>
          <w:bCs/>
          <w:i/>
          <w:sz w:val="28"/>
          <w:szCs w:val="28"/>
          <w:u w:val="single"/>
          <w:lang w:eastAsia="ar-SA" w:bidi="en-US"/>
        </w:rPr>
        <w:t>ые</w:t>
      </w:r>
      <w:r w:rsidR="003B72C3" w:rsidRPr="00166691">
        <w:rPr>
          <w:rFonts w:ascii="Times New Roman" w:eastAsia="Times New Roman" w:hAnsi="Times New Roman" w:cs="Times New Roman"/>
          <w:bCs/>
          <w:i/>
          <w:sz w:val="28"/>
          <w:szCs w:val="28"/>
          <w:u w:val="single"/>
          <w:lang w:eastAsia="ar-SA" w:bidi="en-US"/>
        </w:rPr>
        <w:t xml:space="preserve"> </w:t>
      </w:r>
      <w:r w:rsidRPr="00166691">
        <w:rPr>
          <w:rFonts w:ascii="Times New Roman" w:eastAsia="Times New Roman" w:hAnsi="Times New Roman" w:cs="Times New Roman"/>
          <w:bCs/>
          <w:i/>
          <w:sz w:val="28"/>
          <w:szCs w:val="28"/>
          <w:u w:val="single"/>
          <w:lang w:eastAsia="ar-SA" w:bidi="en-US"/>
        </w:rPr>
        <w:t>зоны</w:t>
      </w:r>
      <w:r w:rsidRPr="00166691">
        <w:rPr>
          <w:rFonts w:ascii="Times New Roman" w:eastAsia="Times New Roman" w:hAnsi="Times New Roman" w:cs="Times New Roman"/>
          <w:bCs/>
          <w:i/>
          <w:sz w:val="28"/>
          <w:szCs w:val="28"/>
          <w:lang w:eastAsia="ar-SA" w:bidi="en-US"/>
        </w:rPr>
        <w:t xml:space="preserve"> </w:t>
      </w:r>
      <w:r w:rsidR="003B72C3" w:rsidRPr="00166691">
        <w:rPr>
          <w:rFonts w:ascii="Times New Roman" w:eastAsia="Times New Roman" w:hAnsi="Times New Roman" w:cs="Times New Roman"/>
          <w:sz w:val="28"/>
          <w:szCs w:val="28"/>
          <w:lang w:eastAsia="ar-SA" w:bidi="en-US"/>
        </w:rPr>
        <w:t xml:space="preserve">– предназначены для размещения промышленных, коммунальных и складских объектов, объектов инженерной и транспортной инфраструктур с соответствующими санитарно-защитными зонами. </w:t>
      </w:r>
    </w:p>
    <w:p w:rsidR="003B72C3" w:rsidRPr="00166691"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166691">
        <w:rPr>
          <w:rFonts w:ascii="Times New Roman" w:eastAsia="Times New Roman" w:hAnsi="Times New Roman" w:cs="Times New Roman"/>
          <w:sz w:val="28"/>
          <w:szCs w:val="28"/>
          <w:lang w:eastAsia="ar-SA" w:bidi="en-US"/>
        </w:rPr>
        <w:t>Согласно п. 7 ст. 85 Земельного кодекса РФ: производственная зона – территория, предназначенная для застройки промышленными, коммунально-складскими, иными, предназначенными для этих целей производственными объектами.</w:t>
      </w:r>
    </w:p>
    <w:p w:rsidR="000B2A61" w:rsidRPr="00166691" w:rsidRDefault="000B2A61" w:rsidP="000B2A61">
      <w:pPr>
        <w:spacing w:after="0" w:line="240" w:lineRule="auto"/>
        <w:ind w:firstLine="709"/>
        <w:jc w:val="both"/>
        <w:rPr>
          <w:rFonts w:ascii="Times New Roman" w:eastAsia="Times New Roman" w:hAnsi="Times New Roman" w:cs="Times New Roman"/>
          <w:sz w:val="28"/>
          <w:szCs w:val="28"/>
          <w:lang w:eastAsia="ar-SA" w:bidi="en-US"/>
        </w:rPr>
      </w:pPr>
      <w:r w:rsidRPr="00166691">
        <w:rPr>
          <w:rFonts w:ascii="Times New Roman" w:eastAsia="Times New Roman" w:hAnsi="Times New Roman" w:cs="Times New Roman"/>
          <w:i/>
          <w:sz w:val="28"/>
          <w:szCs w:val="28"/>
          <w:u w:val="single"/>
          <w:lang w:eastAsia="ar-SA" w:bidi="en-US"/>
        </w:rPr>
        <w:t>Зоны транспортной инфраструктуры</w:t>
      </w:r>
      <w:r w:rsidRPr="00166691">
        <w:rPr>
          <w:rFonts w:ascii="Times New Roman" w:eastAsia="Times New Roman" w:hAnsi="Times New Roman" w:cs="Times New Roman"/>
          <w:sz w:val="28"/>
          <w:szCs w:val="28"/>
          <w:lang w:eastAsia="ar-SA" w:bidi="en-US"/>
        </w:rPr>
        <w:t xml:space="preserve"> – территории, предназначенные для размещения сооружений и коммуникаций автомобильного, железнодорожного и трубопроводного транспорта.</w:t>
      </w:r>
    </w:p>
    <w:p w:rsidR="000B2A61" w:rsidRPr="00166691" w:rsidRDefault="000B2A61" w:rsidP="000B2A61">
      <w:pPr>
        <w:spacing w:after="0" w:line="240" w:lineRule="auto"/>
        <w:ind w:firstLine="709"/>
        <w:jc w:val="both"/>
        <w:rPr>
          <w:rFonts w:ascii="Times New Roman" w:eastAsia="Times New Roman" w:hAnsi="Times New Roman" w:cs="Times New Roman"/>
          <w:sz w:val="28"/>
          <w:szCs w:val="28"/>
          <w:lang w:eastAsia="ar-SA" w:bidi="en-US"/>
        </w:rPr>
      </w:pPr>
      <w:r w:rsidRPr="00166691">
        <w:rPr>
          <w:rFonts w:ascii="Times New Roman" w:eastAsia="Times New Roman" w:hAnsi="Times New Roman" w:cs="Times New Roman"/>
          <w:sz w:val="28"/>
          <w:szCs w:val="28"/>
          <w:lang w:eastAsia="ar-SA" w:bidi="en-US"/>
        </w:rPr>
        <w:t>Для предотвращения вредного воздействия от сооружений и коммуникаций транспорта на среду жизнедеятельности обеспечивается соблюдение необходимых расстояний до территорий жилых, общественно-деловых и рекреационных зон и других требований в соответствии с государственными градостроительными нормативами и правилами.</w:t>
      </w:r>
    </w:p>
    <w:p w:rsidR="003B72C3" w:rsidRPr="00166691"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166691">
        <w:rPr>
          <w:rFonts w:ascii="Times New Roman" w:eastAsia="Times New Roman" w:hAnsi="Times New Roman" w:cs="Times New Roman"/>
          <w:i/>
          <w:sz w:val="28"/>
          <w:szCs w:val="28"/>
          <w:u w:val="single"/>
          <w:lang w:eastAsia="ar-SA" w:bidi="en-US"/>
        </w:rPr>
        <w:t>Зоны инженерной инфраструктуры</w:t>
      </w:r>
      <w:r w:rsidRPr="00166691">
        <w:rPr>
          <w:rFonts w:ascii="Times New Roman" w:eastAsia="Times New Roman" w:hAnsi="Times New Roman" w:cs="Times New Roman"/>
          <w:sz w:val="28"/>
          <w:szCs w:val="28"/>
          <w:lang w:eastAsia="ar-SA" w:bidi="en-US"/>
        </w:rPr>
        <w:t xml:space="preserve"> – территории, предназначенные для размещения сооружений и коммуникаций связи, инженерного оборудования.</w:t>
      </w:r>
    </w:p>
    <w:p w:rsidR="003B72C3" w:rsidRPr="00166691"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166691">
        <w:rPr>
          <w:rFonts w:ascii="Times New Roman" w:eastAsia="Times New Roman" w:hAnsi="Times New Roman" w:cs="Times New Roman"/>
          <w:sz w:val="28"/>
          <w:szCs w:val="28"/>
          <w:lang w:eastAsia="ar-SA" w:bidi="en-US"/>
        </w:rPr>
        <w:t xml:space="preserve">По территории МО </w:t>
      </w:r>
      <w:r w:rsidRPr="00166691">
        <w:rPr>
          <w:rFonts w:ascii="Times New Roman" w:eastAsia="Times New Roman" w:hAnsi="Times New Roman" w:cs="Times New Roman"/>
          <w:sz w:val="28"/>
          <w:szCs w:val="28"/>
          <w:lang w:eastAsia="ru-RU"/>
        </w:rPr>
        <w:t xml:space="preserve">сельское поселение </w:t>
      </w:r>
      <w:r w:rsidR="00274751" w:rsidRPr="00166691">
        <w:rPr>
          <w:rFonts w:ascii="Times New Roman" w:eastAsia="Times New Roman" w:hAnsi="Times New Roman" w:cs="Times New Roman"/>
          <w:sz w:val="28"/>
          <w:szCs w:val="28"/>
          <w:lang w:eastAsia="ru-RU"/>
        </w:rPr>
        <w:t>Пономарев</w:t>
      </w:r>
      <w:r w:rsidRPr="00166691">
        <w:rPr>
          <w:rFonts w:ascii="Times New Roman" w:eastAsia="Times New Roman" w:hAnsi="Times New Roman" w:cs="Times New Roman"/>
          <w:sz w:val="28"/>
          <w:szCs w:val="28"/>
          <w:lang w:eastAsia="ru-RU"/>
        </w:rPr>
        <w:t>ский сельсовет</w:t>
      </w:r>
      <w:r w:rsidRPr="00166691">
        <w:rPr>
          <w:rFonts w:ascii="Times New Roman" w:eastAsia="Times New Roman" w:hAnsi="Times New Roman" w:cs="Times New Roman"/>
          <w:sz w:val="28"/>
          <w:szCs w:val="28"/>
          <w:lang w:eastAsia="ar-SA" w:bidi="en-US"/>
        </w:rPr>
        <w:t xml:space="preserve"> проходят коридоры ЛЭП, отводов от газопроводов и прочие объекты инженерной инфраструктуры.</w:t>
      </w:r>
    </w:p>
    <w:p w:rsidR="003B72C3" w:rsidRPr="00166691"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166691">
        <w:rPr>
          <w:rFonts w:ascii="Times New Roman" w:eastAsia="Times New Roman" w:hAnsi="Times New Roman" w:cs="Times New Roman"/>
          <w:sz w:val="28"/>
          <w:szCs w:val="28"/>
          <w:lang w:eastAsia="ar-SA" w:bidi="en-US"/>
        </w:rPr>
        <w:t>Для предотвращения вредного воздействия от сооружений и коммуникаций связи, инженерного оборудования на среду жизнедеятельности обеспечивается соблюдение необходимых расстояний до территорий жилых, общественно-деловых и рекреационных зон и других требований в соответствии с государственными градостроительными нормативами и правилами.</w:t>
      </w:r>
    </w:p>
    <w:p w:rsidR="003B72C3" w:rsidRPr="00166691" w:rsidRDefault="003B72C3" w:rsidP="003B72C3">
      <w:pPr>
        <w:spacing w:after="0" w:line="240" w:lineRule="auto"/>
        <w:ind w:firstLine="709"/>
        <w:jc w:val="both"/>
        <w:rPr>
          <w:rFonts w:ascii="Times New Roman" w:eastAsia="Times New Roman" w:hAnsi="Times New Roman" w:cs="Times New Roman"/>
          <w:b/>
          <w:sz w:val="28"/>
          <w:szCs w:val="28"/>
          <w:lang w:eastAsia="ru-RU"/>
        </w:rPr>
      </w:pPr>
      <w:r w:rsidRPr="00166691">
        <w:rPr>
          <w:rFonts w:ascii="Times New Roman" w:eastAsia="Times New Roman" w:hAnsi="Times New Roman" w:cs="Times New Roman"/>
          <w:sz w:val="28"/>
          <w:szCs w:val="28"/>
          <w:lang w:eastAsia="ru-RU"/>
        </w:rPr>
        <w:t xml:space="preserve">В состав </w:t>
      </w:r>
      <w:r w:rsidRPr="00166691">
        <w:rPr>
          <w:rFonts w:ascii="Times New Roman" w:eastAsia="Times New Roman" w:hAnsi="Times New Roman" w:cs="Times New Roman"/>
          <w:i/>
          <w:sz w:val="28"/>
          <w:szCs w:val="28"/>
          <w:u w:val="single"/>
          <w:lang w:eastAsia="ru-RU"/>
        </w:rPr>
        <w:t>зон сельскохозяйственного использования</w:t>
      </w:r>
      <w:r w:rsidRPr="00166691">
        <w:rPr>
          <w:rFonts w:ascii="Times New Roman" w:eastAsia="Times New Roman" w:hAnsi="Times New Roman" w:cs="Times New Roman"/>
          <w:sz w:val="28"/>
          <w:szCs w:val="28"/>
          <w:lang w:eastAsia="ru-RU"/>
        </w:rPr>
        <w:t xml:space="preserve"> могут включаться:</w:t>
      </w:r>
    </w:p>
    <w:p w:rsidR="003B72C3" w:rsidRPr="00166691" w:rsidRDefault="003B72C3" w:rsidP="003B72C3">
      <w:pPr>
        <w:numPr>
          <w:ilvl w:val="0"/>
          <w:numId w:val="1"/>
        </w:numPr>
        <w:spacing w:after="0" w:line="240" w:lineRule="auto"/>
        <w:ind w:left="0" w:firstLine="709"/>
        <w:jc w:val="both"/>
        <w:rPr>
          <w:rFonts w:ascii="Times New Roman" w:eastAsia="Times New Roman" w:hAnsi="Times New Roman" w:cs="Times New Roman"/>
          <w:sz w:val="28"/>
          <w:szCs w:val="28"/>
          <w:lang w:eastAsia="ar-SA" w:bidi="en-US"/>
        </w:rPr>
      </w:pPr>
      <w:r w:rsidRPr="00166691">
        <w:rPr>
          <w:rFonts w:ascii="Times New Roman" w:eastAsia="Times New Roman" w:hAnsi="Times New Roman" w:cs="Times New Roman"/>
          <w:sz w:val="28"/>
          <w:szCs w:val="28"/>
          <w:lang w:eastAsia="ar-SA" w:bidi="en-US"/>
        </w:rPr>
        <w:t>зоны сельскохозяйственных угодий – пашни, сенокосы, пастбища, залежи, земли, занятые многолетними насаждениями (садами, виноградниками и др.);</w:t>
      </w:r>
    </w:p>
    <w:p w:rsidR="003B72C3" w:rsidRPr="00166691" w:rsidRDefault="003B72C3" w:rsidP="003B72C3">
      <w:pPr>
        <w:numPr>
          <w:ilvl w:val="0"/>
          <w:numId w:val="1"/>
        </w:numPr>
        <w:spacing w:after="0" w:line="240" w:lineRule="auto"/>
        <w:ind w:left="0" w:firstLine="709"/>
        <w:jc w:val="both"/>
        <w:rPr>
          <w:rFonts w:ascii="Times New Roman" w:eastAsia="Times New Roman" w:hAnsi="Times New Roman" w:cs="Times New Roman"/>
          <w:sz w:val="28"/>
          <w:szCs w:val="28"/>
          <w:lang w:eastAsia="ar-SA" w:bidi="en-US"/>
        </w:rPr>
      </w:pPr>
      <w:r w:rsidRPr="00166691">
        <w:rPr>
          <w:rFonts w:ascii="Times New Roman" w:eastAsia="Times New Roman" w:hAnsi="Times New Roman" w:cs="Times New Roman"/>
          <w:sz w:val="28"/>
          <w:szCs w:val="28"/>
          <w:lang w:eastAsia="ar-SA" w:bidi="en-US"/>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3B72C3" w:rsidRPr="00D330BD" w:rsidRDefault="003B72C3" w:rsidP="003B72C3">
      <w:pPr>
        <w:tabs>
          <w:tab w:val="left" w:pos="1276"/>
        </w:tabs>
        <w:spacing w:after="0" w:line="240" w:lineRule="auto"/>
        <w:ind w:firstLine="709"/>
        <w:jc w:val="both"/>
        <w:rPr>
          <w:rFonts w:ascii="Times New Roman" w:hAnsi="Times New Roman"/>
          <w:sz w:val="28"/>
          <w:szCs w:val="28"/>
        </w:rPr>
      </w:pPr>
      <w:r w:rsidRPr="00166691">
        <w:rPr>
          <w:rFonts w:ascii="Times New Roman" w:hAnsi="Times New Roman"/>
          <w:i/>
          <w:sz w:val="28"/>
          <w:szCs w:val="28"/>
          <w:u w:val="single"/>
        </w:rPr>
        <w:lastRenderedPageBreak/>
        <w:t>Зона сельскохозяйственного использования, совмещённая с зоной для разведки и добычи полезных ископаемых</w:t>
      </w:r>
      <w:r w:rsidRPr="00166691">
        <w:rPr>
          <w:rFonts w:ascii="Times New Roman" w:hAnsi="Times New Roman"/>
          <w:sz w:val="28"/>
          <w:szCs w:val="28"/>
        </w:rPr>
        <w:t xml:space="preserve"> общей площадью </w:t>
      </w:r>
      <w:r w:rsidR="00D330BD" w:rsidRPr="00166691">
        <w:rPr>
          <w:rFonts w:ascii="Times New Roman" w:hAnsi="Times New Roman"/>
          <w:sz w:val="28"/>
          <w:szCs w:val="28"/>
        </w:rPr>
        <w:t>44</w:t>
      </w:r>
      <w:r w:rsidR="00A95CC6" w:rsidRPr="00166691">
        <w:rPr>
          <w:rFonts w:ascii="Times New Roman" w:hAnsi="Times New Roman"/>
          <w:sz w:val="28"/>
          <w:szCs w:val="28"/>
        </w:rPr>
        <w:t>24</w:t>
      </w:r>
      <w:r w:rsidRPr="00166691">
        <w:rPr>
          <w:rFonts w:ascii="Times New Roman" w:hAnsi="Times New Roman"/>
          <w:sz w:val="28"/>
          <w:szCs w:val="28"/>
        </w:rPr>
        <w:t xml:space="preserve"> га в границах МО </w:t>
      </w:r>
      <w:r w:rsidR="00274751" w:rsidRPr="00166691">
        <w:rPr>
          <w:rFonts w:ascii="Times New Roman" w:hAnsi="Times New Roman"/>
          <w:sz w:val="28"/>
          <w:szCs w:val="28"/>
        </w:rPr>
        <w:t>Пономарев</w:t>
      </w:r>
      <w:r w:rsidRPr="00166691">
        <w:rPr>
          <w:rFonts w:ascii="Times New Roman" w:hAnsi="Times New Roman"/>
          <w:sz w:val="28"/>
          <w:szCs w:val="28"/>
        </w:rPr>
        <w:t>ский сельсовет устанавливается  вне населённых пунктов и</w:t>
      </w:r>
      <w:r w:rsidRPr="00D330BD">
        <w:rPr>
          <w:rFonts w:ascii="Times New Roman" w:hAnsi="Times New Roman"/>
          <w:sz w:val="28"/>
          <w:szCs w:val="28"/>
        </w:rPr>
        <w:t xml:space="preserve"> обусловлена деятельностью сельхозпроизводителей и различных недропользователей, по геологическому изучению, разведке и добыче углеводородного сырья.</w:t>
      </w:r>
    </w:p>
    <w:p w:rsidR="003B72C3" w:rsidRPr="00D330BD" w:rsidRDefault="003B72C3" w:rsidP="003B72C3">
      <w:pPr>
        <w:widowControl w:val="0"/>
        <w:adjustRightInd w:val="0"/>
        <w:spacing w:after="0" w:line="240" w:lineRule="auto"/>
        <w:ind w:firstLine="709"/>
        <w:jc w:val="both"/>
        <w:rPr>
          <w:rFonts w:ascii="Times New Roman" w:hAnsi="Times New Roman" w:cs="Times New Roman"/>
          <w:sz w:val="28"/>
          <w:szCs w:val="28"/>
        </w:rPr>
      </w:pPr>
      <w:r w:rsidRPr="00D330BD">
        <w:rPr>
          <w:rFonts w:ascii="Times New Roman" w:hAnsi="Times New Roman" w:cs="Times New Roman"/>
          <w:sz w:val="28"/>
          <w:szCs w:val="28"/>
        </w:rPr>
        <w:t>В состав з</w:t>
      </w:r>
      <w:r w:rsidRPr="00D330BD">
        <w:rPr>
          <w:rFonts w:ascii="Times New Roman" w:hAnsi="Times New Roman"/>
          <w:sz w:val="28"/>
          <w:szCs w:val="28"/>
        </w:rPr>
        <w:t>оны сельскохозяйственного использования, совмещённой с зоной для разведки и добычи полезных ископаемых</w:t>
      </w:r>
      <w:r w:rsidRPr="00D330BD">
        <w:rPr>
          <w:rFonts w:ascii="Times New Roman" w:hAnsi="Times New Roman" w:cs="Times New Roman"/>
          <w:sz w:val="28"/>
          <w:szCs w:val="28"/>
        </w:rPr>
        <w:t xml:space="preserve"> включаются: </w:t>
      </w:r>
    </w:p>
    <w:p w:rsidR="003B72C3" w:rsidRPr="00D330BD" w:rsidRDefault="003B72C3" w:rsidP="003B72C3">
      <w:pPr>
        <w:widowControl w:val="0"/>
        <w:adjustRightInd w:val="0"/>
        <w:spacing w:after="0" w:line="240" w:lineRule="auto"/>
        <w:ind w:firstLine="709"/>
        <w:jc w:val="both"/>
        <w:rPr>
          <w:rFonts w:ascii="Times New Roman" w:hAnsi="Times New Roman" w:cs="Times New Roman"/>
          <w:sz w:val="28"/>
          <w:szCs w:val="28"/>
        </w:rPr>
      </w:pPr>
      <w:r w:rsidRPr="00D330BD">
        <w:rPr>
          <w:rFonts w:ascii="Times New Roman" w:hAnsi="Times New Roman" w:cs="Times New Roman"/>
          <w:sz w:val="28"/>
          <w:szCs w:val="28"/>
        </w:rPr>
        <w:t>- сельскохозяйственные угодья (пашни, сенокосы, пастбища и т.п.);</w:t>
      </w:r>
    </w:p>
    <w:p w:rsidR="003B72C3" w:rsidRPr="00D330BD" w:rsidRDefault="003B72C3" w:rsidP="003B72C3">
      <w:pPr>
        <w:widowControl w:val="0"/>
        <w:adjustRightInd w:val="0"/>
        <w:spacing w:after="0" w:line="240" w:lineRule="auto"/>
        <w:ind w:firstLine="709"/>
        <w:jc w:val="both"/>
        <w:rPr>
          <w:rFonts w:ascii="Times New Roman" w:hAnsi="Times New Roman"/>
          <w:sz w:val="28"/>
          <w:szCs w:val="28"/>
        </w:rPr>
      </w:pPr>
      <w:r w:rsidRPr="00D330BD">
        <w:rPr>
          <w:rFonts w:ascii="Times New Roman" w:hAnsi="Times New Roman" w:cs="Times New Roman"/>
          <w:sz w:val="28"/>
          <w:szCs w:val="28"/>
        </w:rPr>
        <w:t xml:space="preserve">- территории,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w:t>
      </w:r>
      <w:r w:rsidRPr="00D330BD">
        <w:rPr>
          <w:rFonts w:ascii="Times New Roman" w:hAnsi="Times New Roman"/>
          <w:sz w:val="28"/>
          <w:szCs w:val="28"/>
        </w:rPr>
        <w:t>сельскохозяйственные предприятия;</w:t>
      </w:r>
    </w:p>
    <w:p w:rsidR="003B72C3" w:rsidRPr="00D330BD" w:rsidRDefault="003B72C3" w:rsidP="00D330BD">
      <w:pPr>
        <w:widowControl w:val="0"/>
        <w:adjustRightInd w:val="0"/>
        <w:spacing w:after="0" w:line="240" w:lineRule="auto"/>
        <w:ind w:firstLine="709"/>
        <w:jc w:val="both"/>
        <w:rPr>
          <w:rFonts w:ascii="Times New Roman" w:hAnsi="Times New Roman"/>
          <w:sz w:val="28"/>
          <w:szCs w:val="28"/>
        </w:rPr>
      </w:pPr>
      <w:r w:rsidRPr="00D330BD">
        <w:rPr>
          <w:rFonts w:ascii="Times New Roman" w:hAnsi="Times New Roman"/>
          <w:sz w:val="28"/>
          <w:szCs w:val="28"/>
        </w:rPr>
        <w:t>- карьеры;</w:t>
      </w:r>
    </w:p>
    <w:p w:rsidR="003B72C3" w:rsidRPr="00D330BD" w:rsidRDefault="003B72C3" w:rsidP="00D330BD">
      <w:pPr>
        <w:tabs>
          <w:tab w:val="left" w:pos="1276"/>
        </w:tabs>
        <w:spacing w:after="0" w:line="240" w:lineRule="auto"/>
        <w:ind w:firstLine="709"/>
        <w:jc w:val="both"/>
        <w:rPr>
          <w:rFonts w:ascii="Times New Roman" w:eastAsia="Times New Roman" w:hAnsi="Times New Roman" w:cs="Calibri"/>
          <w:sz w:val="28"/>
          <w:szCs w:val="28"/>
        </w:rPr>
      </w:pPr>
      <w:r w:rsidRPr="00D330BD">
        <w:rPr>
          <w:rFonts w:ascii="Times New Roman" w:hAnsi="Times New Roman"/>
          <w:sz w:val="28"/>
          <w:szCs w:val="28"/>
        </w:rPr>
        <w:t>-</w:t>
      </w:r>
      <w:r w:rsidRPr="00D330BD">
        <w:rPr>
          <w:rFonts w:ascii="Times New Roman" w:eastAsia="Times New Roman" w:hAnsi="Times New Roman" w:cs="Calibri"/>
          <w:sz w:val="28"/>
          <w:szCs w:val="28"/>
        </w:rPr>
        <w:t xml:space="preserve"> объекты нефтяного комплекса;</w:t>
      </w:r>
    </w:p>
    <w:p w:rsidR="00D330BD" w:rsidRPr="00D330BD" w:rsidRDefault="00D330BD" w:rsidP="00D330BD">
      <w:pPr>
        <w:tabs>
          <w:tab w:val="left" w:pos="1276"/>
        </w:tabs>
        <w:spacing w:after="0" w:line="240" w:lineRule="auto"/>
        <w:ind w:firstLine="709"/>
        <w:jc w:val="both"/>
        <w:rPr>
          <w:rFonts w:ascii="Times New Roman" w:eastAsia="Calibri" w:hAnsi="Times New Roman"/>
          <w:sz w:val="28"/>
          <w:szCs w:val="28"/>
        </w:rPr>
      </w:pPr>
      <w:r w:rsidRPr="00D330BD">
        <w:rPr>
          <w:rFonts w:ascii="Times New Roman" w:eastAsia="Times New Roman" w:hAnsi="Times New Roman" w:cs="Calibri"/>
          <w:sz w:val="28"/>
          <w:szCs w:val="28"/>
        </w:rPr>
        <w:t xml:space="preserve">- </w:t>
      </w:r>
      <w:r w:rsidRPr="00D330BD">
        <w:rPr>
          <w:rFonts w:ascii="Times New Roman" w:eastAsia="Times New Roman" w:hAnsi="Times New Roman" w:cs="Times New Roman"/>
          <w:bCs/>
          <w:color w:val="000000"/>
          <w:sz w:val="28"/>
          <w:szCs w:val="28"/>
        </w:rPr>
        <w:t>Самодуровский</w:t>
      </w:r>
      <w:r w:rsidRPr="00D330BD">
        <w:rPr>
          <w:rFonts w:ascii="Times New Roman" w:eastAsia="Calibri" w:hAnsi="Times New Roman"/>
          <w:sz w:val="28"/>
          <w:szCs w:val="28"/>
        </w:rPr>
        <w:t xml:space="preserve"> лицензионный  участок  № ОРБ 16024 НЭ;</w:t>
      </w:r>
    </w:p>
    <w:p w:rsidR="00D330BD" w:rsidRPr="00D330BD" w:rsidRDefault="00D330BD" w:rsidP="00D330BD">
      <w:pPr>
        <w:tabs>
          <w:tab w:val="left" w:pos="1276"/>
        </w:tabs>
        <w:spacing w:after="0" w:line="240" w:lineRule="auto"/>
        <w:ind w:firstLine="709"/>
        <w:jc w:val="both"/>
        <w:rPr>
          <w:rFonts w:ascii="Times New Roman" w:eastAsia="Calibri" w:hAnsi="Times New Roman"/>
          <w:sz w:val="28"/>
          <w:szCs w:val="28"/>
        </w:rPr>
      </w:pPr>
      <w:r w:rsidRPr="00D330BD">
        <w:rPr>
          <w:rFonts w:ascii="Times New Roman" w:eastAsia="Calibri" w:hAnsi="Times New Roman"/>
          <w:sz w:val="28"/>
          <w:szCs w:val="28"/>
        </w:rPr>
        <w:t>-</w:t>
      </w:r>
      <w:r w:rsidR="004406E6">
        <w:rPr>
          <w:rFonts w:ascii="Times New Roman" w:eastAsia="Calibri" w:hAnsi="Times New Roman"/>
          <w:sz w:val="28"/>
          <w:szCs w:val="28"/>
        </w:rPr>
        <w:t xml:space="preserve"> </w:t>
      </w:r>
      <w:r w:rsidRPr="00D330BD">
        <w:rPr>
          <w:rFonts w:ascii="Times New Roman" w:eastAsia="Times New Roman" w:hAnsi="Times New Roman" w:cs="Times New Roman"/>
          <w:bCs/>
          <w:color w:val="000000"/>
          <w:sz w:val="28"/>
          <w:szCs w:val="28"/>
        </w:rPr>
        <w:t>Пономарёвский</w:t>
      </w:r>
      <w:r w:rsidRPr="00D330BD">
        <w:rPr>
          <w:rFonts w:ascii="Times New Roman" w:eastAsia="Calibri" w:hAnsi="Times New Roman"/>
          <w:sz w:val="28"/>
          <w:szCs w:val="28"/>
        </w:rPr>
        <w:t xml:space="preserve"> лицензионный  участок  № ОРБ 16020 НЭ;</w:t>
      </w:r>
    </w:p>
    <w:p w:rsidR="003B72C3" w:rsidRPr="002136B6" w:rsidRDefault="00D330BD" w:rsidP="00D330BD">
      <w:pPr>
        <w:tabs>
          <w:tab w:val="left" w:pos="1276"/>
        </w:tabs>
        <w:spacing w:after="0" w:line="240" w:lineRule="auto"/>
        <w:ind w:firstLine="709"/>
        <w:jc w:val="both"/>
        <w:rPr>
          <w:rFonts w:ascii="Times New Roman" w:eastAsia="Times New Roman" w:hAnsi="Times New Roman" w:cs="Calibri"/>
          <w:sz w:val="28"/>
          <w:szCs w:val="28"/>
        </w:rPr>
      </w:pPr>
      <w:r w:rsidRPr="00D330BD">
        <w:rPr>
          <w:rFonts w:ascii="Times New Roman" w:eastAsia="Calibri" w:hAnsi="Times New Roman"/>
          <w:sz w:val="28"/>
          <w:szCs w:val="28"/>
        </w:rPr>
        <w:t>-  Алябьевский лицензионный  участок  № ОРБ 02955 НР</w:t>
      </w:r>
      <w:r w:rsidR="003B72C3" w:rsidRPr="00D330BD">
        <w:rPr>
          <w:rFonts w:ascii="Times New Roman" w:eastAsia="Times New Roman" w:hAnsi="Times New Roman" w:cs="Calibri"/>
          <w:sz w:val="28"/>
          <w:szCs w:val="28"/>
        </w:rPr>
        <w:t>.</w:t>
      </w:r>
    </w:p>
    <w:p w:rsidR="003B72C3" w:rsidRPr="002136B6" w:rsidRDefault="003B72C3" w:rsidP="00D330BD">
      <w:pPr>
        <w:spacing w:after="0" w:line="240" w:lineRule="auto"/>
        <w:ind w:firstLine="709"/>
        <w:jc w:val="both"/>
        <w:rPr>
          <w:rFonts w:ascii="Times New Roman" w:eastAsia="Times New Roman" w:hAnsi="Times New Roman" w:cs="Times New Roman"/>
          <w:sz w:val="28"/>
          <w:szCs w:val="28"/>
          <w:lang w:eastAsia="ar-SA" w:bidi="en-US"/>
        </w:rPr>
      </w:pPr>
      <w:bookmarkStart w:id="114" w:name="_Toc312530907"/>
      <w:bookmarkStart w:id="115" w:name="_Toc370201503"/>
      <w:r w:rsidRPr="002136B6">
        <w:rPr>
          <w:rFonts w:ascii="Times New Roman" w:eastAsia="Times New Roman" w:hAnsi="Times New Roman" w:cs="Times New Roman"/>
          <w:i/>
          <w:sz w:val="28"/>
          <w:szCs w:val="28"/>
          <w:u w:val="single"/>
          <w:lang w:eastAsia="ar-SA" w:bidi="en-US"/>
        </w:rPr>
        <w:t>Зоны рекреационного назначения</w:t>
      </w:r>
      <w:r w:rsidRPr="002136B6">
        <w:rPr>
          <w:rFonts w:ascii="Times New Roman" w:eastAsia="Times New Roman" w:hAnsi="Times New Roman" w:cs="Times New Roman"/>
          <w:sz w:val="28"/>
          <w:szCs w:val="28"/>
          <w:lang w:eastAsia="ar-SA" w:bidi="en-US"/>
        </w:rPr>
        <w:t xml:space="preserve"> предназначаются для организации мест отдыха населения и включают в себя парки, сады, лесопарки, пляжи, водоемы, спортивные сооружения, учреждения отдыха. Сформированная рекреационная зона представлена участками рекреационного озеленения.</w:t>
      </w:r>
    </w:p>
    <w:p w:rsidR="003B72C3" w:rsidRPr="002136B6"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2136B6">
        <w:rPr>
          <w:rFonts w:ascii="Times New Roman" w:eastAsia="Times New Roman" w:hAnsi="Times New Roman" w:cs="Times New Roman"/>
          <w:bCs/>
          <w:i/>
          <w:sz w:val="28"/>
          <w:szCs w:val="28"/>
          <w:u w:val="single"/>
          <w:lang w:eastAsia="ar-SA" w:bidi="en-US"/>
        </w:rPr>
        <w:t>Зоны специального</w:t>
      </w:r>
      <w:r w:rsidRPr="002136B6">
        <w:rPr>
          <w:rFonts w:ascii="Times New Roman" w:eastAsia="Times New Roman" w:hAnsi="Times New Roman" w:cs="Times New Roman"/>
          <w:i/>
          <w:sz w:val="28"/>
          <w:szCs w:val="28"/>
          <w:u w:val="single"/>
          <w:lang w:eastAsia="ar-SA" w:bidi="en-US"/>
        </w:rPr>
        <w:t xml:space="preserve"> </w:t>
      </w:r>
      <w:r w:rsidR="00422C75" w:rsidRPr="002136B6">
        <w:rPr>
          <w:rFonts w:ascii="Times New Roman" w:eastAsia="Times New Roman" w:hAnsi="Times New Roman" w:cs="Times New Roman"/>
          <w:i/>
          <w:sz w:val="28"/>
          <w:szCs w:val="28"/>
          <w:u w:val="single"/>
          <w:lang w:eastAsia="ar-SA" w:bidi="en-US"/>
        </w:rPr>
        <w:t>назначения</w:t>
      </w:r>
      <w:r w:rsidRPr="002136B6">
        <w:rPr>
          <w:rFonts w:ascii="Times New Roman" w:eastAsia="Times New Roman" w:hAnsi="Times New Roman" w:cs="Times New Roman"/>
          <w:sz w:val="28"/>
          <w:szCs w:val="28"/>
          <w:lang w:eastAsia="ar-SA" w:bidi="en-US"/>
        </w:rPr>
        <w:t xml:space="preserve"> предназначены для размещения кладбищ и иных объектов, использование которых несовместимо с видами использования других территориальных зон.</w:t>
      </w:r>
    </w:p>
    <w:p w:rsidR="003B72C3" w:rsidRPr="002136B6"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2136B6">
        <w:rPr>
          <w:rFonts w:ascii="Times New Roman" w:eastAsia="Times New Roman" w:hAnsi="Times New Roman" w:cs="Times New Roman"/>
          <w:sz w:val="28"/>
          <w:szCs w:val="28"/>
          <w:lang w:eastAsia="ar-SA" w:bidi="en-US"/>
        </w:rPr>
        <w:t xml:space="preserve">Площади функциональных зон населенных пунктов МО </w:t>
      </w:r>
      <w:r w:rsidR="00274751">
        <w:rPr>
          <w:rFonts w:ascii="Times New Roman" w:eastAsia="Times New Roman" w:hAnsi="Times New Roman" w:cs="Times New Roman"/>
          <w:sz w:val="28"/>
          <w:szCs w:val="28"/>
          <w:lang w:eastAsia="ru-RU"/>
        </w:rPr>
        <w:t>Пономарев</w:t>
      </w:r>
      <w:r w:rsidRPr="002136B6">
        <w:rPr>
          <w:rFonts w:ascii="Times New Roman" w:eastAsia="Times New Roman" w:hAnsi="Times New Roman" w:cs="Times New Roman"/>
          <w:sz w:val="28"/>
          <w:szCs w:val="28"/>
          <w:lang w:eastAsia="ru-RU"/>
        </w:rPr>
        <w:t>ский сельсовет</w:t>
      </w:r>
      <w:r w:rsidRPr="002136B6">
        <w:rPr>
          <w:rFonts w:ascii="Times New Roman" w:eastAsia="Times New Roman" w:hAnsi="Times New Roman" w:cs="Times New Roman"/>
          <w:sz w:val="28"/>
          <w:szCs w:val="28"/>
          <w:lang w:eastAsia="ar-SA" w:bidi="en-US"/>
        </w:rPr>
        <w:t xml:space="preserve"> представлены в таблице (3.1.7)</w:t>
      </w:r>
    </w:p>
    <w:p w:rsidR="003B72C3" w:rsidRPr="002136B6"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p>
    <w:p w:rsidR="003B72C3" w:rsidRPr="002136B6" w:rsidRDefault="003B72C3" w:rsidP="003B72C3">
      <w:pPr>
        <w:spacing w:after="0" w:line="240" w:lineRule="auto"/>
        <w:ind w:firstLine="709"/>
        <w:jc w:val="both"/>
        <w:rPr>
          <w:rFonts w:ascii="Times New Roman" w:eastAsia="Times New Roman" w:hAnsi="Times New Roman" w:cs="Times New Roman"/>
          <w:b/>
          <w:i/>
          <w:sz w:val="28"/>
          <w:szCs w:val="28"/>
          <w:lang w:eastAsia="ar-SA" w:bidi="en-US"/>
        </w:rPr>
      </w:pPr>
      <w:bookmarkStart w:id="116" w:name="OLE_LINK81"/>
      <w:bookmarkStart w:id="117" w:name="OLE_LINK82"/>
      <w:bookmarkStart w:id="118" w:name="OLE_LINK83"/>
      <w:bookmarkStart w:id="119" w:name="OLE_LINK84"/>
      <w:bookmarkStart w:id="120" w:name="OLE_LINK85"/>
      <w:bookmarkStart w:id="121" w:name="OLE_LINK86"/>
      <w:bookmarkStart w:id="122" w:name="OLE_LINK87"/>
      <w:bookmarkStart w:id="123" w:name="OLE_LINK88"/>
      <w:bookmarkStart w:id="124" w:name="OLE_LINK89"/>
      <w:bookmarkStart w:id="125" w:name="OLE_LINK90"/>
      <w:bookmarkStart w:id="126" w:name="OLE_LINK91"/>
      <w:r w:rsidRPr="002136B6">
        <w:rPr>
          <w:rFonts w:ascii="Times New Roman" w:eastAsia="Times New Roman" w:hAnsi="Times New Roman" w:cs="Times New Roman"/>
          <w:i/>
          <w:sz w:val="28"/>
          <w:szCs w:val="28"/>
          <w:lang w:eastAsia="ar-SA" w:bidi="en-US"/>
        </w:rPr>
        <w:t xml:space="preserve">Таблица 3.1.7 </w:t>
      </w:r>
      <w:r w:rsidRPr="002136B6">
        <w:rPr>
          <w:rFonts w:ascii="Times New Roman" w:eastAsia="Times New Roman" w:hAnsi="Times New Roman" w:cs="Times New Roman"/>
          <w:b/>
          <w:i/>
          <w:sz w:val="28"/>
          <w:szCs w:val="28"/>
          <w:lang w:eastAsia="ar-SA" w:bidi="en-US"/>
        </w:rPr>
        <w:t xml:space="preserve">Площади функциональных зон населенных пунктов МО </w:t>
      </w:r>
      <w:r w:rsidR="00274751">
        <w:rPr>
          <w:rFonts w:ascii="Times New Roman" w:eastAsia="Times New Roman" w:hAnsi="Times New Roman" w:cs="Times New Roman"/>
          <w:b/>
          <w:i/>
          <w:sz w:val="28"/>
          <w:szCs w:val="28"/>
          <w:lang w:eastAsia="ar-SA" w:bidi="en-US"/>
        </w:rPr>
        <w:t>Пономарев</w:t>
      </w:r>
      <w:r w:rsidRPr="002136B6">
        <w:rPr>
          <w:rFonts w:ascii="Times New Roman" w:eastAsia="Times New Roman" w:hAnsi="Times New Roman" w:cs="Times New Roman"/>
          <w:b/>
          <w:i/>
          <w:sz w:val="28"/>
          <w:szCs w:val="28"/>
          <w:lang w:eastAsia="ar-SA" w:bidi="en-US"/>
        </w:rPr>
        <w:t>ский сельсовет (по данным обмера опорного плана), га</w:t>
      </w:r>
    </w:p>
    <w:tbl>
      <w:tblPr>
        <w:tblW w:w="94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1729"/>
        <w:gridCol w:w="854"/>
        <w:gridCol w:w="854"/>
        <w:gridCol w:w="855"/>
        <w:gridCol w:w="854"/>
        <w:gridCol w:w="854"/>
        <w:gridCol w:w="855"/>
        <w:gridCol w:w="854"/>
        <w:gridCol w:w="854"/>
        <w:gridCol w:w="855"/>
      </w:tblGrid>
      <w:tr w:rsidR="00274751" w:rsidRPr="00FF5C9E" w:rsidTr="008D2555">
        <w:tc>
          <w:tcPr>
            <w:tcW w:w="1729" w:type="dxa"/>
            <w:shd w:val="clear" w:color="auto" w:fill="D9D9D9"/>
          </w:tcPr>
          <w:bookmarkEnd w:id="114"/>
          <w:bookmarkEnd w:id="115"/>
          <w:bookmarkEnd w:id="116"/>
          <w:bookmarkEnd w:id="117"/>
          <w:bookmarkEnd w:id="118"/>
          <w:bookmarkEnd w:id="119"/>
          <w:bookmarkEnd w:id="120"/>
          <w:bookmarkEnd w:id="121"/>
          <w:bookmarkEnd w:id="122"/>
          <w:bookmarkEnd w:id="123"/>
          <w:bookmarkEnd w:id="124"/>
          <w:bookmarkEnd w:id="125"/>
          <w:bookmarkEnd w:id="126"/>
          <w:p w:rsidR="00274751" w:rsidRPr="000628A6" w:rsidRDefault="00274751" w:rsidP="008D2555">
            <w:pPr>
              <w:spacing w:after="0" w:line="240" w:lineRule="auto"/>
              <w:jc w:val="center"/>
              <w:rPr>
                <w:rFonts w:ascii="Times New Roman" w:eastAsia="Calibri" w:hAnsi="Times New Roman" w:cs="Times New Roman"/>
                <w:b/>
                <w:i/>
                <w:iCs/>
                <w:sz w:val="24"/>
                <w:szCs w:val="24"/>
                <w:lang w:bidi="en-US"/>
              </w:rPr>
            </w:pPr>
            <w:r w:rsidRPr="000628A6">
              <w:rPr>
                <w:rFonts w:ascii="Times New Roman" w:eastAsia="Calibri" w:hAnsi="Times New Roman" w:cs="Times New Roman"/>
                <w:b/>
                <w:i/>
                <w:iCs/>
                <w:sz w:val="24"/>
                <w:szCs w:val="24"/>
                <w:lang w:bidi="en-US"/>
              </w:rPr>
              <w:t xml:space="preserve">Населенные пункты </w:t>
            </w:r>
          </w:p>
        </w:tc>
        <w:tc>
          <w:tcPr>
            <w:tcW w:w="854" w:type="dxa"/>
            <w:shd w:val="clear" w:color="auto" w:fill="D9D9D9"/>
          </w:tcPr>
          <w:p w:rsidR="00274751" w:rsidRPr="000628A6" w:rsidRDefault="00274751" w:rsidP="008D2555">
            <w:pPr>
              <w:spacing w:after="0" w:line="240" w:lineRule="auto"/>
              <w:jc w:val="center"/>
              <w:rPr>
                <w:rFonts w:ascii="Times New Roman" w:eastAsia="Calibri" w:hAnsi="Times New Roman" w:cs="Times New Roman"/>
                <w:b/>
                <w:i/>
                <w:iCs/>
                <w:sz w:val="24"/>
                <w:szCs w:val="24"/>
                <w:lang w:bidi="en-US"/>
              </w:rPr>
            </w:pPr>
            <w:r w:rsidRPr="000628A6">
              <w:rPr>
                <w:rFonts w:ascii="Times New Roman" w:eastAsia="Times New Roman" w:hAnsi="Times New Roman" w:cs="Times New Roman"/>
                <w:b/>
                <w:i/>
                <w:sz w:val="24"/>
                <w:szCs w:val="24"/>
                <w:lang w:eastAsia="ar-SA" w:bidi="en-US"/>
              </w:rPr>
              <w:t>Зона застройки индивидуальными жилыми домами</w:t>
            </w:r>
          </w:p>
        </w:tc>
        <w:tc>
          <w:tcPr>
            <w:tcW w:w="854" w:type="dxa"/>
            <w:shd w:val="clear" w:color="auto" w:fill="D9D9D9"/>
          </w:tcPr>
          <w:p w:rsidR="00274751" w:rsidRPr="000628A6" w:rsidRDefault="00274751" w:rsidP="008D2555">
            <w:pPr>
              <w:spacing w:after="0" w:line="240" w:lineRule="auto"/>
              <w:jc w:val="center"/>
              <w:rPr>
                <w:rFonts w:ascii="Times New Roman" w:eastAsia="Calibri" w:hAnsi="Times New Roman" w:cs="Times New Roman"/>
                <w:b/>
                <w:i/>
                <w:iCs/>
                <w:sz w:val="24"/>
                <w:szCs w:val="24"/>
                <w:lang w:bidi="en-US"/>
              </w:rPr>
            </w:pPr>
            <w:r w:rsidRPr="000628A6">
              <w:rPr>
                <w:rFonts w:ascii="Times New Roman" w:eastAsia="Times New Roman" w:hAnsi="Times New Roman" w:cs="Times New Roman"/>
                <w:b/>
                <w:i/>
                <w:sz w:val="24"/>
                <w:szCs w:val="24"/>
                <w:lang w:eastAsia="ar-SA" w:bidi="en-US"/>
              </w:rPr>
              <w:t>Зона застройки малоэтажными жилыми домами</w:t>
            </w:r>
          </w:p>
        </w:tc>
        <w:tc>
          <w:tcPr>
            <w:tcW w:w="855" w:type="dxa"/>
            <w:shd w:val="clear" w:color="auto" w:fill="D9D9D9"/>
          </w:tcPr>
          <w:p w:rsidR="00274751" w:rsidRPr="000628A6" w:rsidRDefault="00274751" w:rsidP="008D2555">
            <w:pPr>
              <w:spacing w:after="0" w:line="240" w:lineRule="auto"/>
              <w:jc w:val="center"/>
              <w:rPr>
                <w:rFonts w:ascii="Times New Roman" w:eastAsia="Calibri" w:hAnsi="Times New Roman" w:cs="Times New Roman"/>
                <w:b/>
                <w:i/>
                <w:iCs/>
                <w:sz w:val="24"/>
                <w:szCs w:val="24"/>
                <w:lang w:bidi="en-US"/>
              </w:rPr>
            </w:pPr>
            <w:r w:rsidRPr="000628A6">
              <w:rPr>
                <w:rFonts w:ascii="Times New Roman" w:eastAsia="Calibri" w:hAnsi="Times New Roman" w:cs="Times New Roman"/>
                <w:b/>
                <w:i/>
                <w:iCs/>
                <w:sz w:val="24"/>
                <w:szCs w:val="24"/>
                <w:lang w:bidi="en-US"/>
              </w:rPr>
              <w:t>Общественно-деловая зона</w:t>
            </w:r>
          </w:p>
        </w:tc>
        <w:tc>
          <w:tcPr>
            <w:tcW w:w="854" w:type="dxa"/>
            <w:shd w:val="clear" w:color="auto" w:fill="D9D9D9"/>
          </w:tcPr>
          <w:p w:rsidR="00274751" w:rsidRPr="000628A6" w:rsidRDefault="00274751" w:rsidP="008D2555">
            <w:pPr>
              <w:spacing w:after="0" w:line="240" w:lineRule="auto"/>
              <w:jc w:val="center"/>
              <w:rPr>
                <w:rFonts w:ascii="Times New Roman" w:eastAsia="Calibri" w:hAnsi="Times New Roman" w:cs="Times New Roman"/>
                <w:b/>
                <w:i/>
                <w:iCs/>
                <w:sz w:val="24"/>
                <w:szCs w:val="24"/>
                <w:lang w:bidi="en-US"/>
              </w:rPr>
            </w:pPr>
            <w:r w:rsidRPr="000628A6">
              <w:rPr>
                <w:rFonts w:ascii="Times New Roman" w:eastAsia="Calibri" w:hAnsi="Times New Roman" w:cs="Times New Roman"/>
                <w:b/>
                <w:i/>
                <w:iCs/>
                <w:sz w:val="24"/>
                <w:szCs w:val="24"/>
                <w:lang w:bidi="en-US"/>
              </w:rPr>
              <w:t>Зона сельскохозяйственного использования</w:t>
            </w:r>
          </w:p>
        </w:tc>
        <w:tc>
          <w:tcPr>
            <w:tcW w:w="854" w:type="dxa"/>
            <w:shd w:val="clear" w:color="auto" w:fill="D9D9D9"/>
          </w:tcPr>
          <w:p w:rsidR="00274751" w:rsidRPr="000628A6" w:rsidRDefault="00274751" w:rsidP="008D2555">
            <w:pPr>
              <w:spacing w:after="0" w:line="240" w:lineRule="auto"/>
              <w:jc w:val="center"/>
              <w:rPr>
                <w:rFonts w:ascii="Times New Roman" w:eastAsia="Calibri" w:hAnsi="Times New Roman" w:cs="Times New Roman"/>
                <w:b/>
                <w:i/>
                <w:iCs/>
                <w:sz w:val="24"/>
                <w:szCs w:val="24"/>
                <w:lang w:bidi="en-US"/>
              </w:rPr>
            </w:pPr>
            <w:r w:rsidRPr="000628A6">
              <w:rPr>
                <w:rFonts w:ascii="Times New Roman" w:eastAsia="Calibri" w:hAnsi="Times New Roman" w:cs="Times New Roman"/>
                <w:b/>
                <w:i/>
                <w:iCs/>
                <w:sz w:val="24"/>
                <w:szCs w:val="24"/>
                <w:lang w:bidi="en-US"/>
              </w:rPr>
              <w:t>Зона специального назначения</w:t>
            </w:r>
          </w:p>
          <w:p w:rsidR="00274751" w:rsidRPr="000628A6" w:rsidRDefault="00274751" w:rsidP="008D2555">
            <w:pPr>
              <w:spacing w:after="0" w:line="240" w:lineRule="auto"/>
              <w:jc w:val="center"/>
              <w:rPr>
                <w:rFonts w:ascii="Times New Roman" w:eastAsia="Calibri" w:hAnsi="Times New Roman" w:cs="Times New Roman"/>
                <w:b/>
                <w:i/>
                <w:iCs/>
                <w:sz w:val="24"/>
                <w:szCs w:val="24"/>
                <w:lang w:bidi="en-US"/>
              </w:rPr>
            </w:pPr>
          </w:p>
        </w:tc>
        <w:tc>
          <w:tcPr>
            <w:tcW w:w="855" w:type="dxa"/>
            <w:shd w:val="clear" w:color="auto" w:fill="D9D9D9"/>
          </w:tcPr>
          <w:p w:rsidR="00274751" w:rsidRPr="000628A6" w:rsidRDefault="00274751" w:rsidP="008D2555">
            <w:pPr>
              <w:spacing w:after="0" w:line="240" w:lineRule="auto"/>
              <w:jc w:val="center"/>
              <w:rPr>
                <w:rFonts w:ascii="Times New Roman" w:eastAsia="Calibri" w:hAnsi="Times New Roman" w:cs="Times New Roman"/>
                <w:b/>
                <w:i/>
                <w:iCs/>
                <w:sz w:val="24"/>
                <w:szCs w:val="24"/>
                <w:lang w:bidi="en-US"/>
              </w:rPr>
            </w:pPr>
            <w:r w:rsidRPr="000628A6">
              <w:rPr>
                <w:rFonts w:ascii="Times New Roman" w:eastAsia="Calibri" w:hAnsi="Times New Roman" w:cs="Times New Roman"/>
                <w:b/>
                <w:i/>
                <w:iCs/>
                <w:sz w:val="24"/>
                <w:szCs w:val="24"/>
                <w:lang w:bidi="en-US"/>
              </w:rPr>
              <w:t>Зона рекреационного назначения</w:t>
            </w:r>
          </w:p>
        </w:tc>
        <w:tc>
          <w:tcPr>
            <w:tcW w:w="854" w:type="dxa"/>
            <w:shd w:val="clear" w:color="auto" w:fill="D9D9D9"/>
          </w:tcPr>
          <w:p w:rsidR="00274751" w:rsidRPr="000628A6" w:rsidRDefault="00274751" w:rsidP="008D2555">
            <w:pPr>
              <w:spacing w:after="0" w:line="240" w:lineRule="auto"/>
              <w:jc w:val="center"/>
              <w:rPr>
                <w:rFonts w:ascii="Times New Roman" w:eastAsia="Calibri" w:hAnsi="Times New Roman" w:cs="Times New Roman"/>
                <w:b/>
                <w:i/>
                <w:iCs/>
                <w:sz w:val="24"/>
                <w:szCs w:val="24"/>
                <w:lang w:bidi="en-US"/>
              </w:rPr>
            </w:pPr>
            <w:r w:rsidRPr="000628A6">
              <w:rPr>
                <w:rFonts w:ascii="Times New Roman" w:eastAsia="Calibri" w:hAnsi="Times New Roman" w:cs="Times New Roman"/>
                <w:b/>
                <w:i/>
                <w:iCs/>
                <w:sz w:val="24"/>
                <w:szCs w:val="24"/>
                <w:lang w:bidi="en-US"/>
              </w:rPr>
              <w:t>Производственная зона</w:t>
            </w:r>
          </w:p>
        </w:tc>
        <w:tc>
          <w:tcPr>
            <w:tcW w:w="854" w:type="dxa"/>
            <w:shd w:val="clear" w:color="auto" w:fill="D9D9D9"/>
          </w:tcPr>
          <w:p w:rsidR="00274751" w:rsidRPr="000628A6" w:rsidRDefault="00274751" w:rsidP="008D2555">
            <w:pPr>
              <w:spacing w:after="0" w:line="240" w:lineRule="auto"/>
              <w:jc w:val="center"/>
              <w:rPr>
                <w:rFonts w:ascii="Times New Roman" w:eastAsia="Calibri" w:hAnsi="Times New Roman" w:cs="Times New Roman"/>
                <w:b/>
                <w:i/>
                <w:iCs/>
                <w:sz w:val="24"/>
                <w:szCs w:val="24"/>
                <w:lang w:bidi="en-US"/>
              </w:rPr>
            </w:pPr>
            <w:r w:rsidRPr="000628A6">
              <w:rPr>
                <w:rFonts w:ascii="Times New Roman" w:eastAsia="Calibri" w:hAnsi="Times New Roman" w:cs="Times New Roman"/>
                <w:b/>
                <w:i/>
                <w:iCs/>
                <w:sz w:val="24"/>
                <w:szCs w:val="24"/>
                <w:lang w:bidi="en-US"/>
              </w:rPr>
              <w:t>Зона инженерной инфраструктуры</w:t>
            </w:r>
          </w:p>
        </w:tc>
        <w:tc>
          <w:tcPr>
            <w:tcW w:w="855" w:type="dxa"/>
            <w:shd w:val="clear" w:color="auto" w:fill="D9D9D9"/>
          </w:tcPr>
          <w:p w:rsidR="00274751" w:rsidRPr="00FF5C9E" w:rsidRDefault="00274751" w:rsidP="008D2555">
            <w:pPr>
              <w:spacing w:after="0" w:line="240" w:lineRule="auto"/>
              <w:jc w:val="center"/>
              <w:rPr>
                <w:rFonts w:ascii="Times New Roman" w:eastAsia="Calibri" w:hAnsi="Times New Roman" w:cs="Times New Roman"/>
                <w:b/>
                <w:i/>
                <w:iCs/>
                <w:sz w:val="24"/>
                <w:szCs w:val="24"/>
                <w:lang w:bidi="en-US"/>
              </w:rPr>
            </w:pPr>
            <w:r w:rsidRPr="000628A6">
              <w:rPr>
                <w:rFonts w:ascii="Times New Roman" w:eastAsia="Calibri" w:hAnsi="Times New Roman" w:cs="Times New Roman"/>
                <w:b/>
                <w:i/>
                <w:iCs/>
                <w:sz w:val="24"/>
                <w:szCs w:val="24"/>
                <w:lang w:bidi="en-US"/>
              </w:rPr>
              <w:t>Зона транспортной инфраструктуры</w:t>
            </w:r>
          </w:p>
        </w:tc>
      </w:tr>
      <w:tr w:rsidR="00274751" w:rsidRPr="00FF5C9E" w:rsidTr="008D2555">
        <w:tc>
          <w:tcPr>
            <w:tcW w:w="1729" w:type="dxa"/>
            <w:shd w:val="clear" w:color="auto" w:fill="F2F2F2"/>
          </w:tcPr>
          <w:p w:rsidR="00274751" w:rsidRPr="00FF5C9E" w:rsidRDefault="00274751" w:rsidP="008D2555">
            <w:pPr>
              <w:spacing w:after="0" w:line="240" w:lineRule="auto"/>
              <w:jc w:val="both"/>
              <w:rPr>
                <w:rFonts w:ascii="Times New Roman" w:eastAsia="Times New Roman" w:hAnsi="Times New Roman" w:cs="Times New Roman"/>
                <w:sz w:val="24"/>
                <w:szCs w:val="24"/>
              </w:rPr>
            </w:pPr>
            <w:r w:rsidRPr="00FF5C9E">
              <w:rPr>
                <w:rFonts w:ascii="Times New Roman" w:hAnsi="Times New Roman"/>
                <w:sz w:val="24"/>
                <w:szCs w:val="24"/>
              </w:rPr>
              <w:t>с. Пономаревка</w:t>
            </w:r>
          </w:p>
        </w:tc>
        <w:tc>
          <w:tcPr>
            <w:tcW w:w="854" w:type="dxa"/>
          </w:tcPr>
          <w:p w:rsidR="00274751" w:rsidRPr="00FF5C9E" w:rsidRDefault="00274751" w:rsidP="008D25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494</w:t>
            </w:r>
          </w:p>
        </w:tc>
        <w:tc>
          <w:tcPr>
            <w:tcW w:w="854" w:type="dxa"/>
          </w:tcPr>
          <w:p w:rsidR="00274751" w:rsidRPr="00FF5C9E" w:rsidRDefault="00274751" w:rsidP="008D25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w:t>
            </w:r>
          </w:p>
        </w:tc>
        <w:tc>
          <w:tcPr>
            <w:tcW w:w="855" w:type="dxa"/>
          </w:tcPr>
          <w:p w:rsidR="00274751" w:rsidRPr="00FF5C9E" w:rsidRDefault="00274751" w:rsidP="008D25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30,5</w:t>
            </w:r>
          </w:p>
        </w:tc>
        <w:tc>
          <w:tcPr>
            <w:tcW w:w="854" w:type="dxa"/>
          </w:tcPr>
          <w:p w:rsidR="00274751" w:rsidRPr="00FF5C9E" w:rsidRDefault="00274751" w:rsidP="008D25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27,5</w:t>
            </w:r>
          </w:p>
        </w:tc>
        <w:tc>
          <w:tcPr>
            <w:tcW w:w="854" w:type="dxa"/>
          </w:tcPr>
          <w:p w:rsidR="00274751" w:rsidRPr="00FF5C9E" w:rsidRDefault="00274751" w:rsidP="008D25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33,6</w:t>
            </w:r>
          </w:p>
        </w:tc>
        <w:tc>
          <w:tcPr>
            <w:tcW w:w="855" w:type="dxa"/>
          </w:tcPr>
          <w:p w:rsidR="00274751" w:rsidRPr="00FF5C9E" w:rsidRDefault="00274751" w:rsidP="008D25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101,7</w:t>
            </w:r>
          </w:p>
        </w:tc>
        <w:tc>
          <w:tcPr>
            <w:tcW w:w="854" w:type="dxa"/>
          </w:tcPr>
          <w:p w:rsidR="00274751" w:rsidRPr="00FF5C9E" w:rsidRDefault="00274751" w:rsidP="008D25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73,5</w:t>
            </w:r>
          </w:p>
        </w:tc>
        <w:tc>
          <w:tcPr>
            <w:tcW w:w="854" w:type="dxa"/>
          </w:tcPr>
          <w:p w:rsidR="00274751" w:rsidRPr="00FF5C9E" w:rsidRDefault="00274751" w:rsidP="008D25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855" w:type="dxa"/>
          </w:tcPr>
          <w:p w:rsidR="00274751" w:rsidRPr="00FF5C9E" w:rsidRDefault="00274751" w:rsidP="008D25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r>
      <w:tr w:rsidR="00274751" w:rsidRPr="00FF5C9E" w:rsidTr="008D2555">
        <w:tc>
          <w:tcPr>
            <w:tcW w:w="1729" w:type="dxa"/>
            <w:shd w:val="clear" w:color="auto" w:fill="F2F2F2"/>
          </w:tcPr>
          <w:p w:rsidR="00274751" w:rsidRPr="00FF5C9E" w:rsidRDefault="00274751" w:rsidP="008D2555">
            <w:pPr>
              <w:spacing w:after="0" w:line="240" w:lineRule="auto"/>
              <w:jc w:val="both"/>
              <w:rPr>
                <w:rFonts w:ascii="Times New Roman" w:eastAsia="Times New Roman" w:hAnsi="Times New Roman" w:cs="Times New Roman"/>
                <w:sz w:val="24"/>
                <w:szCs w:val="24"/>
              </w:rPr>
            </w:pPr>
            <w:r w:rsidRPr="00FF5C9E">
              <w:rPr>
                <w:rFonts w:ascii="Times New Roman" w:hAnsi="Times New Roman"/>
                <w:sz w:val="24"/>
                <w:szCs w:val="24"/>
              </w:rPr>
              <w:t>д. Дмитриевка</w:t>
            </w:r>
          </w:p>
        </w:tc>
        <w:tc>
          <w:tcPr>
            <w:tcW w:w="854" w:type="dxa"/>
          </w:tcPr>
          <w:p w:rsidR="00274751" w:rsidRPr="00FF5C9E" w:rsidRDefault="00274751" w:rsidP="008D25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w:t>
            </w:r>
          </w:p>
        </w:tc>
        <w:tc>
          <w:tcPr>
            <w:tcW w:w="854" w:type="dxa"/>
          </w:tcPr>
          <w:p w:rsidR="00274751" w:rsidRPr="00FF5C9E" w:rsidRDefault="00274751" w:rsidP="008D25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55" w:type="dxa"/>
          </w:tcPr>
          <w:p w:rsidR="00274751" w:rsidRPr="00FF5C9E" w:rsidRDefault="00274751" w:rsidP="008D25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54" w:type="dxa"/>
          </w:tcPr>
          <w:p w:rsidR="00274751" w:rsidRPr="00FF5C9E" w:rsidRDefault="00274751" w:rsidP="008D25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54" w:type="dxa"/>
          </w:tcPr>
          <w:p w:rsidR="00274751" w:rsidRPr="00FF5C9E" w:rsidRDefault="00274751" w:rsidP="008D25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855" w:type="dxa"/>
          </w:tcPr>
          <w:p w:rsidR="00274751" w:rsidRPr="00FF5C9E" w:rsidRDefault="00274751" w:rsidP="008D25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54" w:type="dxa"/>
          </w:tcPr>
          <w:p w:rsidR="00274751" w:rsidRPr="00FF5C9E" w:rsidRDefault="00274751" w:rsidP="008D25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54" w:type="dxa"/>
          </w:tcPr>
          <w:p w:rsidR="00274751" w:rsidRPr="00FF5C9E" w:rsidRDefault="00274751" w:rsidP="008D25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55" w:type="dxa"/>
          </w:tcPr>
          <w:p w:rsidR="00274751" w:rsidRPr="00FF5C9E" w:rsidRDefault="00274751" w:rsidP="008D25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274751" w:rsidRPr="004406E6" w:rsidTr="008D2555">
        <w:tc>
          <w:tcPr>
            <w:tcW w:w="1729" w:type="dxa"/>
            <w:shd w:val="clear" w:color="auto" w:fill="F2F2F2"/>
          </w:tcPr>
          <w:p w:rsidR="00274751" w:rsidRPr="004406E6" w:rsidRDefault="00274751" w:rsidP="008D2555">
            <w:pPr>
              <w:spacing w:after="0" w:line="240" w:lineRule="auto"/>
              <w:jc w:val="center"/>
              <w:rPr>
                <w:rFonts w:ascii="Times New Roman" w:eastAsia="Calibri" w:hAnsi="Times New Roman" w:cs="Times New Roman"/>
                <w:b/>
                <w:i/>
                <w:iCs/>
                <w:sz w:val="24"/>
                <w:szCs w:val="24"/>
                <w:lang w:bidi="en-US"/>
              </w:rPr>
            </w:pPr>
            <w:r w:rsidRPr="004406E6">
              <w:rPr>
                <w:rFonts w:ascii="Times New Roman" w:eastAsia="Calibri" w:hAnsi="Times New Roman" w:cs="Times New Roman"/>
                <w:b/>
                <w:i/>
                <w:iCs/>
                <w:sz w:val="24"/>
                <w:szCs w:val="24"/>
                <w:lang w:bidi="en-US"/>
              </w:rPr>
              <w:t>Всего</w:t>
            </w:r>
          </w:p>
        </w:tc>
        <w:tc>
          <w:tcPr>
            <w:tcW w:w="854" w:type="dxa"/>
            <w:shd w:val="clear" w:color="auto" w:fill="F2F2F2"/>
          </w:tcPr>
          <w:p w:rsidR="00274751" w:rsidRPr="004406E6" w:rsidRDefault="00274751" w:rsidP="008D2555">
            <w:pPr>
              <w:spacing w:after="0" w:line="240" w:lineRule="auto"/>
              <w:jc w:val="center"/>
              <w:rPr>
                <w:rFonts w:ascii="Times New Roman" w:eastAsia="Times New Roman" w:hAnsi="Times New Roman" w:cs="Times New Roman"/>
                <w:b/>
                <w:bCs/>
                <w:i/>
                <w:iCs/>
                <w:color w:val="000000"/>
                <w:sz w:val="24"/>
                <w:szCs w:val="24"/>
              </w:rPr>
            </w:pPr>
            <w:r w:rsidRPr="004406E6">
              <w:rPr>
                <w:rFonts w:ascii="Times New Roman" w:eastAsia="Times New Roman" w:hAnsi="Times New Roman" w:cs="Times New Roman"/>
                <w:b/>
                <w:bCs/>
                <w:i/>
                <w:iCs/>
                <w:color w:val="000000"/>
                <w:sz w:val="24"/>
                <w:szCs w:val="24"/>
              </w:rPr>
              <w:t>516,4</w:t>
            </w:r>
          </w:p>
        </w:tc>
        <w:tc>
          <w:tcPr>
            <w:tcW w:w="854" w:type="dxa"/>
            <w:shd w:val="clear" w:color="auto" w:fill="F2F2F2"/>
          </w:tcPr>
          <w:p w:rsidR="00274751" w:rsidRPr="004406E6" w:rsidRDefault="00274751" w:rsidP="008D2555">
            <w:pPr>
              <w:spacing w:after="0" w:line="240" w:lineRule="auto"/>
              <w:jc w:val="center"/>
              <w:rPr>
                <w:rFonts w:ascii="Times New Roman" w:eastAsia="Times New Roman" w:hAnsi="Times New Roman" w:cs="Times New Roman"/>
                <w:b/>
                <w:i/>
                <w:color w:val="000000"/>
                <w:sz w:val="24"/>
                <w:szCs w:val="24"/>
              </w:rPr>
            </w:pPr>
            <w:r w:rsidRPr="004406E6">
              <w:rPr>
                <w:rFonts w:ascii="Times New Roman" w:eastAsia="Times New Roman" w:hAnsi="Times New Roman" w:cs="Times New Roman"/>
                <w:b/>
                <w:i/>
                <w:color w:val="000000"/>
                <w:sz w:val="24"/>
                <w:szCs w:val="24"/>
              </w:rPr>
              <w:t>11,7</w:t>
            </w:r>
          </w:p>
        </w:tc>
        <w:tc>
          <w:tcPr>
            <w:tcW w:w="855" w:type="dxa"/>
            <w:shd w:val="clear" w:color="auto" w:fill="F2F2F2"/>
          </w:tcPr>
          <w:p w:rsidR="00274751" w:rsidRPr="004406E6" w:rsidRDefault="00274751" w:rsidP="008D2555">
            <w:pPr>
              <w:spacing w:after="0" w:line="240" w:lineRule="auto"/>
              <w:jc w:val="center"/>
              <w:rPr>
                <w:rFonts w:ascii="Times New Roman" w:eastAsia="Times New Roman" w:hAnsi="Times New Roman" w:cs="Times New Roman"/>
                <w:b/>
                <w:i/>
                <w:color w:val="000000"/>
                <w:sz w:val="24"/>
                <w:szCs w:val="24"/>
              </w:rPr>
            </w:pPr>
            <w:r w:rsidRPr="004406E6">
              <w:rPr>
                <w:rFonts w:ascii="Times New Roman" w:eastAsia="Times New Roman" w:hAnsi="Times New Roman" w:cs="Times New Roman"/>
                <w:b/>
                <w:i/>
                <w:color w:val="000000"/>
                <w:sz w:val="24"/>
                <w:szCs w:val="24"/>
              </w:rPr>
              <w:t>30,5</w:t>
            </w:r>
          </w:p>
        </w:tc>
        <w:tc>
          <w:tcPr>
            <w:tcW w:w="854" w:type="dxa"/>
            <w:shd w:val="clear" w:color="auto" w:fill="F2F2F2"/>
          </w:tcPr>
          <w:p w:rsidR="00274751" w:rsidRPr="004406E6" w:rsidRDefault="00274751" w:rsidP="008D2555">
            <w:pPr>
              <w:spacing w:after="0" w:line="240" w:lineRule="auto"/>
              <w:jc w:val="center"/>
              <w:rPr>
                <w:rFonts w:ascii="Times New Roman" w:eastAsia="Times New Roman" w:hAnsi="Times New Roman" w:cs="Times New Roman"/>
                <w:b/>
                <w:i/>
                <w:color w:val="000000"/>
                <w:sz w:val="24"/>
                <w:szCs w:val="24"/>
              </w:rPr>
            </w:pPr>
            <w:r w:rsidRPr="004406E6">
              <w:rPr>
                <w:rFonts w:ascii="Times New Roman" w:eastAsia="Times New Roman" w:hAnsi="Times New Roman" w:cs="Times New Roman"/>
                <w:b/>
                <w:i/>
                <w:color w:val="000000"/>
                <w:sz w:val="24"/>
                <w:szCs w:val="24"/>
              </w:rPr>
              <w:t>27,5</w:t>
            </w:r>
          </w:p>
        </w:tc>
        <w:tc>
          <w:tcPr>
            <w:tcW w:w="854" w:type="dxa"/>
            <w:shd w:val="clear" w:color="auto" w:fill="F2F2F2"/>
          </w:tcPr>
          <w:p w:rsidR="00274751" w:rsidRPr="004406E6" w:rsidRDefault="00274751" w:rsidP="008D2555">
            <w:pPr>
              <w:spacing w:after="0" w:line="240" w:lineRule="auto"/>
              <w:jc w:val="center"/>
              <w:rPr>
                <w:rFonts w:ascii="Times New Roman" w:eastAsia="Times New Roman" w:hAnsi="Times New Roman" w:cs="Times New Roman"/>
                <w:b/>
                <w:bCs/>
                <w:i/>
                <w:iCs/>
                <w:color w:val="000000"/>
                <w:sz w:val="24"/>
                <w:szCs w:val="24"/>
              </w:rPr>
            </w:pPr>
            <w:r w:rsidRPr="004406E6">
              <w:rPr>
                <w:rFonts w:ascii="Times New Roman" w:eastAsia="Times New Roman" w:hAnsi="Times New Roman" w:cs="Times New Roman"/>
                <w:b/>
                <w:bCs/>
                <w:i/>
                <w:iCs/>
                <w:color w:val="000000"/>
                <w:sz w:val="24"/>
                <w:szCs w:val="24"/>
              </w:rPr>
              <w:t>37,9</w:t>
            </w:r>
          </w:p>
        </w:tc>
        <w:tc>
          <w:tcPr>
            <w:tcW w:w="855" w:type="dxa"/>
            <w:shd w:val="clear" w:color="auto" w:fill="F2F2F2"/>
          </w:tcPr>
          <w:p w:rsidR="00274751" w:rsidRPr="004406E6" w:rsidRDefault="00274751" w:rsidP="008D2555">
            <w:pPr>
              <w:spacing w:after="0" w:line="240" w:lineRule="auto"/>
              <w:jc w:val="center"/>
              <w:rPr>
                <w:rFonts w:ascii="Times New Roman" w:eastAsia="Times New Roman" w:hAnsi="Times New Roman" w:cs="Times New Roman"/>
                <w:b/>
                <w:i/>
                <w:color w:val="000000"/>
                <w:sz w:val="24"/>
                <w:szCs w:val="24"/>
              </w:rPr>
            </w:pPr>
            <w:r w:rsidRPr="004406E6">
              <w:rPr>
                <w:rFonts w:ascii="Times New Roman" w:eastAsia="Times New Roman" w:hAnsi="Times New Roman" w:cs="Times New Roman"/>
                <w:b/>
                <w:i/>
                <w:color w:val="000000"/>
                <w:sz w:val="24"/>
                <w:szCs w:val="24"/>
              </w:rPr>
              <w:t>101,7</w:t>
            </w:r>
          </w:p>
        </w:tc>
        <w:tc>
          <w:tcPr>
            <w:tcW w:w="854" w:type="dxa"/>
            <w:shd w:val="clear" w:color="auto" w:fill="F2F2F2"/>
          </w:tcPr>
          <w:p w:rsidR="00274751" w:rsidRPr="004406E6" w:rsidRDefault="00274751" w:rsidP="008D2555">
            <w:pPr>
              <w:spacing w:after="0" w:line="240" w:lineRule="auto"/>
              <w:jc w:val="center"/>
              <w:rPr>
                <w:rFonts w:ascii="Times New Roman" w:eastAsia="Times New Roman" w:hAnsi="Times New Roman" w:cs="Times New Roman"/>
                <w:b/>
                <w:i/>
                <w:color w:val="000000"/>
                <w:sz w:val="24"/>
                <w:szCs w:val="24"/>
              </w:rPr>
            </w:pPr>
            <w:r w:rsidRPr="004406E6">
              <w:rPr>
                <w:rFonts w:ascii="Times New Roman" w:eastAsia="Times New Roman" w:hAnsi="Times New Roman" w:cs="Times New Roman"/>
                <w:b/>
                <w:i/>
                <w:color w:val="000000"/>
                <w:sz w:val="24"/>
                <w:szCs w:val="24"/>
              </w:rPr>
              <w:t>73,5</w:t>
            </w:r>
          </w:p>
        </w:tc>
        <w:tc>
          <w:tcPr>
            <w:tcW w:w="854" w:type="dxa"/>
            <w:shd w:val="clear" w:color="auto" w:fill="F2F2F2"/>
          </w:tcPr>
          <w:p w:rsidR="00274751" w:rsidRPr="004406E6" w:rsidRDefault="00274751" w:rsidP="008D2555">
            <w:pPr>
              <w:spacing w:after="0" w:line="240" w:lineRule="auto"/>
              <w:jc w:val="center"/>
              <w:rPr>
                <w:rFonts w:ascii="Times New Roman" w:eastAsia="Times New Roman" w:hAnsi="Times New Roman" w:cs="Times New Roman"/>
                <w:b/>
                <w:i/>
                <w:color w:val="000000"/>
                <w:sz w:val="24"/>
                <w:szCs w:val="24"/>
              </w:rPr>
            </w:pPr>
            <w:r w:rsidRPr="004406E6">
              <w:rPr>
                <w:rFonts w:ascii="Times New Roman" w:eastAsia="Times New Roman" w:hAnsi="Times New Roman" w:cs="Times New Roman"/>
                <w:b/>
                <w:i/>
                <w:color w:val="000000"/>
                <w:sz w:val="24"/>
                <w:szCs w:val="24"/>
              </w:rPr>
              <w:t>8,1</w:t>
            </w:r>
          </w:p>
        </w:tc>
        <w:tc>
          <w:tcPr>
            <w:tcW w:w="855" w:type="dxa"/>
            <w:shd w:val="clear" w:color="auto" w:fill="F2F2F2"/>
          </w:tcPr>
          <w:p w:rsidR="00274751" w:rsidRPr="004406E6" w:rsidRDefault="00274751" w:rsidP="008D2555">
            <w:pPr>
              <w:spacing w:after="0" w:line="240" w:lineRule="auto"/>
              <w:jc w:val="center"/>
              <w:rPr>
                <w:rFonts w:ascii="Times New Roman" w:eastAsia="Times New Roman" w:hAnsi="Times New Roman" w:cs="Times New Roman"/>
                <w:b/>
                <w:i/>
                <w:color w:val="000000"/>
                <w:sz w:val="24"/>
                <w:szCs w:val="24"/>
              </w:rPr>
            </w:pPr>
            <w:r w:rsidRPr="004406E6">
              <w:rPr>
                <w:rFonts w:ascii="Times New Roman" w:eastAsia="Times New Roman" w:hAnsi="Times New Roman" w:cs="Times New Roman"/>
                <w:b/>
                <w:i/>
                <w:color w:val="000000"/>
                <w:sz w:val="24"/>
                <w:szCs w:val="24"/>
              </w:rPr>
              <w:t>10,4</w:t>
            </w:r>
          </w:p>
        </w:tc>
      </w:tr>
    </w:tbl>
    <w:p w:rsidR="00915355" w:rsidRPr="003B43E6" w:rsidRDefault="00915355" w:rsidP="00245484">
      <w:pPr>
        <w:ind w:firstLine="708"/>
        <w:rPr>
          <w:rFonts w:ascii="Times New Roman" w:hAnsi="Times New Roman" w:cs="Times New Roman"/>
          <w:b/>
          <w:sz w:val="28"/>
          <w:szCs w:val="28"/>
        </w:rPr>
      </w:pPr>
    </w:p>
    <w:p w:rsidR="001E52A6" w:rsidRPr="00166691" w:rsidRDefault="001E52A6" w:rsidP="00245484">
      <w:pPr>
        <w:ind w:firstLine="708"/>
        <w:rPr>
          <w:rFonts w:ascii="Times New Roman" w:hAnsi="Times New Roman" w:cs="Times New Roman"/>
          <w:b/>
          <w:sz w:val="28"/>
          <w:szCs w:val="28"/>
        </w:rPr>
      </w:pPr>
      <w:r w:rsidRPr="00166691">
        <w:rPr>
          <w:rFonts w:ascii="Times New Roman" w:hAnsi="Times New Roman" w:cs="Times New Roman"/>
          <w:b/>
          <w:sz w:val="28"/>
          <w:szCs w:val="28"/>
        </w:rPr>
        <w:lastRenderedPageBreak/>
        <w:t>Выводы</w:t>
      </w:r>
      <w:bookmarkEnd w:id="109"/>
    </w:p>
    <w:p w:rsidR="001E52A6" w:rsidRPr="00166691" w:rsidRDefault="001E52A6" w:rsidP="001E52A6">
      <w:pPr>
        <w:spacing w:after="0" w:line="240" w:lineRule="auto"/>
        <w:ind w:firstLine="709"/>
        <w:jc w:val="both"/>
        <w:rPr>
          <w:rFonts w:ascii="Times New Roman" w:eastAsia="Times New Roman" w:hAnsi="Times New Roman" w:cs="Times New Roman"/>
          <w:sz w:val="28"/>
          <w:szCs w:val="28"/>
          <w:lang w:eastAsia="ar-SA" w:bidi="en-US"/>
        </w:rPr>
      </w:pPr>
      <w:r w:rsidRPr="00166691">
        <w:rPr>
          <w:rFonts w:ascii="Times New Roman" w:eastAsia="Calibri" w:hAnsi="Times New Roman" w:cs="Times New Roman"/>
          <w:color w:val="000000"/>
          <w:sz w:val="28"/>
          <w:szCs w:val="28"/>
          <w:lang w:bidi="en-US"/>
        </w:rPr>
        <w:t>1</w:t>
      </w:r>
      <w:r w:rsidRPr="00166691">
        <w:rPr>
          <w:rFonts w:ascii="Times New Roman" w:eastAsia="Times New Roman" w:hAnsi="Times New Roman" w:cs="Times New Roman"/>
          <w:sz w:val="28"/>
          <w:szCs w:val="28"/>
          <w:lang w:eastAsia="ar-SA" w:bidi="en-US"/>
        </w:rPr>
        <w:t>. Расселение на территории поселения компактное. Население проживает в населенных пунктах</w:t>
      </w:r>
      <w:r w:rsidR="00245484" w:rsidRPr="00166691">
        <w:rPr>
          <w:rFonts w:ascii="Times New Roman" w:eastAsia="Times New Roman" w:hAnsi="Times New Roman" w:cs="Times New Roman"/>
          <w:sz w:val="28"/>
          <w:szCs w:val="28"/>
          <w:lang w:eastAsia="ar-SA" w:bidi="en-US"/>
        </w:rPr>
        <w:t>,</w:t>
      </w:r>
      <w:r w:rsidRPr="00166691">
        <w:rPr>
          <w:rFonts w:ascii="Times New Roman" w:eastAsia="Times New Roman" w:hAnsi="Times New Roman" w:cs="Times New Roman"/>
          <w:sz w:val="28"/>
          <w:szCs w:val="28"/>
          <w:lang w:eastAsia="ar-SA" w:bidi="en-US"/>
        </w:rPr>
        <w:t xml:space="preserve"> в основном в </w:t>
      </w:r>
      <w:r w:rsidR="003B43E6" w:rsidRPr="00166691">
        <w:rPr>
          <w:rFonts w:ascii="Times New Roman" w:eastAsia="Times New Roman" w:hAnsi="Times New Roman" w:cs="Times New Roman"/>
          <w:sz w:val="28"/>
          <w:szCs w:val="28"/>
          <w:lang w:eastAsia="ru-RU"/>
        </w:rPr>
        <w:t xml:space="preserve">с. </w:t>
      </w:r>
      <w:r w:rsidR="00274751" w:rsidRPr="00166691">
        <w:rPr>
          <w:rFonts w:ascii="Times New Roman" w:eastAsia="Times New Roman" w:hAnsi="Times New Roman" w:cs="Times New Roman"/>
          <w:sz w:val="28"/>
          <w:szCs w:val="28"/>
          <w:lang w:eastAsia="ru-RU"/>
        </w:rPr>
        <w:t>Пономарев</w:t>
      </w:r>
      <w:r w:rsidR="003B43E6" w:rsidRPr="00166691">
        <w:rPr>
          <w:rFonts w:ascii="Times New Roman" w:eastAsia="Times New Roman" w:hAnsi="Times New Roman" w:cs="Times New Roman"/>
          <w:sz w:val="28"/>
          <w:szCs w:val="28"/>
          <w:lang w:eastAsia="ru-RU"/>
        </w:rPr>
        <w:t>к</w:t>
      </w:r>
      <w:r w:rsidR="00166691" w:rsidRPr="00166691">
        <w:rPr>
          <w:rFonts w:ascii="Times New Roman" w:eastAsia="Times New Roman" w:hAnsi="Times New Roman" w:cs="Times New Roman"/>
          <w:sz w:val="28"/>
          <w:szCs w:val="28"/>
          <w:lang w:eastAsia="ru-RU"/>
        </w:rPr>
        <w:t>а</w:t>
      </w:r>
      <w:r w:rsidRPr="00166691">
        <w:rPr>
          <w:rFonts w:ascii="Times New Roman" w:eastAsia="Times New Roman" w:hAnsi="Times New Roman" w:cs="Times New Roman"/>
          <w:sz w:val="28"/>
          <w:szCs w:val="28"/>
          <w:lang w:eastAsia="ar-SA" w:bidi="en-US"/>
        </w:rPr>
        <w:t xml:space="preserve">. </w:t>
      </w:r>
    </w:p>
    <w:p w:rsidR="001E52A6" w:rsidRPr="00166691" w:rsidRDefault="001E52A6" w:rsidP="001E52A6">
      <w:pPr>
        <w:spacing w:after="0" w:line="240" w:lineRule="auto"/>
        <w:ind w:firstLine="709"/>
        <w:jc w:val="both"/>
        <w:rPr>
          <w:rFonts w:ascii="Times New Roman" w:eastAsia="Times New Roman" w:hAnsi="Times New Roman" w:cs="Times New Roman"/>
          <w:sz w:val="28"/>
          <w:szCs w:val="28"/>
          <w:lang w:eastAsia="ar-SA" w:bidi="en-US"/>
        </w:rPr>
      </w:pPr>
      <w:r w:rsidRPr="00166691">
        <w:rPr>
          <w:rFonts w:ascii="Times New Roman" w:eastAsia="Times New Roman" w:hAnsi="Times New Roman" w:cs="Times New Roman"/>
          <w:sz w:val="28"/>
          <w:szCs w:val="28"/>
          <w:lang w:eastAsia="ar-SA" w:bidi="en-US"/>
        </w:rPr>
        <w:t>2. Основная градостроительная деятельность развивается</w:t>
      </w:r>
      <w:r w:rsidR="00245484" w:rsidRPr="00166691">
        <w:rPr>
          <w:rFonts w:ascii="Times New Roman" w:eastAsia="Times New Roman" w:hAnsi="Times New Roman" w:cs="Times New Roman"/>
          <w:sz w:val="28"/>
          <w:szCs w:val="28"/>
          <w:lang w:eastAsia="ar-SA" w:bidi="en-US"/>
        </w:rPr>
        <w:t xml:space="preserve"> </w:t>
      </w:r>
      <w:r w:rsidRPr="00166691">
        <w:rPr>
          <w:rFonts w:ascii="Times New Roman" w:eastAsia="Times New Roman" w:hAnsi="Times New Roman" w:cs="Times New Roman"/>
          <w:sz w:val="28"/>
          <w:szCs w:val="28"/>
          <w:lang w:eastAsia="ar-SA" w:bidi="en-US"/>
        </w:rPr>
        <w:t xml:space="preserve">– в </w:t>
      </w:r>
      <w:r w:rsidR="00166691" w:rsidRPr="00166691">
        <w:rPr>
          <w:rFonts w:ascii="Times New Roman" w:eastAsia="Times New Roman" w:hAnsi="Times New Roman" w:cs="Times New Roman"/>
          <w:sz w:val="28"/>
          <w:szCs w:val="28"/>
          <w:lang w:eastAsia="ru-RU"/>
        </w:rPr>
        <w:t>с. Пономаревка</w:t>
      </w:r>
      <w:r w:rsidRPr="00166691">
        <w:rPr>
          <w:rFonts w:ascii="Times New Roman" w:eastAsia="Times New Roman" w:hAnsi="Times New Roman" w:cs="Times New Roman"/>
          <w:sz w:val="28"/>
          <w:szCs w:val="28"/>
          <w:lang w:eastAsia="ar-SA" w:bidi="en-US"/>
        </w:rPr>
        <w:t xml:space="preserve"> и на прилегающей территории. </w:t>
      </w:r>
    </w:p>
    <w:p w:rsidR="001E52A6" w:rsidRPr="00166691" w:rsidRDefault="001E52A6" w:rsidP="001E52A6">
      <w:pPr>
        <w:spacing w:after="0" w:line="240" w:lineRule="auto"/>
        <w:ind w:firstLine="709"/>
        <w:jc w:val="both"/>
        <w:rPr>
          <w:rFonts w:ascii="Times New Roman" w:eastAsia="Times New Roman" w:hAnsi="Times New Roman" w:cs="Times New Roman"/>
          <w:sz w:val="28"/>
          <w:szCs w:val="28"/>
          <w:lang w:eastAsia="ar-SA" w:bidi="en-US"/>
        </w:rPr>
      </w:pPr>
      <w:r w:rsidRPr="00166691">
        <w:rPr>
          <w:rFonts w:ascii="Times New Roman" w:eastAsia="Times New Roman" w:hAnsi="Times New Roman" w:cs="Times New Roman"/>
          <w:sz w:val="28"/>
          <w:szCs w:val="28"/>
          <w:lang w:eastAsia="ar-SA" w:bidi="en-US"/>
        </w:rPr>
        <w:t xml:space="preserve">3. На территории поселения и населенных пунктов сложилось функциональное зонирование. Состав и расположение зон в основном соответствует расселению и не сдерживает развитие поселения. </w:t>
      </w:r>
    </w:p>
    <w:p w:rsidR="001E52A6" w:rsidRPr="00166691" w:rsidRDefault="001E52A6" w:rsidP="001E52A6">
      <w:pPr>
        <w:spacing w:after="0" w:line="240" w:lineRule="auto"/>
        <w:ind w:firstLine="709"/>
        <w:jc w:val="both"/>
        <w:rPr>
          <w:rFonts w:ascii="Times New Roman" w:eastAsia="Times New Roman" w:hAnsi="Times New Roman" w:cs="Times New Roman"/>
          <w:sz w:val="28"/>
          <w:szCs w:val="28"/>
          <w:lang w:eastAsia="ar-SA" w:bidi="en-US"/>
        </w:rPr>
      </w:pPr>
      <w:r w:rsidRPr="00166691">
        <w:rPr>
          <w:rFonts w:ascii="Times New Roman" w:eastAsia="Times New Roman" w:hAnsi="Times New Roman" w:cs="Times New Roman"/>
          <w:sz w:val="28"/>
          <w:szCs w:val="28"/>
          <w:lang w:eastAsia="ar-SA" w:bidi="en-US"/>
        </w:rPr>
        <w:t xml:space="preserve">4. Хозяйственная деятельность на территории поселения сосредоточена в населенных пунктах, а также на прилегающей к </w:t>
      </w:r>
      <w:r w:rsidR="00166691" w:rsidRPr="00166691">
        <w:rPr>
          <w:rFonts w:ascii="Times New Roman" w:eastAsia="Times New Roman" w:hAnsi="Times New Roman" w:cs="Times New Roman"/>
          <w:sz w:val="28"/>
          <w:szCs w:val="28"/>
          <w:lang w:eastAsia="ru-RU"/>
        </w:rPr>
        <w:t>с. Пономаревка</w:t>
      </w:r>
      <w:r w:rsidR="00166691" w:rsidRPr="00166691">
        <w:rPr>
          <w:rFonts w:ascii="Times New Roman" w:eastAsia="Times New Roman" w:hAnsi="Times New Roman" w:cs="Times New Roman"/>
          <w:sz w:val="28"/>
          <w:szCs w:val="28"/>
          <w:lang w:eastAsia="ar-SA" w:bidi="en-US"/>
        </w:rPr>
        <w:t xml:space="preserve"> </w:t>
      </w:r>
      <w:r w:rsidRPr="00166691">
        <w:rPr>
          <w:rFonts w:ascii="Times New Roman" w:eastAsia="Times New Roman" w:hAnsi="Times New Roman" w:cs="Times New Roman"/>
          <w:sz w:val="28"/>
          <w:szCs w:val="28"/>
          <w:lang w:eastAsia="ar-SA" w:bidi="en-US"/>
        </w:rPr>
        <w:t xml:space="preserve">территории. </w:t>
      </w:r>
    </w:p>
    <w:p w:rsidR="001E52A6" w:rsidRPr="00FF6486" w:rsidRDefault="001E52A6" w:rsidP="001E52A6">
      <w:pPr>
        <w:spacing w:after="0" w:line="240" w:lineRule="auto"/>
        <w:ind w:firstLine="709"/>
        <w:jc w:val="both"/>
        <w:rPr>
          <w:rFonts w:ascii="Times New Roman" w:eastAsia="Times New Roman" w:hAnsi="Times New Roman" w:cs="Times New Roman"/>
          <w:sz w:val="28"/>
          <w:szCs w:val="28"/>
          <w:lang w:eastAsia="ar-SA" w:bidi="en-US"/>
        </w:rPr>
      </w:pPr>
      <w:r w:rsidRPr="00166691">
        <w:rPr>
          <w:rFonts w:ascii="Times New Roman" w:eastAsia="Times New Roman" w:hAnsi="Times New Roman" w:cs="Times New Roman"/>
          <w:sz w:val="28"/>
          <w:szCs w:val="28"/>
          <w:lang w:eastAsia="ar-SA" w:bidi="en-US"/>
        </w:rPr>
        <w:t xml:space="preserve">5. На территории поселения размещаются объекты инфраструктуры регионального и межрегионального значения (автомобильные дороги, линии </w:t>
      </w:r>
      <w:r w:rsidRPr="00FF6486">
        <w:rPr>
          <w:rFonts w:ascii="Times New Roman" w:eastAsia="Times New Roman" w:hAnsi="Times New Roman" w:cs="Times New Roman"/>
          <w:sz w:val="28"/>
          <w:szCs w:val="28"/>
          <w:lang w:eastAsia="ar-SA" w:bidi="en-US"/>
        </w:rPr>
        <w:t xml:space="preserve">электропередачи и </w:t>
      </w:r>
      <w:r w:rsidR="00E36E2F" w:rsidRPr="00FF6486">
        <w:rPr>
          <w:rFonts w:ascii="Times New Roman" w:eastAsia="Times New Roman" w:hAnsi="Times New Roman" w:cs="Times New Roman"/>
          <w:sz w:val="28"/>
          <w:szCs w:val="28"/>
          <w:lang w:eastAsia="ar-SA" w:bidi="en-US"/>
        </w:rPr>
        <w:t>газопроводы)</w:t>
      </w:r>
      <w:r w:rsidRPr="00FF6486">
        <w:rPr>
          <w:rFonts w:ascii="Times New Roman" w:eastAsia="Times New Roman" w:hAnsi="Times New Roman" w:cs="Times New Roman"/>
          <w:sz w:val="28"/>
          <w:szCs w:val="28"/>
          <w:lang w:eastAsia="ar-SA" w:bidi="en-US"/>
        </w:rPr>
        <w:t xml:space="preserve">. </w:t>
      </w:r>
    </w:p>
    <w:p w:rsidR="001E52A6" w:rsidRPr="00FF6486" w:rsidRDefault="001E52A6" w:rsidP="001E52A6">
      <w:pPr>
        <w:spacing w:after="0" w:line="240" w:lineRule="auto"/>
        <w:ind w:firstLine="709"/>
        <w:jc w:val="both"/>
        <w:rPr>
          <w:rFonts w:ascii="Times New Roman" w:eastAsia="Times New Roman" w:hAnsi="Times New Roman" w:cs="Times New Roman"/>
          <w:sz w:val="28"/>
          <w:szCs w:val="28"/>
          <w:lang w:eastAsia="ar-SA" w:bidi="en-US"/>
        </w:rPr>
      </w:pPr>
      <w:r w:rsidRPr="00FF6486">
        <w:rPr>
          <w:rFonts w:ascii="Times New Roman" w:eastAsia="Times New Roman" w:hAnsi="Times New Roman" w:cs="Times New Roman"/>
          <w:sz w:val="28"/>
          <w:szCs w:val="28"/>
          <w:lang w:eastAsia="ar-SA" w:bidi="en-US"/>
        </w:rPr>
        <w:t xml:space="preserve">6. Размещенные на территории поселения органы и учреждения муниципального и общественного управления имеют местное значение. </w:t>
      </w:r>
    </w:p>
    <w:p w:rsidR="001E52A6" w:rsidRPr="00FF6486" w:rsidRDefault="001E52A6" w:rsidP="001E52A6">
      <w:pPr>
        <w:spacing w:after="0" w:line="240" w:lineRule="auto"/>
        <w:ind w:firstLine="709"/>
        <w:jc w:val="both"/>
        <w:rPr>
          <w:rFonts w:ascii="Times New Roman" w:eastAsia="Times New Roman" w:hAnsi="Times New Roman" w:cs="Times New Roman"/>
          <w:sz w:val="28"/>
          <w:szCs w:val="28"/>
          <w:lang w:eastAsia="ar-SA" w:bidi="en-US"/>
        </w:rPr>
      </w:pPr>
      <w:r w:rsidRPr="00FF6486">
        <w:rPr>
          <w:rFonts w:ascii="Times New Roman" w:eastAsia="Times New Roman" w:hAnsi="Times New Roman" w:cs="Times New Roman"/>
          <w:sz w:val="28"/>
          <w:szCs w:val="28"/>
          <w:lang w:eastAsia="ar-SA" w:bidi="en-US"/>
        </w:rPr>
        <w:t xml:space="preserve">7. Схемой территориального планирования района </w:t>
      </w:r>
      <w:r w:rsidR="00E36E2F" w:rsidRPr="00FF6486">
        <w:rPr>
          <w:rFonts w:ascii="Times New Roman" w:eastAsia="Times New Roman" w:hAnsi="Times New Roman" w:cs="Times New Roman"/>
          <w:sz w:val="28"/>
          <w:szCs w:val="28"/>
          <w:lang w:eastAsia="ar-SA" w:bidi="en-US"/>
        </w:rPr>
        <w:t xml:space="preserve">не </w:t>
      </w:r>
      <w:r w:rsidRPr="00FF6486">
        <w:rPr>
          <w:rFonts w:ascii="Times New Roman" w:eastAsia="Times New Roman" w:hAnsi="Times New Roman" w:cs="Times New Roman"/>
          <w:sz w:val="28"/>
          <w:szCs w:val="28"/>
          <w:lang w:eastAsia="ar-SA" w:bidi="en-US"/>
        </w:rPr>
        <w:t xml:space="preserve">предусмотрено развитие в поселении. </w:t>
      </w:r>
    </w:p>
    <w:p w:rsidR="001E52A6" w:rsidRPr="00FF6486" w:rsidRDefault="001E52A6" w:rsidP="001E52A6">
      <w:pPr>
        <w:spacing w:after="0" w:line="240" w:lineRule="auto"/>
        <w:ind w:firstLine="709"/>
        <w:jc w:val="both"/>
        <w:rPr>
          <w:rFonts w:ascii="Times New Roman" w:eastAsia="Times New Roman" w:hAnsi="Times New Roman" w:cs="Times New Roman"/>
          <w:sz w:val="28"/>
          <w:szCs w:val="28"/>
          <w:lang w:eastAsia="ar-SA" w:bidi="en-US"/>
        </w:rPr>
      </w:pPr>
      <w:r w:rsidRPr="00FF6486">
        <w:rPr>
          <w:rFonts w:ascii="Times New Roman" w:eastAsia="Times New Roman" w:hAnsi="Times New Roman" w:cs="Times New Roman"/>
          <w:sz w:val="28"/>
          <w:szCs w:val="28"/>
          <w:lang w:eastAsia="ar-SA" w:bidi="en-US"/>
        </w:rPr>
        <w:t xml:space="preserve">8. На территории МО сельское поселение </w:t>
      </w:r>
      <w:r w:rsidR="00274751" w:rsidRPr="00FF6486">
        <w:rPr>
          <w:rFonts w:ascii="Times New Roman" w:eastAsia="Times New Roman" w:hAnsi="Times New Roman" w:cs="Times New Roman"/>
          <w:sz w:val="28"/>
          <w:szCs w:val="28"/>
          <w:lang w:eastAsia="ar-SA" w:bidi="en-US"/>
        </w:rPr>
        <w:t>Пономарев</w:t>
      </w:r>
      <w:r w:rsidR="00181913" w:rsidRPr="00FF6486">
        <w:rPr>
          <w:rFonts w:ascii="Times New Roman" w:eastAsia="Times New Roman" w:hAnsi="Times New Roman" w:cs="Times New Roman"/>
          <w:sz w:val="28"/>
          <w:szCs w:val="28"/>
          <w:lang w:eastAsia="ar-SA" w:bidi="en-US"/>
        </w:rPr>
        <w:t>ски</w:t>
      </w:r>
      <w:r w:rsidRPr="00FF6486">
        <w:rPr>
          <w:rFonts w:ascii="Times New Roman" w:eastAsia="Times New Roman" w:hAnsi="Times New Roman" w:cs="Times New Roman"/>
          <w:sz w:val="28"/>
          <w:szCs w:val="28"/>
          <w:lang w:eastAsia="ar-SA" w:bidi="en-US"/>
        </w:rPr>
        <w:t>й сельсовет организовано централизованное водо-, тепло-</w:t>
      </w:r>
      <w:r w:rsidR="00E36E2F" w:rsidRPr="00FF6486">
        <w:rPr>
          <w:rFonts w:ascii="Times New Roman" w:eastAsia="Times New Roman" w:hAnsi="Times New Roman" w:cs="Times New Roman"/>
          <w:sz w:val="28"/>
          <w:szCs w:val="28"/>
          <w:lang w:eastAsia="ar-SA" w:bidi="en-US"/>
        </w:rPr>
        <w:t xml:space="preserve"> </w:t>
      </w:r>
      <w:r w:rsidRPr="00FF6486">
        <w:rPr>
          <w:rFonts w:ascii="Times New Roman" w:eastAsia="Times New Roman" w:hAnsi="Times New Roman" w:cs="Times New Roman"/>
          <w:sz w:val="28"/>
          <w:szCs w:val="28"/>
          <w:lang w:eastAsia="ar-SA" w:bidi="en-US"/>
        </w:rPr>
        <w:t xml:space="preserve">и электроснабжение. </w:t>
      </w:r>
      <w:r w:rsidR="00FF6486" w:rsidRPr="00FF6486">
        <w:rPr>
          <w:rFonts w:ascii="Times New Roman" w:hAnsi="Times New Roman" w:cs="Times New Roman"/>
          <w:sz w:val="28"/>
          <w:szCs w:val="28"/>
        </w:rPr>
        <w:t>Центральная канализация в селе Пономаревка имеется там, где расположены общественно-деловые зоны и  зоны малоэтажными жилыми домами.</w:t>
      </w:r>
    </w:p>
    <w:p w:rsidR="001E52A6" w:rsidRPr="00FF6486" w:rsidRDefault="001E52A6" w:rsidP="001E52A6">
      <w:pPr>
        <w:spacing w:after="0" w:line="240" w:lineRule="auto"/>
        <w:ind w:firstLine="709"/>
        <w:jc w:val="both"/>
        <w:rPr>
          <w:rFonts w:ascii="Times New Roman" w:eastAsia="Times New Roman" w:hAnsi="Times New Roman" w:cs="Times New Roman"/>
          <w:sz w:val="28"/>
          <w:szCs w:val="28"/>
          <w:lang w:eastAsia="ar-SA" w:bidi="en-US"/>
        </w:rPr>
      </w:pPr>
      <w:r w:rsidRPr="00FF6486">
        <w:rPr>
          <w:rFonts w:ascii="Times New Roman" w:eastAsia="Times New Roman" w:hAnsi="Times New Roman" w:cs="Times New Roman"/>
          <w:sz w:val="28"/>
          <w:szCs w:val="28"/>
          <w:lang w:eastAsia="ar-SA" w:bidi="en-US"/>
        </w:rPr>
        <w:t>9. Объекты, обеспечивающие водоснабжение и теплоснабжение поселения</w:t>
      </w:r>
      <w:r w:rsidR="00C85C47" w:rsidRPr="00FF6486">
        <w:rPr>
          <w:rFonts w:ascii="Times New Roman" w:eastAsia="Times New Roman" w:hAnsi="Times New Roman" w:cs="Times New Roman"/>
          <w:sz w:val="28"/>
          <w:szCs w:val="28"/>
          <w:lang w:eastAsia="ar-SA" w:bidi="en-US"/>
        </w:rPr>
        <w:t>,</w:t>
      </w:r>
      <w:r w:rsidRPr="00FF6486">
        <w:rPr>
          <w:rFonts w:ascii="Times New Roman" w:eastAsia="Times New Roman" w:hAnsi="Times New Roman" w:cs="Times New Roman"/>
          <w:sz w:val="28"/>
          <w:szCs w:val="28"/>
          <w:lang w:eastAsia="ar-SA" w:bidi="en-US"/>
        </w:rPr>
        <w:t xml:space="preserve"> размещены на его территории. Питающий центр электроснабжения поселения расположен на его территории. </w:t>
      </w:r>
    </w:p>
    <w:p w:rsidR="001E52A6" w:rsidRPr="00FF6486" w:rsidRDefault="001E52A6" w:rsidP="001E52A6">
      <w:pPr>
        <w:spacing w:after="0" w:line="240" w:lineRule="auto"/>
        <w:ind w:firstLine="709"/>
        <w:jc w:val="both"/>
        <w:rPr>
          <w:rFonts w:ascii="Times New Roman" w:eastAsia="Times New Roman" w:hAnsi="Times New Roman" w:cs="Times New Roman"/>
          <w:sz w:val="28"/>
          <w:szCs w:val="28"/>
          <w:lang w:eastAsia="ar-SA" w:bidi="en-US"/>
        </w:rPr>
      </w:pPr>
      <w:r w:rsidRPr="00FF6486">
        <w:rPr>
          <w:rFonts w:ascii="Times New Roman" w:eastAsia="Times New Roman" w:hAnsi="Times New Roman" w:cs="Times New Roman"/>
          <w:sz w:val="28"/>
          <w:szCs w:val="28"/>
          <w:lang w:eastAsia="ar-SA" w:bidi="en-US"/>
        </w:rPr>
        <w:t xml:space="preserve">10. Система социального обслуживания поселения построена по иерархическому принципу. Объекты повседневного и периодического использования расположены в МО сельское поселение </w:t>
      </w:r>
      <w:r w:rsidR="00274751" w:rsidRPr="00FF6486">
        <w:rPr>
          <w:rFonts w:ascii="Times New Roman" w:eastAsia="Times New Roman" w:hAnsi="Times New Roman" w:cs="Times New Roman"/>
          <w:sz w:val="28"/>
          <w:szCs w:val="28"/>
          <w:lang w:eastAsia="ar-SA" w:bidi="en-US"/>
        </w:rPr>
        <w:t>Пономарев</w:t>
      </w:r>
      <w:r w:rsidR="00181913" w:rsidRPr="00FF6486">
        <w:rPr>
          <w:rFonts w:ascii="Times New Roman" w:eastAsia="Times New Roman" w:hAnsi="Times New Roman" w:cs="Times New Roman"/>
          <w:sz w:val="28"/>
          <w:szCs w:val="28"/>
          <w:lang w:eastAsia="ar-SA" w:bidi="en-US"/>
        </w:rPr>
        <w:t>ски</w:t>
      </w:r>
      <w:r w:rsidR="00192152" w:rsidRPr="00FF6486">
        <w:rPr>
          <w:rFonts w:ascii="Times New Roman" w:eastAsia="Times New Roman" w:hAnsi="Times New Roman" w:cs="Times New Roman"/>
          <w:sz w:val="28"/>
          <w:szCs w:val="28"/>
          <w:lang w:eastAsia="ar-SA" w:bidi="en-US"/>
        </w:rPr>
        <w:t xml:space="preserve">й </w:t>
      </w:r>
      <w:r w:rsidRPr="00FF6486">
        <w:rPr>
          <w:rFonts w:ascii="Times New Roman" w:eastAsia="Times New Roman" w:hAnsi="Times New Roman" w:cs="Times New Roman"/>
          <w:sz w:val="28"/>
          <w:szCs w:val="28"/>
          <w:lang w:eastAsia="ar-SA" w:bidi="en-US"/>
        </w:rPr>
        <w:t>сельсовет</w:t>
      </w:r>
      <w:r w:rsidR="00C85C47" w:rsidRPr="00FF6486">
        <w:rPr>
          <w:rFonts w:ascii="Times New Roman" w:eastAsia="Times New Roman" w:hAnsi="Times New Roman" w:cs="Times New Roman"/>
          <w:sz w:val="28"/>
          <w:szCs w:val="28"/>
          <w:lang w:eastAsia="ar-SA" w:bidi="en-US"/>
        </w:rPr>
        <w:t>.</w:t>
      </w:r>
      <w:r w:rsidRPr="00FF6486">
        <w:rPr>
          <w:rFonts w:ascii="Times New Roman" w:eastAsia="Times New Roman" w:hAnsi="Times New Roman" w:cs="Times New Roman"/>
          <w:sz w:val="28"/>
          <w:szCs w:val="28"/>
          <w:lang w:eastAsia="ar-SA" w:bidi="en-US"/>
        </w:rPr>
        <w:t xml:space="preserve"> Объекты эпизодического использования расположены в административном центре Оренбургской области (г. Оренбург). </w:t>
      </w:r>
    </w:p>
    <w:p w:rsidR="001E52A6" w:rsidRPr="00FF6486" w:rsidRDefault="001E52A6" w:rsidP="001E52A6">
      <w:pPr>
        <w:spacing w:after="0" w:line="240" w:lineRule="auto"/>
        <w:ind w:firstLine="709"/>
        <w:jc w:val="both"/>
        <w:rPr>
          <w:rFonts w:ascii="Times New Roman" w:eastAsia="Times New Roman" w:hAnsi="Times New Roman" w:cs="Times New Roman"/>
          <w:sz w:val="28"/>
          <w:szCs w:val="28"/>
          <w:lang w:eastAsia="ar-SA" w:bidi="en-US"/>
        </w:rPr>
      </w:pPr>
      <w:r w:rsidRPr="00FF6486">
        <w:rPr>
          <w:rFonts w:ascii="Times New Roman" w:eastAsia="Times New Roman" w:hAnsi="Times New Roman" w:cs="Times New Roman"/>
          <w:sz w:val="28"/>
          <w:szCs w:val="28"/>
          <w:lang w:eastAsia="ar-SA" w:bidi="en-US"/>
        </w:rPr>
        <w:t xml:space="preserve">11. Система транспорта общего пользования (автомобильных дорог) соответствует расселению и системе социального обслуживания. При этом качество улично-дорожной сети в МО сельское поселение </w:t>
      </w:r>
      <w:r w:rsidR="00274751" w:rsidRPr="00FF6486">
        <w:rPr>
          <w:rFonts w:ascii="Times New Roman" w:eastAsia="Times New Roman" w:hAnsi="Times New Roman" w:cs="Times New Roman"/>
          <w:sz w:val="28"/>
          <w:szCs w:val="28"/>
          <w:lang w:eastAsia="ar-SA" w:bidi="en-US"/>
        </w:rPr>
        <w:t>Пономарев</w:t>
      </w:r>
      <w:r w:rsidR="00181913" w:rsidRPr="00FF6486">
        <w:rPr>
          <w:rFonts w:ascii="Times New Roman" w:eastAsia="Times New Roman" w:hAnsi="Times New Roman" w:cs="Times New Roman"/>
          <w:sz w:val="28"/>
          <w:szCs w:val="28"/>
          <w:lang w:eastAsia="ar-SA" w:bidi="en-US"/>
        </w:rPr>
        <w:t>ски</w:t>
      </w:r>
      <w:r w:rsidR="00192152" w:rsidRPr="00FF6486">
        <w:rPr>
          <w:rFonts w:ascii="Times New Roman" w:eastAsia="Times New Roman" w:hAnsi="Times New Roman" w:cs="Times New Roman"/>
          <w:sz w:val="28"/>
          <w:szCs w:val="28"/>
          <w:lang w:eastAsia="ar-SA" w:bidi="en-US"/>
        </w:rPr>
        <w:t xml:space="preserve">й </w:t>
      </w:r>
      <w:r w:rsidRPr="00FF6486">
        <w:rPr>
          <w:rFonts w:ascii="Times New Roman" w:eastAsia="Times New Roman" w:hAnsi="Times New Roman" w:cs="Times New Roman"/>
          <w:sz w:val="28"/>
          <w:szCs w:val="28"/>
          <w:lang w:eastAsia="ar-SA" w:bidi="en-US"/>
        </w:rPr>
        <w:t xml:space="preserve">сельсовет не соответствует современным требованиям. </w:t>
      </w:r>
    </w:p>
    <w:p w:rsidR="001E52A6" w:rsidRPr="00FF6486" w:rsidRDefault="001E52A6" w:rsidP="001E52A6">
      <w:pPr>
        <w:pStyle w:val="110"/>
        <w:rPr>
          <w:color w:val="2E74B5" w:themeColor="accent1" w:themeShade="BF"/>
          <w:sz w:val="28"/>
          <w:lang w:bidi="en-US"/>
        </w:rPr>
      </w:pPr>
      <w:bookmarkStart w:id="127" w:name="_Toc6396366"/>
      <w:bookmarkStart w:id="128" w:name="_Toc43496030"/>
      <w:r w:rsidRPr="00FF6486">
        <w:rPr>
          <w:color w:val="2E74B5" w:themeColor="accent1" w:themeShade="BF"/>
          <w:sz w:val="28"/>
          <w:lang w:bidi="en-US"/>
        </w:rPr>
        <w:t>3.2. Варианты размещения объектов местного значения</w:t>
      </w:r>
      <w:bookmarkEnd w:id="127"/>
      <w:bookmarkEnd w:id="128"/>
    </w:p>
    <w:p w:rsidR="001E52A6" w:rsidRPr="00FF6486" w:rsidRDefault="001E52A6" w:rsidP="00553ACA">
      <w:pPr>
        <w:spacing w:after="0" w:line="240" w:lineRule="auto"/>
        <w:ind w:firstLine="709"/>
        <w:jc w:val="both"/>
        <w:rPr>
          <w:rFonts w:ascii="Times New Roman" w:hAnsi="Times New Roman" w:cs="Times New Roman"/>
          <w:sz w:val="28"/>
          <w:szCs w:val="28"/>
          <w:lang w:eastAsia="ru-RU" w:bidi="en-US"/>
        </w:rPr>
      </w:pPr>
      <w:r w:rsidRPr="00FF6486">
        <w:rPr>
          <w:rFonts w:ascii="Times New Roman" w:hAnsi="Times New Roman" w:cs="Times New Roman"/>
          <w:sz w:val="28"/>
          <w:szCs w:val="28"/>
          <w:lang w:eastAsia="ru-RU" w:bidi="en-US"/>
        </w:rPr>
        <w:t xml:space="preserve">Согласно действующим программам на территории муниципального образования </w:t>
      </w:r>
      <w:r w:rsidR="00274751" w:rsidRPr="00FF6486">
        <w:rPr>
          <w:rFonts w:ascii="Times New Roman" w:eastAsia="Times New Roman" w:hAnsi="Times New Roman" w:cs="Times New Roman"/>
          <w:sz w:val="28"/>
          <w:szCs w:val="28"/>
          <w:lang w:eastAsia="ru-RU"/>
        </w:rPr>
        <w:t>Пономарев</w:t>
      </w:r>
      <w:r w:rsidR="00181913" w:rsidRPr="00FF6486">
        <w:rPr>
          <w:rFonts w:ascii="Times New Roman" w:eastAsia="Times New Roman" w:hAnsi="Times New Roman" w:cs="Times New Roman"/>
          <w:sz w:val="28"/>
          <w:szCs w:val="28"/>
          <w:lang w:eastAsia="ru-RU"/>
        </w:rPr>
        <w:t>ски</w:t>
      </w:r>
      <w:r w:rsidR="00553ACA" w:rsidRPr="00FF6486">
        <w:rPr>
          <w:rFonts w:ascii="Times New Roman" w:eastAsia="Times New Roman" w:hAnsi="Times New Roman" w:cs="Times New Roman"/>
          <w:sz w:val="28"/>
          <w:szCs w:val="28"/>
          <w:lang w:eastAsia="ru-RU"/>
        </w:rPr>
        <w:t>й</w:t>
      </w:r>
      <w:r w:rsidRPr="00FF6486">
        <w:rPr>
          <w:rFonts w:ascii="Times New Roman" w:hAnsi="Times New Roman" w:cs="Times New Roman"/>
          <w:sz w:val="28"/>
          <w:szCs w:val="28"/>
          <w:lang w:eastAsia="ru-RU" w:bidi="en-US"/>
        </w:rPr>
        <w:t xml:space="preserve"> сельсовет </w:t>
      </w:r>
      <w:r w:rsidR="00FF6486" w:rsidRPr="00FF6486">
        <w:rPr>
          <w:rFonts w:ascii="Times New Roman" w:hAnsi="Times New Roman" w:cs="Times New Roman"/>
          <w:sz w:val="28"/>
          <w:szCs w:val="28"/>
          <w:lang w:eastAsia="ru-RU" w:bidi="en-US"/>
        </w:rPr>
        <w:t xml:space="preserve">не </w:t>
      </w:r>
      <w:r w:rsidR="003B43E6" w:rsidRPr="00FF6486">
        <w:rPr>
          <w:rFonts w:ascii="Times New Roman" w:hAnsi="Times New Roman" w:cs="Times New Roman"/>
          <w:sz w:val="28"/>
          <w:szCs w:val="28"/>
          <w:lang w:eastAsia="ru-RU" w:bidi="en-US"/>
        </w:rPr>
        <w:t>предусмотрено с</w:t>
      </w:r>
      <w:r w:rsidR="003B43E6" w:rsidRPr="00FF6486">
        <w:rPr>
          <w:rFonts w:ascii="Times New Roman" w:hAnsi="Times New Roman" w:cs="Times New Roman"/>
          <w:color w:val="000000"/>
          <w:sz w:val="28"/>
          <w:szCs w:val="28"/>
        </w:rPr>
        <w:t xml:space="preserve">троительство </w:t>
      </w:r>
      <w:r w:rsidR="00FF6486" w:rsidRPr="00FF6486">
        <w:rPr>
          <w:rFonts w:ascii="Times New Roman" w:hAnsi="Times New Roman" w:cs="Times New Roman"/>
          <w:color w:val="000000"/>
          <w:sz w:val="28"/>
          <w:szCs w:val="28"/>
        </w:rPr>
        <w:t>объектов местного значения</w:t>
      </w:r>
      <w:r w:rsidR="003B43E6" w:rsidRPr="00FF6486">
        <w:rPr>
          <w:rFonts w:ascii="Times New Roman" w:hAnsi="Times New Roman" w:cs="Times New Roman"/>
          <w:color w:val="000000"/>
          <w:sz w:val="28"/>
          <w:szCs w:val="28"/>
        </w:rPr>
        <w:t>.</w:t>
      </w:r>
    </w:p>
    <w:p w:rsidR="00553ACA" w:rsidRPr="00FF6486" w:rsidRDefault="00553ACA" w:rsidP="00553ACA">
      <w:pPr>
        <w:spacing w:after="0" w:line="240" w:lineRule="auto"/>
        <w:ind w:firstLine="709"/>
        <w:jc w:val="both"/>
        <w:rPr>
          <w:rFonts w:ascii="Times New Roman" w:hAnsi="Times New Roman" w:cs="Times New Roman"/>
          <w:sz w:val="28"/>
          <w:szCs w:val="28"/>
          <w:lang w:eastAsia="ru-RU" w:bidi="en-US"/>
        </w:rPr>
      </w:pPr>
    </w:p>
    <w:p w:rsidR="001E52A6" w:rsidRDefault="00553ACA" w:rsidP="00553ACA">
      <w:pPr>
        <w:spacing w:after="0" w:line="240" w:lineRule="auto"/>
        <w:ind w:firstLine="709"/>
        <w:jc w:val="both"/>
        <w:rPr>
          <w:rStyle w:val="ab"/>
          <w:rFonts w:ascii="Times New Roman" w:hAnsi="Times New Roman" w:cs="Times New Roman"/>
          <w:b/>
          <w:i w:val="0"/>
          <w:color w:val="auto"/>
          <w:sz w:val="28"/>
          <w:szCs w:val="28"/>
          <w:lang w:eastAsia="ru-RU"/>
        </w:rPr>
      </w:pPr>
      <w:r w:rsidRPr="00FF6486">
        <w:rPr>
          <w:rStyle w:val="ab"/>
          <w:rFonts w:ascii="Times New Roman" w:hAnsi="Times New Roman" w:cs="Times New Roman"/>
          <w:color w:val="auto"/>
          <w:sz w:val="28"/>
          <w:szCs w:val="28"/>
          <w:lang w:eastAsia="ru-RU"/>
        </w:rPr>
        <w:lastRenderedPageBreak/>
        <w:t>Таблица 3.2-1</w:t>
      </w:r>
      <w:r w:rsidRPr="00FF6486">
        <w:rPr>
          <w:rStyle w:val="ab"/>
          <w:rFonts w:ascii="Times New Roman" w:hAnsi="Times New Roman" w:cs="Times New Roman"/>
          <w:b/>
          <w:i w:val="0"/>
          <w:color w:val="auto"/>
          <w:sz w:val="28"/>
          <w:szCs w:val="28"/>
          <w:lang w:eastAsia="ru-RU"/>
        </w:rPr>
        <w:t xml:space="preserve"> </w:t>
      </w:r>
      <w:r w:rsidR="001E52A6" w:rsidRPr="00FF6486">
        <w:rPr>
          <w:rStyle w:val="ab"/>
          <w:rFonts w:ascii="Times New Roman" w:hAnsi="Times New Roman" w:cs="Times New Roman"/>
          <w:b/>
          <w:i w:val="0"/>
          <w:color w:val="auto"/>
          <w:sz w:val="28"/>
          <w:szCs w:val="28"/>
          <w:lang w:eastAsia="ru-RU"/>
        </w:rPr>
        <w:t>Планируемые</w:t>
      </w:r>
      <w:r w:rsidR="001E52A6" w:rsidRPr="004E3B0B">
        <w:rPr>
          <w:rStyle w:val="ab"/>
          <w:rFonts w:ascii="Times New Roman" w:hAnsi="Times New Roman" w:cs="Times New Roman"/>
          <w:b/>
          <w:i w:val="0"/>
          <w:color w:val="auto"/>
          <w:sz w:val="28"/>
          <w:szCs w:val="28"/>
          <w:lang w:eastAsia="ru-RU"/>
        </w:rPr>
        <w:t xml:space="preserve"> объекты местного значения</w:t>
      </w:r>
    </w:p>
    <w:tbl>
      <w:tblPr>
        <w:tblW w:w="9356" w:type="dxa"/>
        <w:tblInd w:w="40" w:type="dxa"/>
        <w:tblLayout w:type="fixed"/>
        <w:tblCellMar>
          <w:top w:w="75" w:type="dxa"/>
          <w:left w:w="40" w:type="dxa"/>
          <w:bottom w:w="75" w:type="dxa"/>
          <w:right w:w="40" w:type="dxa"/>
        </w:tblCellMar>
        <w:tblLook w:val="04A0"/>
      </w:tblPr>
      <w:tblGrid>
        <w:gridCol w:w="709"/>
        <w:gridCol w:w="2268"/>
        <w:gridCol w:w="2126"/>
        <w:gridCol w:w="2268"/>
        <w:gridCol w:w="1985"/>
      </w:tblGrid>
      <w:tr w:rsidR="007575AF" w:rsidRPr="00767A22" w:rsidTr="007575AF">
        <w:tc>
          <w:tcPr>
            <w:tcW w:w="709" w:type="dxa"/>
            <w:tcBorders>
              <w:top w:val="single" w:sz="8" w:space="0" w:color="auto"/>
              <w:left w:val="single" w:sz="8" w:space="0" w:color="auto"/>
              <w:bottom w:val="single" w:sz="8" w:space="0" w:color="auto"/>
              <w:right w:val="single" w:sz="8" w:space="0" w:color="auto"/>
            </w:tcBorders>
            <w:vAlign w:val="center"/>
            <w:hideMark/>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7A22">
              <w:rPr>
                <w:rFonts w:ascii="Times New Roman" w:eastAsia="Times New Roman" w:hAnsi="Times New Roman" w:cs="Times New Roman"/>
                <w:b/>
                <w:sz w:val="24"/>
                <w:szCs w:val="24"/>
                <w:lang w:eastAsia="ru-RU"/>
              </w:rPr>
              <w:t>N/N</w:t>
            </w:r>
          </w:p>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7A22">
              <w:rPr>
                <w:rFonts w:ascii="Times New Roman" w:eastAsia="Times New Roman" w:hAnsi="Times New Roman" w:cs="Times New Roman"/>
                <w:b/>
                <w:sz w:val="24"/>
                <w:szCs w:val="24"/>
                <w:lang w:eastAsia="ru-RU"/>
              </w:rPr>
              <w:t>п/п</w:t>
            </w:r>
          </w:p>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tcBorders>
              <w:top w:val="single" w:sz="8" w:space="0" w:color="auto"/>
              <w:left w:val="single" w:sz="8" w:space="0" w:color="auto"/>
              <w:bottom w:val="single" w:sz="8" w:space="0" w:color="auto"/>
              <w:right w:val="single" w:sz="8" w:space="0" w:color="auto"/>
            </w:tcBorders>
            <w:vAlign w:val="center"/>
            <w:hideMark/>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7A22">
              <w:rPr>
                <w:rFonts w:ascii="Times New Roman" w:eastAsia="Times New Roman" w:hAnsi="Times New Roman" w:cs="Times New Roman"/>
                <w:b/>
                <w:sz w:val="24"/>
                <w:szCs w:val="24"/>
                <w:lang w:eastAsia="ru-RU"/>
              </w:rPr>
              <w:t>Назначение объекта местного значения</w:t>
            </w:r>
          </w:p>
        </w:tc>
        <w:tc>
          <w:tcPr>
            <w:tcW w:w="2126" w:type="dxa"/>
            <w:tcBorders>
              <w:top w:val="single" w:sz="8" w:space="0" w:color="auto"/>
              <w:left w:val="single" w:sz="8" w:space="0" w:color="auto"/>
              <w:bottom w:val="single" w:sz="8" w:space="0" w:color="auto"/>
              <w:right w:val="single" w:sz="8" w:space="0" w:color="auto"/>
            </w:tcBorders>
            <w:vAlign w:val="center"/>
            <w:hideMark/>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7A22">
              <w:rPr>
                <w:rFonts w:ascii="Times New Roman" w:eastAsia="Times New Roman" w:hAnsi="Times New Roman" w:cs="Times New Roman"/>
                <w:b/>
                <w:sz w:val="24"/>
                <w:szCs w:val="24"/>
                <w:lang w:eastAsia="ru-RU"/>
              </w:rPr>
              <w:t>Наименование</w:t>
            </w:r>
          </w:p>
        </w:tc>
        <w:tc>
          <w:tcPr>
            <w:tcW w:w="2268" w:type="dxa"/>
            <w:tcBorders>
              <w:top w:val="single" w:sz="8" w:space="0" w:color="auto"/>
              <w:left w:val="single" w:sz="8" w:space="0" w:color="auto"/>
              <w:bottom w:val="single" w:sz="8" w:space="0" w:color="auto"/>
              <w:right w:val="single" w:sz="8" w:space="0" w:color="auto"/>
            </w:tcBorders>
            <w:vAlign w:val="center"/>
            <w:hideMark/>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7A22">
              <w:rPr>
                <w:rFonts w:ascii="Times New Roman" w:eastAsia="Times New Roman" w:hAnsi="Times New Roman" w:cs="Times New Roman"/>
                <w:b/>
                <w:sz w:val="24"/>
                <w:szCs w:val="24"/>
                <w:lang w:eastAsia="ru-RU"/>
              </w:rPr>
              <w:t>Краткая характеристика объекта</w:t>
            </w:r>
          </w:p>
        </w:tc>
        <w:tc>
          <w:tcPr>
            <w:tcW w:w="1985" w:type="dxa"/>
            <w:tcBorders>
              <w:top w:val="single" w:sz="8" w:space="0" w:color="auto"/>
              <w:left w:val="single" w:sz="8" w:space="0" w:color="auto"/>
              <w:bottom w:val="single" w:sz="8" w:space="0" w:color="auto"/>
              <w:right w:val="single" w:sz="8" w:space="0" w:color="auto"/>
            </w:tcBorders>
            <w:vAlign w:val="center"/>
            <w:hideMark/>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7A22">
              <w:rPr>
                <w:rFonts w:ascii="Times New Roman" w:eastAsia="Times New Roman" w:hAnsi="Times New Roman" w:cs="Times New Roman"/>
                <w:b/>
                <w:sz w:val="24"/>
                <w:szCs w:val="24"/>
                <w:lang w:eastAsia="ru-RU"/>
              </w:rPr>
              <w:t>Местоположение планируемого объекта</w:t>
            </w:r>
          </w:p>
        </w:tc>
      </w:tr>
      <w:tr w:rsidR="007575AF" w:rsidRPr="00767A22"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1</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spacing w:after="0" w:line="240" w:lineRule="auto"/>
              <w:ind w:firstLine="10"/>
              <w:jc w:val="both"/>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электроснабжение</w:t>
            </w:r>
          </w:p>
        </w:tc>
        <w:tc>
          <w:tcPr>
            <w:tcW w:w="2126"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75AF" w:rsidRPr="00767A22"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spacing w:after="0" w:line="240" w:lineRule="auto"/>
              <w:ind w:firstLine="10"/>
              <w:jc w:val="both"/>
              <w:rPr>
                <w:rFonts w:ascii="Times New Roman" w:eastAsia="Times New Roman" w:hAnsi="Times New Roman" w:cs="Times New Roman"/>
                <w:sz w:val="24"/>
                <w:szCs w:val="24"/>
                <w:lang w:eastAsia="ru-RU"/>
              </w:rPr>
            </w:pPr>
          </w:p>
        </w:tc>
        <w:tc>
          <w:tcPr>
            <w:tcW w:w="2126"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w:t>
            </w:r>
          </w:p>
        </w:tc>
        <w:tc>
          <w:tcPr>
            <w:tcW w:w="1985"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w:t>
            </w:r>
          </w:p>
        </w:tc>
      </w:tr>
      <w:tr w:rsidR="007575AF" w:rsidRPr="00767A22"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2</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spacing w:after="0" w:line="240" w:lineRule="auto"/>
              <w:ind w:firstLine="10"/>
              <w:jc w:val="both"/>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теплоснабжение</w:t>
            </w:r>
          </w:p>
        </w:tc>
        <w:tc>
          <w:tcPr>
            <w:tcW w:w="2126"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75AF" w:rsidRPr="00274751"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spacing w:after="0" w:line="240" w:lineRule="auto"/>
              <w:ind w:firstLine="10"/>
              <w:jc w:val="both"/>
              <w:rPr>
                <w:rFonts w:ascii="Times New Roman" w:eastAsia="Times New Roman" w:hAnsi="Times New Roman" w:cs="Times New Roman"/>
                <w:sz w:val="24"/>
                <w:szCs w:val="24"/>
                <w:lang w:eastAsia="ru-RU"/>
              </w:rPr>
            </w:pPr>
          </w:p>
        </w:tc>
        <w:tc>
          <w:tcPr>
            <w:tcW w:w="2126"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w:t>
            </w:r>
          </w:p>
        </w:tc>
        <w:tc>
          <w:tcPr>
            <w:tcW w:w="1985"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w:t>
            </w:r>
          </w:p>
        </w:tc>
      </w:tr>
      <w:tr w:rsidR="007575AF" w:rsidRPr="00274751"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E41E09"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1E09">
              <w:rPr>
                <w:rFonts w:ascii="Times New Roman" w:eastAsia="Times New Roman" w:hAnsi="Times New Roman" w:cs="Times New Roman"/>
                <w:sz w:val="24"/>
                <w:szCs w:val="24"/>
                <w:lang w:eastAsia="ru-RU"/>
              </w:rPr>
              <w:t>3</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E41E09" w:rsidRDefault="007575AF" w:rsidP="007575AF">
            <w:pPr>
              <w:spacing w:after="0" w:line="240" w:lineRule="auto"/>
              <w:ind w:firstLine="10"/>
              <w:jc w:val="both"/>
              <w:rPr>
                <w:rFonts w:ascii="Times New Roman" w:eastAsia="Times New Roman" w:hAnsi="Times New Roman" w:cs="Times New Roman"/>
                <w:sz w:val="24"/>
                <w:szCs w:val="24"/>
                <w:lang w:eastAsia="ru-RU"/>
              </w:rPr>
            </w:pPr>
            <w:r w:rsidRPr="00E41E09">
              <w:rPr>
                <w:rFonts w:ascii="Times New Roman" w:eastAsia="Times New Roman" w:hAnsi="Times New Roman" w:cs="Times New Roman"/>
                <w:sz w:val="24"/>
                <w:szCs w:val="24"/>
                <w:lang w:eastAsia="ru-RU"/>
              </w:rPr>
              <w:t>газоснабжение</w:t>
            </w:r>
          </w:p>
        </w:tc>
        <w:tc>
          <w:tcPr>
            <w:tcW w:w="2126" w:type="dxa"/>
            <w:tcBorders>
              <w:top w:val="single" w:sz="8" w:space="0" w:color="auto"/>
              <w:left w:val="single" w:sz="8" w:space="0" w:color="auto"/>
              <w:bottom w:val="single" w:sz="8" w:space="0" w:color="auto"/>
              <w:right w:val="single" w:sz="8" w:space="0" w:color="auto"/>
            </w:tcBorders>
            <w:vAlign w:val="center"/>
          </w:tcPr>
          <w:p w:rsidR="007575AF" w:rsidRPr="00E41E09"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E41E09"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tcBorders>
              <w:top w:val="single" w:sz="8" w:space="0" w:color="auto"/>
              <w:left w:val="single" w:sz="8" w:space="0" w:color="auto"/>
              <w:bottom w:val="single" w:sz="8" w:space="0" w:color="auto"/>
              <w:right w:val="single" w:sz="8" w:space="0" w:color="auto"/>
            </w:tcBorders>
            <w:vAlign w:val="center"/>
          </w:tcPr>
          <w:p w:rsidR="007575AF" w:rsidRPr="00E41E09"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75AF" w:rsidRPr="00274751"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9909D1"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9D1">
              <w:rPr>
                <w:rFonts w:ascii="Times New Roman" w:eastAsia="Times New Roman" w:hAnsi="Times New Roman" w:cs="Times New Roman"/>
                <w:sz w:val="24"/>
                <w:szCs w:val="24"/>
                <w:lang w:eastAsia="ru-RU"/>
              </w:rPr>
              <w:t>3.1</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9909D1" w:rsidRDefault="007575AF" w:rsidP="007575AF">
            <w:pPr>
              <w:spacing w:after="0" w:line="240" w:lineRule="auto"/>
              <w:ind w:firstLine="10"/>
              <w:jc w:val="both"/>
              <w:rPr>
                <w:rFonts w:ascii="Times New Roman" w:eastAsia="Times New Roman" w:hAnsi="Times New Roman" w:cs="Times New Roman"/>
                <w:sz w:val="24"/>
                <w:szCs w:val="24"/>
                <w:lang w:eastAsia="ru-RU"/>
              </w:rPr>
            </w:pPr>
          </w:p>
        </w:tc>
        <w:tc>
          <w:tcPr>
            <w:tcW w:w="2126" w:type="dxa"/>
            <w:tcBorders>
              <w:top w:val="single" w:sz="8" w:space="0" w:color="auto"/>
              <w:left w:val="single" w:sz="8" w:space="0" w:color="auto"/>
              <w:bottom w:val="single" w:sz="8" w:space="0" w:color="auto"/>
              <w:right w:val="single" w:sz="8" w:space="0" w:color="auto"/>
            </w:tcBorders>
          </w:tcPr>
          <w:p w:rsidR="007575AF" w:rsidRPr="009909D1"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9D1">
              <w:rPr>
                <w:rFonts w:ascii="Times New Roman" w:eastAsia="Calibri" w:hAnsi="Times New Roman" w:cs="Times New Roman"/>
                <w:color w:val="000000"/>
                <w:sz w:val="24"/>
                <w:szCs w:val="24"/>
              </w:rPr>
              <w:t xml:space="preserve">Строительство </w:t>
            </w:r>
            <w:r w:rsidRPr="009909D1">
              <w:rPr>
                <w:rFonts w:ascii="Times New Roman" w:eastAsia="Times New Roman" w:hAnsi="Times New Roman" w:cs="Times New Roman"/>
                <w:sz w:val="24"/>
                <w:szCs w:val="24"/>
                <w:lang w:eastAsia="ru-RU"/>
              </w:rPr>
              <w:t xml:space="preserve">пункта редуцирования газа (ПРГ) в </w:t>
            </w:r>
            <w:r w:rsidRPr="009909D1">
              <w:rPr>
                <w:rFonts w:ascii="Times New Roman" w:hAnsi="Times New Roman" w:cs="Times New Roman"/>
                <w:sz w:val="24"/>
                <w:szCs w:val="24"/>
              </w:rPr>
              <w:t>с.Пономаревка</w:t>
            </w:r>
            <w:r>
              <w:rPr>
                <w:rFonts w:ascii="Times New Roman" w:hAnsi="Times New Roman" w:cs="Times New Roman"/>
                <w:sz w:val="24"/>
                <w:szCs w:val="24"/>
              </w:rPr>
              <w:t>*</w:t>
            </w:r>
          </w:p>
        </w:tc>
        <w:tc>
          <w:tcPr>
            <w:tcW w:w="2268" w:type="dxa"/>
            <w:tcBorders>
              <w:top w:val="single" w:sz="8" w:space="0" w:color="auto"/>
              <w:left w:val="single" w:sz="8" w:space="0" w:color="auto"/>
              <w:bottom w:val="single" w:sz="8" w:space="0" w:color="auto"/>
              <w:right w:val="single" w:sz="8" w:space="0" w:color="auto"/>
            </w:tcBorders>
          </w:tcPr>
          <w:p w:rsidR="007575AF" w:rsidRPr="009909D1"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9D1">
              <w:rPr>
                <w:rFonts w:ascii="Times New Roman" w:eastAsia="Calibri" w:hAnsi="Times New Roman" w:cs="Times New Roman"/>
                <w:color w:val="000000"/>
                <w:sz w:val="24"/>
                <w:szCs w:val="24"/>
              </w:rPr>
              <w:t xml:space="preserve">Строительство </w:t>
            </w:r>
            <w:r w:rsidRPr="009909D1">
              <w:rPr>
                <w:rFonts w:ascii="Times New Roman" w:eastAsia="Times New Roman" w:hAnsi="Times New Roman" w:cs="Times New Roman"/>
                <w:sz w:val="24"/>
                <w:szCs w:val="24"/>
                <w:lang w:eastAsia="ru-RU"/>
              </w:rPr>
              <w:t>пункта редуцирования газа (ПРГ)</w:t>
            </w:r>
          </w:p>
        </w:tc>
        <w:tc>
          <w:tcPr>
            <w:tcW w:w="1985" w:type="dxa"/>
            <w:tcBorders>
              <w:top w:val="single" w:sz="8" w:space="0" w:color="auto"/>
              <w:left w:val="single" w:sz="8" w:space="0" w:color="auto"/>
              <w:bottom w:val="single" w:sz="8" w:space="0" w:color="auto"/>
              <w:right w:val="single" w:sz="8" w:space="0" w:color="auto"/>
            </w:tcBorders>
          </w:tcPr>
          <w:p w:rsidR="007575AF" w:rsidRPr="009909D1"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9D1">
              <w:rPr>
                <w:rFonts w:ascii="Times New Roman" w:hAnsi="Times New Roman" w:cs="Times New Roman"/>
                <w:sz w:val="24"/>
                <w:szCs w:val="24"/>
              </w:rPr>
              <w:t>с.Пономаревка</w:t>
            </w:r>
          </w:p>
        </w:tc>
      </w:tr>
      <w:tr w:rsidR="007575AF" w:rsidRPr="00274751"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9909D1"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9D1">
              <w:rPr>
                <w:rFonts w:ascii="Times New Roman" w:eastAsia="Times New Roman" w:hAnsi="Times New Roman" w:cs="Times New Roman"/>
                <w:sz w:val="24"/>
                <w:szCs w:val="24"/>
                <w:lang w:eastAsia="ru-RU"/>
              </w:rPr>
              <w:t>3.2</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9909D1" w:rsidRDefault="007575AF" w:rsidP="007575AF">
            <w:pPr>
              <w:spacing w:after="0" w:line="240" w:lineRule="auto"/>
              <w:ind w:firstLine="10"/>
              <w:jc w:val="both"/>
              <w:rPr>
                <w:rFonts w:ascii="Times New Roman" w:eastAsia="Times New Roman" w:hAnsi="Times New Roman" w:cs="Times New Roman"/>
                <w:sz w:val="24"/>
                <w:szCs w:val="24"/>
                <w:lang w:eastAsia="ru-RU"/>
              </w:rPr>
            </w:pPr>
          </w:p>
        </w:tc>
        <w:tc>
          <w:tcPr>
            <w:tcW w:w="2126" w:type="dxa"/>
            <w:tcBorders>
              <w:top w:val="single" w:sz="8" w:space="0" w:color="auto"/>
              <w:left w:val="single" w:sz="8" w:space="0" w:color="auto"/>
              <w:bottom w:val="single" w:sz="8" w:space="0" w:color="auto"/>
              <w:right w:val="single" w:sz="8" w:space="0" w:color="auto"/>
            </w:tcBorders>
          </w:tcPr>
          <w:p w:rsidR="007575AF" w:rsidRPr="009909D1"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9D1">
              <w:rPr>
                <w:rFonts w:ascii="Times New Roman" w:eastAsia="Calibri" w:hAnsi="Times New Roman" w:cs="Times New Roman"/>
                <w:color w:val="000000"/>
                <w:sz w:val="24"/>
                <w:szCs w:val="24"/>
              </w:rPr>
              <w:t xml:space="preserve">Строительство газораспределительной станции </w:t>
            </w:r>
            <w:r w:rsidRPr="009909D1">
              <w:rPr>
                <w:rFonts w:ascii="Times New Roman" w:eastAsia="Times New Roman" w:hAnsi="Times New Roman" w:cs="Times New Roman"/>
                <w:sz w:val="24"/>
                <w:szCs w:val="24"/>
                <w:lang w:eastAsia="ru-RU"/>
              </w:rPr>
              <w:t xml:space="preserve">(ГРС) в </w:t>
            </w:r>
            <w:r w:rsidRPr="009909D1">
              <w:rPr>
                <w:rFonts w:ascii="Times New Roman" w:hAnsi="Times New Roman" w:cs="Times New Roman"/>
                <w:sz w:val="24"/>
                <w:szCs w:val="24"/>
              </w:rPr>
              <w:t>с.Пономаревка</w:t>
            </w:r>
            <w:r>
              <w:rPr>
                <w:rFonts w:ascii="Times New Roman" w:hAnsi="Times New Roman" w:cs="Times New Roman"/>
                <w:sz w:val="24"/>
                <w:szCs w:val="24"/>
              </w:rPr>
              <w:t>*</w:t>
            </w:r>
          </w:p>
        </w:tc>
        <w:tc>
          <w:tcPr>
            <w:tcW w:w="2268" w:type="dxa"/>
            <w:tcBorders>
              <w:top w:val="single" w:sz="8" w:space="0" w:color="auto"/>
              <w:left w:val="single" w:sz="8" w:space="0" w:color="auto"/>
              <w:bottom w:val="single" w:sz="8" w:space="0" w:color="auto"/>
              <w:right w:val="single" w:sz="8" w:space="0" w:color="auto"/>
            </w:tcBorders>
          </w:tcPr>
          <w:p w:rsidR="007575AF" w:rsidRPr="009909D1"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9D1">
              <w:rPr>
                <w:rFonts w:ascii="Times New Roman" w:eastAsia="Calibri" w:hAnsi="Times New Roman" w:cs="Times New Roman"/>
                <w:color w:val="000000"/>
                <w:sz w:val="24"/>
                <w:szCs w:val="24"/>
              </w:rPr>
              <w:t xml:space="preserve">Строительство газораспределительной станции </w:t>
            </w:r>
            <w:r w:rsidRPr="009909D1">
              <w:rPr>
                <w:rFonts w:ascii="Times New Roman" w:eastAsia="Times New Roman" w:hAnsi="Times New Roman" w:cs="Times New Roman"/>
                <w:sz w:val="24"/>
                <w:szCs w:val="24"/>
                <w:lang w:eastAsia="ru-RU"/>
              </w:rPr>
              <w:t>(ГРС)</w:t>
            </w:r>
          </w:p>
        </w:tc>
        <w:tc>
          <w:tcPr>
            <w:tcW w:w="1985" w:type="dxa"/>
            <w:tcBorders>
              <w:top w:val="single" w:sz="8" w:space="0" w:color="auto"/>
              <w:left w:val="single" w:sz="8" w:space="0" w:color="auto"/>
              <w:bottom w:val="single" w:sz="8" w:space="0" w:color="auto"/>
              <w:right w:val="single" w:sz="8" w:space="0" w:color="auto"/>
            </w:tcBorders>
          </w:tcPr>
          <w:p w:rsidR="007575AF" w:rsidRPr="009909D1"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9D1">
              <w:rPr>
                <w:rFonts w:ascii="Times New Roman" w:hAnsi="Times New Roman" w:cs="Times New Roman"/>
                <w:sz w:val="24"/>
                <w:szCs w:val="24"/>
              </w:rPr>
              <w:t>с.Пономаревка</w:t>
            </w:r>
          </w:p>
        </w:tc>
      </w:tr>
      <w:tr w:rsidR="007575AF" w:rsidRPr="00E41E09"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E41E09"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1E09">
              <w:rPr>
                <w:rFonts w:ascii="Times New Roman" w:eastAsia="Times New Roman" w:hAnsi="Times New Roman" w:cs="Times New Roman"/>
                <w:sz w:val="24"/>
                <w:szCs w:val="24"/>
                <w:lang w:eastAsia="ru-RU"/>
              </w:rPr>
              <w:t>4</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E41E09" w:rsidRDefault="007575AF" w:rsidP="007575AF">
            <w:pPr>
              <w:spacing w:after="0" w:line="240" w:lineRule="auto"/>
              <w:ind w:firstLine="10"/>
              <w:jc w:val="both"/>
              <w:rPr>
                <w:rFonts w:ascii="Times New Roman" w:eastAsia="Times New Roman" w:hAnsi="Times New Roman" w:cs="Times New Roman"/>
                <w:sz w:val="24"/>
                <w:szCs w:val="24"/>
                <w:lang w:eastAsia="ru-RU"/>
              </w:rPr>
            </w:pPr>
            <w:r w:rsidRPr="00E41E09">
              <w:rPr>
                <w:rFonts w:ascii="Times New Roman" w:eastAsia="Times New Roman" w:hAnsi="Times New Roman" w:cs="Times New Roman"/>
                <w:sz w:val="24"/>
                <w:szCs w:val="24"/>
                <w:lang w:eastAsia="ru-RU"/>
              </w:rPr>
              <w:t>водоснабжение</w:t>
            </w:r>
          </w:p>
        </w:tc>
        <w:tc>
          <w:tcPr>
            <w:tcW w:w="2126" w:type="dxa"/>
            <w:tcBorders>
              <w:top w:val="single" w:sz="8" w:space="0" w:color="auto"/>
              <w:left w:val="single" w:sz="8" w:space="0" w:color="auto"/>
              <w:bottom w:val="single" w:sz="8" w:space="0" w:color="auto"/>
              <w:right w:val="single" w:sz="8" w:space="0" w:color="auto"/>
            </w:tcBorders>
            <w:vAlign w:val="center"/>
          </w:tcPr>
          <w:p w:rsidR="007575AF" w:rsidRPr="00E41E09"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E41E09"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tcBorders>
              <w:top w:val="single" w:sz="8" w:space="0" w:color="auto"/>
              <w:left w:val="single" w:sz="8" w:space="0" w:color="auto"/>
              <w:bottom w:val="single" w:sz="8" w:space="0" w:color="auto"/>
              <w:right w:val="single" w:sz="8" w:space="0" w:color="auto"/>
            </w:tcBorders>
            <w:vAlign w:val="center"/>
          </w:tcPr>
          <w:p w:rsidR="007575AF" w:rsidRPr="00E41E09"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75AF" w:rsidRPr="00274751"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E41E09"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1E09">
              <w:rPr>
                <w:rFonts w:ascii="Times New Roman" w:eastAsia="Times New Roman" w:hAnsi="Times New Roman" w:cs="Times New Roman"/>
                <w:sz w:val="24"/>
                <w:szCs w:val="24"/>
                <w:lang w:eastAsia="ru-RU"/>
              </w:rPr>
              <w:t>4.1</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E41E09" w:rsidRDefault="007575AF" w:rsidP="007575AF">
            <w:pPr>
              <w:spacing w:after="0" w:line="240" w:lineRule="auto"/>
              <w:ind w:firstLine="10"/>
              <w:jc w:val="both"/>
              <w:rPr>
                <w:rFonts w:ascii="Times New Roman" w:eastAsia="Times New Roman" w:hAnsi="Times New Roman" w:cs="Times New Roman"/>
                <w:sz w:val="24"/>
                <w:szCs w:val="24"/>
                <w:lang w:eastAsia="ru-RU"/>
              </w:rPr>
            </w:pPr>
          </w:p>
        </w:tc>
        <w:tc>
          <w:tcPr>
            <w:tcW w:w="2126" w:type="dxa"/>
            <w:tcBorders>
              <w:top w:val="single" w:sz="8" w:space="0" w:color="auto"/>
              <w:left w:val="single" w:sz="8" w:space="0" w:color="auto"/>
              <w:bottom w:val="single" w:sz="8" w:space="0" w:color="auto"/>
              <w:right w:val="single" w:sz="8" w:space="0" w:color="auto"/>
            </w:tcBorders>
          </w:tcPr>
          <w:p w:rsidR="007575AF" w:rsidRPr="00E41E09"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1E09">
              <w:rPr>
                <w:rFonts w:ascii="Times New Roman" w:eastAsia="Calibri" w:hAnsi="Times New Roman" w:cs="Times New Roman"/>
                <w:color w:val="000000"/>
                <w:sz w:val="24"/>
                <w:szCs w:val="24"/>
              </w:rPr>
              <w:t xml:space="preserve">Строительство водопровода в </w:t>
            </w:r>
            <w:r w:rsidRPr="00E41E09">
              <w:rPr>
                <w:rFonts w:ascii="Times New Roman" w:hAnsi="Times New Roman" w:cs="Times New Roman"/>
                <w:sz w:val="24"/>
                <w:szCs w:val="24"/>
              </w:rPr>
              <w:t>с.Пономаревка*</w:t>
            </w:r>
          </w:p>
        </w:tc>
        <w:tc>
          <w:tcPr>
            <w:tcW w:w="2268" w:type="dxa"/>
            <w:tcBorders>
              <w:top w:val="single" w:sz="8" w:space="0" w:color="auto"/>
              <w:left w:val="single" w:sz="8" w:space="0" w:color="auto"/>
              <w:bottom w:val="single" w:sz="8" w:space="0" w:color="auto"/>
              <w:right w:val="single" w:sz="8" w:space="0" w:color="auto"/>
            </w:tcBorders>
          </w:tcPr>
          <w:p w:rsidR="007575AF" w:rsidRPr="00E41E09"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1E09">
              <w:rPr>
                <w:rFonts w:ascii="Times New Roman" w:hAnsi="Times New Roman" w:cs="Times New Roman"/>
                <w:color w:val="000000"/>
                <w:sz w:val="24"/>
                <w:szCs w:val="24"/>
              </w:rPr>
              <w:t>Строительство водопровода</w:t>
            </w:r>
          </w:p>
        </w:tc>
        <w:tc>
          <w:tcPr>
            <w:tcW w:w="1985" w:type="dxa"/>
            <w:tcBorders>
              <w:top w:val="single" w:sz="8" w:space="0" w:color="auto"/>
              <w:left w:val="single" w:sz="8" w:space="0" w:color="auto"/>
              <w:bottom w:val="single" w:sz="8" w:space="0" w:color="auto"/>
              <w:right w:val="single" w:sz="8" w:space="0" w:color="auto"/>
            </w:tcBorders>
          </w:tcPr>
          <w:p w:rsidR="007575AF" w:rsidRPr="00E41E09"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1E09">
              <w:rPr>
                <w:rFonts w:ascii="Times New Roman" w:hAnsi="Times New Roman" w:cs="Times New Roman"/>
                <w:sz w:val="24"/>
                <w:szCs w:val="24"/>
              </w:rPr>
              <w:t>с.Пономаревка</w:t>
            </w:r>
          </w:p>
        </w:tc>
      </w:tr>
      <w:tr w:rsidR="007575AF" w:rsidRPr="00274751"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E41E09"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1E09">
              <w:rPr>
                <w:rFonts w:ascii="Times New Roman" w:eastAsia="Times New Roman" w:hAnsi="Times New Roman" w:cs="Times New Roman"/>
                <w:sz w:val="24"/>
                <w:szCs w:val="24"/>
                <w:lang w:eastAsia="ru-RU"/>
              </w:rPr>
              <w:t>4.2</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E41E09" w:rsidRDefault="007575AF" w:rsidP="007575AF">
            <w:pPr>
              <w:spacing w:after="0" w:line="240" w:lineRule="auto"/>
              <w:ind w:firstLine="10"/>
              <w:jc w:val="both"/>
              <w:rPr>
                <w:rFonts w:ascii="Times New Roman" w:eastAsia="Times New Roman" w:hAnsi="Times New Roman" w:cs="Times New Roman"/>
                <w:sz w:val="24"/>
                <w:szCs w:val="24"/>
                <w:lang w:eastAsia="ru-RU"/>
              </w:rPr>
            </w:pPr>
          </w:p>
        </w:tc>
        <w:tc>
          <w:tcPr>
            <w:tcW w:w="2126" w:type="dxa"/>
            <w:tcBorders>
              <w:top w:val="single" w:sz="8" w:space="0" w:color="auto"/>
              <w:left w:val="single" w:sz="8" w:space="0" w:color="auto"/>
              <w:bottom w:val="single" w:sz="8" w:space="0" w:color="auto"/>
              <w:right w:val="single" w:sz="8" w:space="0" w:color="auto"/>
            </w:tcBorders>
          </w:tcPr>
          <w:p w:rsidR="007575AF" w:rsidRPr="00E41E09"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1E09">
              <w:rPr>
                <w:rFonts w:ascii="Times New Roman" w:hAnsi="Times New Roman" w:cs="Times New Roman"/>
                <w:color w:val="000000"/>
                <w:sz w:val="24"/>
                <w:szCs w:val="24"/>
              </w:rPr>
              <w:t xml:space="preserve">Закольцовка существующей водопроводной сети </w:t>
            </w:r>
            <w:r w:rsidRPr="00E41E09">
              <w:rPr>
                <w:rFonts w:ascii="Times New Roman" w:eastAsia="Calibri" w:hAnsi="Times New Roman" w:cs="Times New Roman"/>
                <w:color w:val="000000"/>
                <w:sz w:val="24"/>
                <w:szCs w:val="24"/>
              </w:rPr>
              <w:t xml:space="preserve">в </w:t>
            </w:r>
            <w:r w:rsidRPr="00E41E09">
              <w:rPr>
                <w:rFonts w:ascii="Times New Roman" w:hAnsi="Times New Roman" w:cs="Times New Roman"/>
                <w:sz w:val="24"/>
                <w:szCs w:val="24"/>
              </w:rPr>
              <w:t>с.Пономаревка</w:t>
            </w:r>
            <w:r w:rsidRPr="00E41E09">
              <w:rPr>
                <w:rFonts w:ascii="Times New Roman" w:hAnsi="Times New Roman" w:cs="Times New Roman"/>
                <w:color w:val="000000"/>
                <w:sz w:val="24"/>
                <w:szCs w:val="24"/>
              </w:rPr>
              <w:t xml:space="preserve"> *</w:t>
            </w:r>
          </w:p>
        </w:tc>
        <w:tc>
          <w:tcPr>
            <w:tcW w:w="2268" w:type="dxa"/>
            <w:tcBorders>
              <w:top w:val="single" w:sz="8" w:space="0" w:color="auto"/>
              <w:left w:val="single" w:sz="8" w:space="0" w:color="auto"/>
              <w:bottom w:val="single" w:sz="8" w:space="0" w:color="auto"/>
              <w:right w:val="single" w:sz="8" w:space="0" w:color="auto"/>
            </w:tcBorders>
          </w:tcPr>
          <w:p w:rsidR="007575AF" w:rsidRPr="00E41E09" w:rsidRDefault="007575AF" w:rsidP="007575AF">
            <w:pPr>
              <w:spacing w:after="0" w:line="240" w:lineRule="auto"/>
              <w:jc w:val="center"/>
              <w:rPr>
                <w:rFonts w:ascii="Times New Roman" w:hAnsi="Times New Roman" w:cs="Times New Roman"/>
                <w:sz w:val="24"/>
                <w:szCs w:val="24"/>
              </w:rPr>
            </w:pPr>
            <w:r w:rsidRPr="00E41E09">
              <w:rPr>
                <w:rFonts w:ascii="Times New Roman" w:hAnsi="Times New Roman" w:cs="Times New Roman"/>
                <w:color w:val="000000"/>
                <w:sz w:val="24"/>
                <w:szCs w:val="24"/>
              </w:rPr>
              <w:t>Сети наружного водоснабжения</w:t>
            </w:r>
          </w:p>
        </w:tc>
        <w:tc>
          <w:tcPr>
            <w:tcW w:w="1985" w:type="dxa"/>
            <w:tcBorders>
              <w:top w:val="single" w:sz="8" w:space="0" w:color="auto"/>
              <w:left w:val="single" w:sz="8" w:space="0" w:color="auto"/>
              <w:bottom w:val="single" w:sz="8" w:space="0" w:color="auto"/>
              <w:right w:val="single" w:sz="8" w:space="0" w:color="auto"/>
            </w:tcBorders>
          </w:tcPr>
          <w:p w:rsidR="007575AF" w:rsidRPr="00E41E09"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1E09">
              <w:rPr>
                <w:rFonts w:ascii="Times New Roman" w:hAnsi="Times New Roman" w:cs="Times New Roman"/>
                <w:sz w:val="24"/>
                <w:szCs w:val="24"/>
              </w:rPr>
              <w:t>с. Пономаревка</w:t>
            </w:r>
          </w:p>
        </w:tc>
      </w:tr>
      <w:tr w:rsidR="007575AF" w:rsidRPr="00767A22"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5</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spacing w:after="0" w:line="240" w:lineRule="auto"/>
              <w:ind w:firstLine="10"/>
              <w:jc w:val="both"/>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водоотведение</w:t>
            </w:r>
          </w:p>
        </w:tc>
        <w:tc>
          <w:tcPr>
            <w:tcW w:w="2126"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575AF" w:rsidRPr="00274751" w:rsidTr="007575AF">
        <w:trPr>
          <w:trHeight w:val="87"/>
        </w:trPr>
        <w:tc>
          <w:tcPr>
            <w:tcW w:w="709"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5.1</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spacing w:after="0" w:line="240" w:lineRule="auto"/>
              <w:ind w:firstLine="10"/>
              <w:jc w:val="both"/>
              <w:rPr>
                <w:rFonts w:ascii="Times New Roman" w:eastAsia="Times New Roman" w:hAnsi="Times New Roman" w:cs="Times New Roman"/>
                <w:sz w:val="24"/>
                <w:szCs w:val="24"/>
                <w:lang w:eastAsia="ru-RU"/>
              </w:rPr>
            </w:pPr>
          </w:p>
        </w:tc>
        <w:tc>
          <w:tcPr>
            <w:tcW w:w="2126"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Строительство очистных сооружений в с.</w:t>
            </w:r>
            <w:r w:rsidRPr="00767A22">
              <w:rPr>
                <w:rFonts w:ascii="Times New Roman" w:hAnsi="Times New Roman" w:cs="Times New Roman"/>
                <w:sz w:val="24"/>
                <w:szCs w:val="24"/>
              </w:rPr>
              <w:t xml:space="preserve"> Пономаревка</w:t>
            </w:r>
            <w:r w:rsidRPr="00767A22">
              <w:rPr>
                <w:rFonts w:ascii="Times New Roman" w:eastAsia="Times New Roman" w:hAnsi="Times New Roman" w:cs="Times New Roman"/>
                <w:sz w:val="24"/>
                <w:szCs w:val="24"/>
                <w:lang w:eastAsia="ru-RU"/>
              </w:rPr>
              <w:t xml:space="preserve"> *</w:t>
            </w:r>
          </w:p>
        </w:tc>
        <w:tc>
          <w:tcPr>
            <w:tcW w:w="2268" w:type="dxa"/>
            <w:tcBorders>
              <w:top w:val="single" w:sz="8" w:space="0" w:color="auto"/>
              <w:left w:val="single" w:sz="8" w:space="0" w:color="auto"/>
              <w:bottom w:val="single" w:sz="8" w:space="0" w:color="auto"/>
              <w:right w:val="single" w:sz="8" w:space="0" w:color="auto"/>
            </w:tcBorders>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Строительство очистных сооружений</w:t>
            </w:r>
          </w:p>
        </w:tc>
        <w:tc>
          <w:tcPr>
            <w:tcW w:w="1985" w:type="dxa"/>
            <w:tcBorders>
              <w:top w:val="single" w:sz="8" w:space="0" w:color="auto"/>
              <w:left w:val="single" w:sz="8" w:space="0" w:color="auto"/>
              <w:bottom w:val="single" w:sz="8" w:space="0" w:color="auto"/>
              <w:right w:val="single" w:sz="8" w:space="0" w:color="auto"/>
            </w:tcBorders>
          </w:tcPr>
          <w:p w:rsidR="007575AF" w:rsidRPr="00767A22" w:rsidRDefault="007575AF" w:rsidP="007575AF">
            <w:pPr>
              <w:spacing w:after="0" w:line="240" w:lineRule="auto"/>
              <w:jc w:val="center"/>
            </w:pPr>
            <w:r w:rsidRPr="00767A22">
              <w:rPr>
                <w:rFonts w:ascii="Times New Roman" w:eastAsia="Times New Roman" w:hAnsi="Times New Roman" w:cs="Times New Roman"/>
                <w:sz w:val="24"/>
                <w:szCs w:val="24"/>
                <w:lang w:eastAsia="ru-RU"/>
              </w:rPr>
              <w:t>с.</w:t>
            </w:r>
            <w:r w:rsidRPr="00767A22">
              <w:rPr>
                <w:rFonts w:ascii="Times New Roman" w:hAnsi="Times New Roman" w:cs="Times New Roman"/>
                <w:sz w:val="24"/>
                <w:szCs w:val="24"/>
              </w:rPr>
              <w:t xml:space="preserve"> Пономаревка</w:t>
            </w:r>
          </w:p>
        </w:tc>
      </w:tr>
      <w:tr w:rsidR="007575AF" w:rsidRPr="00274751" w:rsidTr="007575AF">
        <w:trPr>
          <w:trHeight w:val="87"/>
        </w:trPr>
        <w:tc>
          <w:tcPr>
            <w:tcW w:w="709"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5.2</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spacing w:after="0" w:line="240" w:lineRule="auto"/>
              <w:ind w:firstLine="10"/>
              <w:jc w:val="both"/>
              <w:rPr>
                <w:rFonts w:ascii="Times New Roman" w:eastAsia="Times New Roman" w:hAnsi="Times New Roman" w:cs="Times New Roman"/>
                <w:sz w:val="24"/>
                <w:szCs w:val="24"/>
                <w:lang w:eastAsia="ru-RU"/>
              </w:rPr>
            </w:pPr>
          </w:p>
        </w:tc>
        <w:tc>
          <w:tcPr>
            <w:tcW w:w="2126"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Строительство сетей канализации в с.</w:t>
            </w:r>
            <w:r w:rsidRPr="00767A22">
              <w:rPr>
                <w:rFonts w:ascii="Times New Roman" w:hAnsi="Times New Roman" w:cs="Times New Roman"/>
                <w:sz w:val="24"/>
                <w:szCs w:val="24"/>
              </w:rPr>
              <w:t xml:space="preserve"> Пономаревка</w:t>
            </w:r>
            <w:r w:rsidRPr="00767A22">
              <w:rPr>
                <w:rFonts w:ascii="Times New Roman" w:eastAsia="Times New Roman" w:hAnsi="Times New Roman" w:cs="Times New Roman"/>
                <w:sz w:val="24"/>
                <w:szCs w:val="24"/>
                <w:lang w:eastAsia="ru-RU"/>
              </w:rPr>
              <w:t xml:space="preserve"> *</w:t>
            </w:r>
          </w:p>
        </w:tc>
        <w:tc>
          <w:tcPr>
            <w:tcW w:w="2268" w:type="dxa"/>
            <w:tcBorders>
              <w:top w:val="single" w:sz="8" w:space="0" w:color="auto"/>
              <w:left w:val="single" w:sz="8" w:space="0" w:color="auto"/>
              <w:bottom w:val="single" w:sz="8" w:space="0" w:color="auto"/>
              <w:right w:val="single" w:sz="8" w:space="0" w:color="auto"/>
            </w:tcBorders>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Строительство сетей канализации</w:t>
            </w:r>
          </w:p>
        </w:tc>
        <w:tc>
          <w:tcPr>
            <w:tcW w:w="1985" w:type="dxa"/>
            <w:tcBorders>
              <w:top w:val="single" w:sz="8" w:space="0" w:color="auto"/>
              <w:left w:val="single" w:sz="8" w:space="0" w:color="auto"/>
              <w:bottom w:val="single" w:sz="8" w:space="0" w:color="auto"/>
              <w:right w:val="single" w:sz="8" w:space="0" w:color="auto"/>
            </w:tcBorders>
          </w:tcPr>
          <w:p w:rsidR="007575AF" w:rsidRPr="00767A22" w:rsidRDefault="007575AF" w:rsidP="007575AF">
            <w:pPr>
              <w:spacing w:after="0" w:line="240" w:lineRule="auto"/>
              <w:jc w:val="center"/>
            </w:pPr>
            <w:r w:rsidRPr="00767A22">
              <w:rPr>
                <w:rFonts w:ascii="Times New Roman" w:eastAsia="Times New Roman" w:hAnsi="Times New Roman" w:cs="Times New Roman"/>
                <w:sz w:val="24"/>
                <w:szCs w:val="24"/>
                <w:lang w:eastAsia="ru-RU"/>
              </w:rPr>
              <w:t>с.</w:t>
            </w:r>
            <w:r w:rsidRPr="00767A22">
              <w:rPr>
                <w:rFonts w:ascii="Times New Roman" w:hAnsi="Times New Roman" w:cs="Times New Roman"/>
                <w:sz w:val="24"/>
                <w:szCs w:val="24"/>
              </w:rPr>
              <w:t xml:space="preserve"> Пономаревка</w:t>
            </w:r>
          </w:p>
        </w:tc>
      </w:tr>
      <w:tr w:rsidR="007575AF" w:rsidRPr="00274751" w:rsidTr="007575AF">
        <w:trPr>
          <w:trHeight w:val="87"/>
        </w:trPr>
        <w:tc>
          <w:tcPr>
            <w:tcW w:w="709"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5.3</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spacing w:after="0" w:line="240" w:lineRule="auto"/>
              <w:ind w:firstLine="10"/>
              <w:jc w:val="both"/>
              <w:rPr>
                <w:rFonts w:ascii="Times New Roman" w:eastAsia="Times New Roman" w:hAnsi="Times New Roman" w:cs="Times New Roman"/>
                <w:sz w:val="24"/>
                <w:szCs w:val="24"/>
                <w:lang w:eastAsia="ru-RU"/>
              </w:rPr>
            </w:pPr>
          </w:p>
        </w:tc>
        <w:tc>
          <w:tcPr>
            <w:tcW w:w="2126"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Строительство КНС в северной части с.</w:t>
            </w:r>
            <w:r w:rsidRPr="00767A22">
              <w:rPr>
                <w:rFonts w:ascii="Times New Roman" w:hAnsi="Times New Roman" w:cs="Times New Roman"/>
                <w:sz w:val="24"/>
                <w:szCs w:val="24"/>
              </w:rPr>
              <w:t xml:space="preserve"> Пономаревка</w:t>
            </w:r>
            <w:r w:rsidRPr="00767A22">
              <w:rPr>
                <w:rFonts w:ascii="Times New Roman" w:eastAsia="Times New Roman" w:hAnsi="Times New Roman" w:cs="Times New Roman"/>
                <w:sz w:val="24"/>
                <w:szCs w:val="24"/>
                <w:lang w:eastAsia="ru-RU"/>
              </w:rPr>
              <w:t xml:space="preserve"> *</w:t>
            </w:r>
          </w:p>
        </w:tc>
        <w:tc>
          <w:tcPr>
            <w:tcW w:w="2268" w:type="dxa"/>
            <w:tcBorders>
              <w:top w:val="single" w:sz="8" w:space="0" w:color="auto"/>
              <w:left w:val="single" w:sz="8" w:space="0" w:color="auto"/>
              <w:bottom w:val="single" w:sz="8" w:space="0" w:color="auto"/>
              <w:right w:val="single" w:sz="8" w:space="0" w:color="auto"/>
            </w:tcBorders>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Строительство КНС</w:t>
            </w:r>
          </w:p>
        </w:tc>
        <w:tc>
          <w:tcPr>
            <w:tcW w:w="1985" w:type="dxa"/>
            <w:tcBorders>
              <w:top w:val="single" w:sz="8" w:space="0" w:color="auto"/>
              <w:left w:val="single" w:sz="8" w:space="0" w:color="auto"/>
              <w:bottom w:val="single" w:sz="8" w:space="0" w:color="auto"/>
              <w:right w:val="single" w:sz="8" w:space="0" w:color="auto"/>
            </w:tcBorders>
          </w:tcPr>
          <w:p w:rsidR="007575AF" w:rsidRPr="00767A22" w:rsidRDefault="007575AF" w:rsidP="007575AF">
            <w:pPr>
              <w:spacing w:after="0" w:line="240" w:lineRule="auto"/>
              <w:jc w:val="center"/>
            </w:pPr>
            <w:r w:rsidRPr="00767A22">
              <w:rPr>
                <w:rFonts w:ascii="Times New Roman" w:eastAsia="Times New Roman" w:hAnsi="Times New Roman" w:cs="Times New Roman"/>
                <w:sz w:val="24"/>
                <w:szCs w:val="24"/>
                <w:lang w:eastAsia="ru-RU"/>
              </w:rPr>
              <w:t>в северной части с.</w:t>
            </w:r>
            <w:r w:rsidRPr="00767A22">
              <w:rPr>
                <w:rFonts w:ascii="Times New Roman" w:hAnsi="Times New Roman" w:cs="Times New Roman"/>
                <w:sz w:val="24"/>
                <w:szCs w:val="24"/>
              </w:rPr>
              <w:t xml:space="preserve"> Пономаревка</w:t>
            </w:r>
          </w:p>
        </w:tc>
      </w:tr>
      <w:tr w:rsidR="007575AF" w:rsidRPr="00274751" w:rsidTr="007575AF">
        <w:trPr>
          <w:trHeight w:val="87"/>
        </w:trPr>
        <w:tc>
          <w:tcPr>
            <w:tcW w:w="709"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5.4</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spacing w:after="0" w:line="240" w:lineRule="auto"/>
              <w:ind w:firstLine="10"/>
              <w:jc w:val="both"/>
              <w:rPr>
                <w:rFonts w:ascii="Times New Roman" w:eastAsia="Times New Roman" w:hAnsi="Times New Roman" w:cs="Times New Roman"/>
                <w:sz w:val="24"/>
                <w:szCs w:val="24"/>
                <w:lang w:eastAsia="ru-RU"/>
              </w:rPr>
            </w:pPr>
          </w:p>
        </w:tc>
        <w:tc>
          <w:tcPr>
            <w:tcW w:w="2126" w:type="dxa"/>
            <w:tcBorders>
              <w:top w:val="single" w:sz="8" w:space="0" w:color="auto"/>
              <w:left w:val="single" w:sz="8" w:space="0" w:color="auto"/>
              <w:bottom w:val="single" w:sz="8" w:space="0" w:color="auto"/>
              <w:right w:val="single" w:sz="8" w:space="0" w:color="auto"/>
            </w:tcBorders>
            <w:vAlign w:val="center"/>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 xml:space="preserve">Строительство </w:t>
            </w:r>
            <w:r w:rsidRPr="00767A22">
              <w:rPr>
                <w:rFonts w:ascii="Times New Roman" w:eastAsia="Times New Roman" w:hAnsi="Times New Roman" w:cs="Times New Roman"/>
                <w:sz w:val="24"/>
                <w:szCs w:val="24"/>
                <w:lang w:eastAsia="ru-RU"/>
              </w:rPr>
              <w:lastRenderedPageBreak/>
              <w:t>КНС в южной части с.</w:t>
            </w:r>
            <w:r w:rsidRPr="00767A22">
              <w:rPr>
                <w:rFonts w:ascii="Times New Roman" w:hAnsi="Times New Roman" w:cs="Times New Roman"/>
                <w:sz w:val="24"/>
                <w:szCs w:val="24"/>
              </w:rPr>
              <w:t xml:space="preserve"> Пономаревка</w:t>
            </w:r>
            <w:r w:rsidRPr="00767A22">
              <w:rPr>
                <w:rFonts w:ascii="Times New Roman" w:eastAsia="Times New Roman" w:hAnsi="Times New Roman" w:cs="Times New Roman"/>
                <w:sz w:val="24"/>
                <w:szCs w:val="24"/>
                <w:lang w:eastAsia="ru-RU"/>
              </w:rPr>
              <w:t xml:space="preserve"> *</w:t>
            </w:r>
          </w:p>
        </w:tc>
        <w:tc>
          <w:tcPr>
            <w:tcW w:w="2268" w:type="dxa"/>
            <w:tcBorders>
              <w:top w:val="single" w:sz="8" w:space="0" w:color="auto"/>
              <w:left w:val="single" w:sz="8" w:space="0" w:color="auto"/>
              <w:bottom w:val="single" w:sz="8" w:space="0" w:color="auto"/>
              <w:right w:val="single" w:sz="8" w:space="0" w:color="auto"/>
            </w:tcBorders>
          </w:tcPr>
          <w:p w:rsidR="007575AF" w:rsidRPr="00767A22"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lastRenderedPageBreak/>
              <w:t>Строительство КНС</w:t>
            </w:r>
          </w:p>
        </w:tc>
        <w:tc>
          <w:tcPr>
            <w:tcW w:w="1985" w:type="dxa"/>
            <w:tcBorders>
              <w:top w:val="single" w:sz="8" w:space="0" w:color="auto"/>
              <w:left w:val="single" w:sz="8" w:space="0" w:color="auto"/>
              <w:bottom w:val="single" w:sz="8" w:space="0" w:color="auto"/>
              <w:right w:val="single" w:sz="8" w:space="0" w:color="auto"/>
            </w:tcBorders>
          </w:tcPr>
          <w:p w:rsidR="007575AF" w:rsidRPr="00767A22" w:rsidRDefault="007575AF" w:rsidP="007575AF">
            <w:pPr>
              <w:spacing w:after="0" w:line="240" w:lineRule="auto"/>
              <w:jc w:val="center"/>
            </w:pPr>
            <w:r w:rsidRPr="00767A22">
              <w:rPr>
                <w:rFonts w:ascii="Times New Roman" w:eastAsia="Times New Roman" w:hAnsi="Times New Roman" w:cs="Times New Roman"/>
                <w:sz w:val="24"/>
                <w:szCs w:val="24"/>
                <w:lang w:eastAsia="ru-RU"/>
              </w:rPr>
              <w:t>в южной части с.</w:t>
            </w:r>
            <w:r w:rsidRPr="00767A22">
              <w:rPr>
                <w:rFonts w:ascii="Times New Roman" w:hAnsi="Times New Roman" w:cs="Times New Roman"/>
                <w:sz w:val="24"/>
                <w:szCs w:val="24"/>
              </w:rPr>
              <w:t xml:space="preserve"> </w:t>
            </w:r>
            <w:r w:rsidRPr="00767A22">
              <w:rPr>
                <w:rFonts w:ascii="Times New Roman" w:hAnsi="Times New Roman" w:cs="Times New Roman"/>
                <w:sz w:val="24"/>
                <w:szCs w:val="24"/>
              </w:rPr>
              <w:lastRenderedPageBreak/>
              <w:t>Пономаревка</w:t>
            </w:r>
          </w:p>
        </w:tc>
      </w:tr>
      <w:tr w:rsidR="007575AF" w:rsidRPr="00274751"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AC361A"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61A">
              <w:rPr>
                <w:rFonts w:ascii="Times New Roman" w:eastAsia="Times New Roman" w:hAnsi="Times New Roman" w:cs="Times New Roman"/>
                <w:sz w:val="24"/>
                <w:szCs w:val="24"/>
                <w:lang w:eastAsia="ru-RU"/>
              </w:rPr>
              <w:lastRenderedPageBreak/>
              <w:t>6</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AC361A" w:rsidRDefault="007575AF" w:rsidP="007575AF">
            <w:pPr>
              <w:spacing w:after="0" w:line="240" w:lineRule="auto"/>
              <w:ind w:firstLine="10"/>
              <w:jc w:val="both"/>
              <w:rPr>
                <w:rFonts w:ascii="Times New Roman" w:eastAsia="Times New Roman" w:hAnsi="Times New Roman" w:cs="Times New Roman"/>
                <w:sz w:val="24"/>
                <w:szCs w:val="24"/>
                <w:lang w:eastAsia="ru-RU"/>
              </w:rPr>
            </w:pPr>
            <w:r w:rsidRPr="00AC361A">
              <w:rPr>
                <w:rFonts w:ascii="Times New Roman" w:eastAsia="Times New Roman" w:hAnsi="Times New Roman" w:cs="Times New Roman"/>
                <w:sz w:val="24"/>
                <w:szCs w:val="24"/>
                <w:lang w:eastAsia="ru-RU"/>
              </w:rPr>
              <w:t>автомобильные дороги местного значения</w:t>
            </w:r>
          </w:p>
        </w:tc>
        <w:tc>
          <w:tcPr>
            <w:tcW w:w="2126" w:type="dxa"/>
            <w:tcBorders>
              <w:top w:val="single" w:sz="8" w:space="0" w:color="auto"/>
              <w:left w:val="single" w:sz="8" w:space="0" w:color="auto"/>
              <w:bottom w:val="single" w:sz="8" w:space="0" w:color="auto"/>
              <w:right w:val="single" w:sz="8" w:space="0" w:color="auto"/>
            </w:tcBorders>
            <w:vAlign w:val="center"/>
          </w:tcPr>
          <w:p w:rsidR="007575AF" w:rsidRPr="00AC361A" w:rsidRDefault="007575AF" w:rsidP="007575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AC361A" w:rsidRDefault="007575AF" w:rsidP="007575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8" w:space="0" w:color="auto"/>
              <w:left w:val="single" w:sz="8" w:space="0" w:color="auto"/>
              <w:bottom w:val="single" w:sz="8" w:space="0" w:color="auto"/>
              <w:right w:val="single" w:sz="8" w:space="0" w:color="auto"/>
            </w:tcBorders>
            <w:vAlign w:val="center"/>
          </w:tcPr>
          <w:p w:rsidR="007575AF" w:rsidRPr="00AC361A" w:rsidRDefault="007575AF" w:rsidP="007575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575AF" w:rsidRPr="00274751"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687F9D"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7F9D">
              <w:rPr>
                <w:rFonts w:ascii="Times New Roman" w:eastAsia="Times New Roman" w:hAnsi="Times New Roman" w:cs="Times New Roman"/>
                <w:sz w:val="24"/>
                <w:szCs w:val="24"/>
                <w:lang w:eastAsia="ru-RU"/>
              </w:rPr>
              <w:t>6.1</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687F9D" w:rsidRDefault="007575AF" w:rsidP="007575AF">
            <w:pPr>
              <w:spacing w:after="0" w:line="240" w:lineRule="auto"/>
              <w:ind w:firstLine="10"/>
              <w:jc w:val="both"/>
              <w:rPr>
                <w:rFonts w:ascii="Times New Roman" w:eastAsia="Times New Roman" w:hAnsi="Times New Roman" w:cs="Times New Roman"/>
                <w:sz w:val="24"/>
                <w:szCs w:val="24"/>
                <w:lang w:eastAsia="ru-RU"/>
              </w:rPr>
            </w:pPr>
          </w:p>
        </w:tc>
        <w:tc>
          <w:tcPr>
            <w:tcW w:w="2126" w:type="dxa"/>
            <w:tcBorders>
              <w:top w:val="single" w:sz="8" w:space="0" w:color="auto"/>
              <w:left w:val="single" w:sz="8" w:space="0" w:color="auto"/>
              <w:bottom w:val="single" w:sz="8" w:space="0" w:color="auto"/>
              <w:right w:val="single" w:sz="8" w:space="0" w:color="auto"/>
            </w:tcBorders>
          </w:tcPr>
          <w:p w:rsidR="007575AF" w:rsidRPr="00687F9D"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7F9D">
              <w:rPr>
                <w:rFonts w:ascii="Times New Roman" w:hAnsi="Times New Roman" w:cs="Times New Roman"/>
                <w:sz w:val="24"/>
                <w:szCs w:val="24"/>
              </w:rPr>
              <w:t>Строительство обхода населенных пунктов, расположенных на автомобильной дороге федерального значения Оренбург – Казань, со значительными объемами потоков с. Наурузово – с. Пономаревка**</w:t>
            </w:r>
          </w:p>
        </w:tc>
        <w:tc>
          <w:tcPr>
            <w:tcW w:w="2268" w:type="dxa"/>
            <w:tcBorders>
              <w:top w:val="single" w:sz="8" w:space="0" w:color="auto"/>
              <w:left w:val="single" w:sz="8" w:space="0" w:color="auto"/>
              <w:bottom w:val="single" w:sz="8" w:space="0" w:color="auto"/>
              <w:right w:val="single" w:sz="8" w:space="0" w:color="auto"/>
            </w:tcBorders>
          </w:tcPr>
          <w:p w:rsidR="007575AF" w:rsidRPr="00687F9D"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7F9D">
              <w:rPr>
                <w:rFonts w:ascii="Times New Roman" w:hAnsi="Times New Roman" w:cs="Times New Roman"/>
                <w:sz w:val="24"/>
                <w:szCs w:val="24"/>
              </w:rPr>
              <w:t>Строительство обхода населенных пунктов, расположенных на автомобильной дороге федерального значения Оренбург – Казань, со значительными объемами потоков с. Наурузово – с. Пономаревка</w:t>
            </w:r>
          </w:p>
        </w:tc>
        <w:tc>
          <w:tcPr>
            <w:tcW w:w="1985" w:type="dxa"/>
            <w:tcBorders>
              <w:top w:val="single" w:sz="8" w:space="0" w:color="auto"/>
              <w:left w:val="single" w:sz="8" w:space="0" w:color="auto"/>
              <w:bottom w:val="single" w:sz="8" w:space="0" w:color="auto"/>
              <w:right w:val="single" w:sz="8" w:space="0" w:color="auto"/>
            </w:tcBorders>
          </w:tcPr>
          <w:p w:rsidR="007575AF" w:rsidRPr="00687F9D"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7F9D">
              <w:rPr>
                <w:rFonts w:ascii="Times New Roman" w:hAnsi="Times New Roman" w:cs="Times New Roman"/>
                <w:sz w:val="24"/>
                <w:szCs w:val="24"/>
              </w:rPr>
              <w:t>с. Наурузово – с. Пономаревка</w:t>
            </w:r>
          </w:p>
        </w:tc>
      </w:tr>
      <w:tr w:rsidR="007575AF" w:rsidRPr="00274751"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B44A8B"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4A8B">
              <w:rPr>
                <w:rFonts w:ascii="Times New Roman" w:eastAsia="Times New Roman" w:hAnsi="Times New Roman" w:cs="Times New Roman"/>
                <w:sz w:val="24"/>
                <w:szCs w:val="24"/>
                <w:lang w:eastAsia="ru-RU"/>
              </w:rPr>
              <w:t>6.2</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B44A8B" w:rsidRDefault="007575AF" w:rsidP="007575AF">
            <w:pPr>
              <w:spacing w:after="0" w:line="240" w:lineRule="auto"/>
              <w:ind w:firstLine="10"/>
              <w:jc w:val="both"/>
              <w:rPr>
                <w:rFonts w:ascii="Times New Roman" w:eastAsia="Times New Roman" w:hAnsi="Times New Roman" w:cs="Times New Roman"/>
                <w:sz w:val="24"/>
                <w:szCs w:val="24"/>
                <w:lang w:eastAsia="ru-RU"/>
              </w:rPr>
            </w:pPr>
          </w:p>
        </w:tc>
        <w:tc>
          <w:tcPr>
            <w:tcW w:w="2126" w:type="dxa"/>
            <w:tcBorders>
              <w:top w:val="single" w:sz="8" w:space="0" w:color="auto"/>
              <w:left w:val="single" w:sz="8" w:space="0" w:color="auto"/>
              <w:bottom w:val="single" w:sz="8" w:space="0" w:color="auto"/>
              <w:right w:val="single" w:sz="8" w:space="0" w:color="auto"/>
            </w:tcBorders>
          </w:tcPr>
          <w:p w:rsidR="007575AF" w:rsidRPr="00B44A8B"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4A8B">
              <w:rPr>
                <w:rFonts w:ascii="Times New Roman" w:hAnsi="Times New Roman" w:cs="Times New Roman"/>
                <w:sz w:val="24"/>
                <w:szCs w:val="24"/>
              </w:rPr>
              <w:t xml:space="preserve">Капитальный ремонт автомобильных дорог общего пользования местного значения и искусственных сооружений на них </w:t>
            </w:r>
          </w:p>
        </w:tc>
        <w:tc>
          <w:tcPr>
            <w:tcW w:w="2268" w:type="dxa"/>
            <w:tcBorders>
              <w:top w:val="single" w:sz="8" w:space="0" w:color="auto"/>
              <w:left w:val="single" w:sz="8" w:space="0" w:color="auto"/>
              <w:bottom w:val="single" w:sz="8" w:space="0" w:color="auto"/>
              <w:right w:val="single" w:sz="8" w:space="0" w:color="auto"/>
            </w:tcBorders>
          </w:tcPr>
          <w:p w:rsidR="007575AF" w:rsidRPr="00B44A8B"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4A8B">
              <w:rPr>
                <w:rFonts w:ascii="Times New Roman" w:hAnsi="Times New Roman" w:cs="Times New Roman"/>
                <w:sz w:val="24"/>
                <w:szCs w:val="24"/>
              </w:rPr>
              <w:t>Капитальный ремонт автомобильных дорог общего пользования местного значения и искусственных сооружений на них</w:t>
            </w:r>
          </w:p>
        </w:tc>
        <w:tc>
          <w:tcPr>
            <w:tcW w:w="1985" w:type="dxa"/>
            <w:tcBorders>
              <w:top w:val="single" w:sz="8" w:space="0" w:color="auto"/>
              <w:left w:val="single" w:sz="8" w:space="0" w:color="auto"/>
              <w:bottom w:val="single" w:sz="8" w:space="0" w:color="auto"/>
              <w:right w:val="single" w:sz="8" w:space="0" w:color="auto"/>
            </w:tcBorders>
          </w:tcPr>
          <w:p w:rsidR="007575AF" w:rsidRPr="00B44A8B"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4A8B">
              <w:rPr>
                <w:rFonts w:ascii="Times New Roman" w:eastAsia="Calibri" w:hAnsi="Times New Roman" w:cs="Times New Roman"/>
                <w:color w:val="000000"/>
                <w:sz w:val="24"/>
                <w:szCs w:val="24"/>
              </w:rPr>
              <w:t>Муниципальное образование Пономаревский сельсовет</w:t>
            </w:r>
          </w:p>
        </w:tc>
      </w:tr>
      <w:tr w:rsidR="007575AF" w:rsidRPr="00274751"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DF024A"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024A">
              <w:rPr>
                <w:rFonts w:ascii="Times New Roman" w:eastAsia="Times New Roman" w:hAnsi="Times New Roman" w:cs="Times New Roman"/>
                <w:sz w:val="24"/>
                <w:szCs w:val="24"/>
                <w:lang w:eastAsia="ru-RU"/>
              </w:rPr>
              <w:t>7</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DF024A" w:rsidRDefault="007575AF" w:rsidP="007575AF">
            <w:pPr>
              <w:spacing w:after="0" w:line="240" w:lineRule="auto"/>
              <w:ind w:firstLine="10"/>
              <w:jc w:val="both"/>
              <w:rPr>
                <w:rFonts w:ascii="Times New Roman" w:eastAsia="Times New Roman" w:hAnsi="Times New Roman" w:cs="Times New Roman"/>
                <w:sz w:val="24"/>
                <w:szCs w:val="24"/>
                <w:lang w:eastAsia="ru-RU"/>
              </w:rPr>
            </w:pPr>
            <w:r w:rsidRPr="00DF024A">
              <w:rPr>
                <w:rFonts w:ascii="Times New Roman" w:eastAsia="Times New Roman" w:hAnsi="Times New Roman" w:cs="Times New Roman"/>
                <w:sz w:val="24"/>
                <w:szCs w:val="24"/>
                <w:lang w:eastAsia="ru-RU"/>
              </w:rPr>
              <w:t>физическая культура и массовый спорт</w:t>
            </w:r>
          </w:p>
        </w:tc>
        <w:tc>
          <w:tcPr>
            <w:tcW w:w="2126" w:type="dxa"/>
            <w:tcBorders>
              <w:top w:val="single" w:sz="8" w:space="0" w:color="auto"/>
              <w:left w:val="single" w:sz="8" w:space="0" w:color="auto"/>
              <w:bottom w:val="single" w:sz="8" w:space="0" w:color="auto"/>
              <w:right w:val="single" w:sz="8" w:space="0" w:color="auto"/>
            </w:tcBorders>
            <w:vAlign w:val="center"/>
          </w:tcPr>
          <w:p w:rsidR="007575AF" w:rsidRPr="00DF024A" w:rsidRDefault="007575AF" w:rsidP="007575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DF024A" w:rsidRDefault="007575AF" w:rsidP="007575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8" w:space="0" w:color="auto"/>
              <w:left w:val="single" w:sz="8" w:space="0" w:color="auto"/>
              <w:bottom w:val="single" w:sz="8" w:space="0" w:color="auto"/>
              <w:right w:val="single" w:sz="8" w:space="0" w:color="auto"/>
            </w:tcBorders>
            <w:vAlign w:val="center"/>
          </w:tcPr>
          <w:p w:rsidR="007575AF" w:rsidRPr="00DF024A" w:rsidRDefault="007575AF" w:rsidP="007575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55EBB" w:rsidRPr="00274751" w:rsidTr="00AA16DB">
        <w:tc>
          <w:tcPr>
            <w:tcW w:w="709" w:type="dxa"/>
            <w:tcBorders>
              <w:top w:val="single" w:sz="8" w:space="0" w:color="auto"/>
              <w:left w:val="single" w:sz="8" w:space="0" w:color="auto"/>
              <w:bottom w:val="single" w:sz="8" w:space="0" w:color="auto"/>
              <w:right w:val="single" w:sz="8" w:space="0" w:color="auto"/>
            </w:tcBorders>
            <w:vAlign w:val="center"/>
          </w:tcPr>
          <w:p w:rsidR="00B55EBB" w:rsidRPr="005E2E7E" w:rsidRDefault="00B55EBB" w:rsidP="00AA1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E7E">
              <w:rPr>
                <w:rFonts w:ascii="Times New Roman" w:eastAsia="Times New Roman" w:hAnsi="Times New Roman" w:cs="Times New Roman"/>
                <w:sz w:val="24"/>
                <w:szCs w:val="24"/>
                <w:lang w:eastAsia="ru-RU"/>
              </w:rPr>
              <w:t>7.1</w:t>
            </w:r>
          </w:p>
        </w:tc>
        <w:tc>
          <w:tcPr>
            <w:tcW w:w="2268" w:type="dxa"/>
            <w:tcBorders>
              <w:top w:val="single" w:sz="8" w:space="0" w:color="auto"/>
              <w:left w:val="single" w:sz="8" w:space="0" w:color="auto"/>
              <w:bottom w:val="single" w:sz="8" w:space="0" w:color="auto"/>
              <w:right w:val="single" w:sz="8" w:space="0" w:color="auto"/>
            </w:tcBorders>
            <w:vAlign w:val="center"/>
          </w:tcPr>
          <w:p w:rsidR="00B55EBB" w:rsidRPr="005E2E7E" w:rsidRDefault="00B55EBB" w:rsidP="00AA16DB">
            <w:pPr>
              <w:spacing w:after="0" w:line="240" w:lineRule="auto"/>
              <w:ind w:firstLine="10"/>
              <w:jc w:val="both"/>
              <w:rPr>
                <w:rFonts w:ascii="Times New Roman" w:eastAsia="Times New Roman" w:hAnsi="Times New Roman" w:cs="Times New Roman"/>
                <w:sz w:val="24"/>
                <w:szCs w:val="24"/>
                <w:lang w:eastAsia="ru-RU"/>
              </w:rPr>
            </w:pPr>
          </w:p>
        </w:tc>
        <w:tc>
          <w:tcPr>
            <w:tcW w:w="2126" w:type="dxa"/>
            <w:tcBorders>
              <w:top w:val="single" w:sz="8" w:space="0" w:color="auto"/>
              <w:left w:val="single" w:sz="8" w:space="0" w:color="auto"/>
              <w:bottom w:val="single" w:sz="8" w:space="0" w:color="auto"/>
              <w:right w:val="single" w:sz="8" w:space="0" w:color="auto"/>
            </w:tcBorders>
            <w:vAlign w:val="center"/>
          </w:tcPr>
          <w:p w:rsidR="00B55EBB" w:rsidRPr="005E2E7E" w:rsidRDefault="00B55EBB" w:rsidP="00AA1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E7E">
              <w:rPr>
                <w:rFonts w:ascii="Times New Roman" w:hAnsi="Times New Roman" w:cs="Times New Roman"/>
                <w:sz w:val="24"/>
                <w:szCs w:val="24"/>
              </w:rPr>
              <w:t>С</w:t>
            </w:r>
            <w:r w:rsidRPr="005E2E7E">
              <w:rPr>
                <w:rFonts w:ascii="Times New Roman" w:hAnsi="Times New Roman" w:cs="Times New Roman"/>
                <w:bCs/>
                <w:sz w:val="24"/>
                <w:szCs w:val="24"/>
              </w:rPr>
              <w:t>троительство физкультурно-оздоровительного комплекса с бассейном и стадионом в юго-западной части с. Пономаревка</w:t>
            </w:r>
            <w:r w:rsidRPr="005E2E7E">
              <w:rPr>
                <w:rFonts w:ascii="Times New Roman" w:hAnsi="Times New Roman" w:cs="Times New Roman"/>
                <w:color w:val="000000"/>
                <w:sz w:val="24"/>
                <w:szCs w:val="24"/>
              </w:rPr>
              <w:t xml:space="preserve"> *</w:t>
            </w:r>
          </w:p>
        </w:tc>
        <w:tc>
          <w:tcPr>
            <w:tcW w:w="2268" w:type="dxa"/>
            <w:tcBorders>
              <w:top w:val="single" w:sz="8" w:space="0" w:color="auto"/>
              <w:left w:val="single" w:sz="8" w:space="0" w:color="auto"/>
              <w:bottom w:val="single" w:sz="8" w:space="0" w:color="auto"/>
              <w:right w:val="single" w:sz="8" w:space="0" w:color="auto"/>
            </w:tcBorders>
            <w:vAlign w:val="center"/>
          </w:tcPr>
          <w:p w:rsidR="00B55EBB" w:rsidRPr="005E2E7E" w:rsidRDefault="00B55EBB" w:rsidP="00AA1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E7E">
              <w:rPr>
                <w:rFonts w:ascii="Times New Roman" w:hAnsi="Times New Roman" w:cs="Times New Roman"/>
                <w:sz w:val="24"/>
                <w:szCs w:val="24"/>
              </w:rPr>
              <w:t>С</w:t>
            </w:r>
            <w:r w:rsidRPr="005E2E7E">
              <w:rPr>
                <w:rFonts w:ascii="Times New Roman" w:hAnsi="Times New Roman" w:cs="Times New Roman"/>
                <w:bCs/>
                <w:sz w:val="24"/>
                <w:szCs w:val="24"/>
              </w:rPr>
              <w:t>троительство физкультурно-оздоровительного комплекса с бассейном и стадионом</w:t>
            </w:r>
          </w:p>
        </w:tc>
        <w:tc>
          <w:tcPr>
            <w:tcW w:w="1985" w:type="dxa"/>
            <w:tcBorders>
              <w:top w:val="single" w:sz="8" w:space="0" w:color="auto"/>
              <w:left w:val="single" w:sz="8" w:space="0" w:color="auto"/>
              <w:bottom w:val="single" w:sz="8" w:space="0" w:color="auto"/>
              <w:right w:val="single" w:sz="8" w:space="0" w:color="auto"/>
            </w:tcBorders>
            <w:vAlign w:val="center"/>
          </w:tcPr>
          <w:p w:rsidR="00B55EBB" w:rsidRPr="005E2E7E" w:rsidRDefault="00B55EBB" w:rsidP="00AA1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E7E">
              <w:rPr>
                <w:rFonts w:ascii="Times New Roman" w:hAnsi="Times New Roman" w:cs="Times New Roman"/>
                <w:bCs/>
                <w:sz w:val="24"/>
                <w:szCs w:val="24"/>
              </w:rPr>
              <w:t>В юго-западной части с. Пономаревка</w:t>
            </w:r>
          </w:p>
        </w:tc>
      </w:tr>
      <w:tr w:rsidR="007575AF" w:rsidRPr="00274751"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5E2E7E" w:rsidRDefault="007575AF" w:rsidP="00B55E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E7E">
              <w:rPr>
                <w:rFonts w:ascii="Times New Roman" w:eastAsia="Times New Roman" w:hAnsi="Times New Roman" w:cs="Times New Roman"/>
                <w:sz w:val="24"/>
                <w:szCs w:val="24"/>
                <w:lang w:eastAsia="ru-RU"/>
              </w:rPr>
              <w:t>7.</w:t>
            </w:r>
            <w:r w:rsidR="00B55EBB">
              <w:rPr>
                <w:rFonts w:ascii="Times New Roman" w:eastAsia="Times New Roman" w:hAnsi="Times New Roman" w:cs="Times New Roman"/>
                <w:sz w:val="24"/>
                <w:szCs w:val="24"/>
                <w:lang w:eastAsia="ru-RU"/>
              </w:rPr>
              <w:t>2</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5E2E7E" w:rsidRDefault="007575AF" w:rsidP="007575AF">
            <w:pPr>
              <w:spacing w:after="0" w:line="240" w:lineRule="auto"/>
              <w:ind w:firstLine="10"/>
              <w:jc w:val="both"/>
              <w:rPr>
                <w:rFonts w:ascii="Times New Roman" w:eastAsia="Times New Roman" w:hAnsi="Times New Roman" w:cs="Times New Roman"/>
                <w:sz w:val="24"/>
                <w:szCs w:val="24"/>
                <w:lang w:eastAsia="ru-RU"/>
              </w:rPr>
            </w:pPr>
          </w:p>
        </w:tc>
        <w:tc>
          <w:tcPr>
            <w:tcW w:w="2126" w:type="dxa"/>
            <w:tcBorders>
              <w:top w:val="single" w:sz="8" w:space="0" w:color="auto"/>
              <w:left w:val="single" w:sz="8" w:space="0" w:color="auto"/>
              <w:bottom w:val="single" w:sz="8" w:space="0" w:color="auto"/>
              <w:right w:val="single" w:sz="8" w:space="0" w:color="auto"/>
            </w:tcBorders>
            <w:vAlign w:val="center"/>
          </w:tcPr>
          <w:p w:rsidR="007575AF" w:rsidRPr="005E2E7E" w:rsidRDefault="007575AF" w:rsidP="00B55E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E7E">
              <w:rPr>
                <w:rFonts w:ascii="Times New Roman" w:hAnsi="Times New Roman" w:cs="Times New Roman"/>
                <w:sz w:val="24"/>
                <w:szCs w:val="24"/>
              </w:rPr>
              <w:t>С</w:t>
            </w:r>
            <w:r w:rsidRPr="005E2E7E">
              <w:rPr>
                <w:rFonts w:ascii="Times New Roman" w:hAnsi="Times New Roman" w:cs="Times New Roman"/>
                <w:bCs/>
                <w:sz w:val="24"/>
                <w:szCs w:val="24"/>
              </w:rPr>
              <w:t xml:space="preserve">троительство </w:t>
            </w:r>
            <w:r w:rsidR="00B55EBB">
              <w:rPr>
                <w:rFonts w:ascii="Times New Roman" w:hAnsi="Times New Roman" w:cs="Times New Roman"/>
                <w:bCs/>
                <w:sz w:val="24"/>
                <w:szCs w:val="24"/>
              </w:rPr>
              <w:t>ДЮСШ</w:t>
            </w:r>
            <w:r w:rsidRPr="005E2E7E">
              <w:rPr>
                <w:rFonts w:ascii="Times New Roman" w:hAnsi="Times New Roman" w:cs="Times New Roman"/>
                <w:bCs/>
                <w:sz w:val="24"/>
                <w:szCs w:val="24"/>
              </w:rPr>
              <w:t xml:space="preserve"> в юго-западной части с. Пономаревка</w:t>
            </w:r>
            <w:r w:rsidRPr="005E2E7E">
              <w:rPr>
                <w:rFonts w:ascii="Times New Roman" w:hAnsi="Times New Roman" w:cs="Times New Roman"/>
                <w:color w:val="000000"/>
                <w:sz w:val="24"/>
                <w:szCs w:val="24"/>
              </w:rPr>
              <w:t xml:space="preserve"> </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5E2E7E"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E7E">
              <w:rPr>
                <w:rFonts w:ascii="Times New Roman" w:hAnsi="Times New Roman" w:cs="Times New Roman"/>
                <w:sz w:val="24"/>
                <w:szCs w:val="24"/>
              </w:rPr>
              <w:t>С</w:t>
            </w:r>
            <w:r w:rsidRPr="005E2E7E">
              <w:rPr>
                <w:rFonts w:ascii="Times New Roman" w:hAnsi="Times New Roman" w:cs="Times New Roman"/>
                <w:bCs/>
                <w:sz w:val="24"/>
                <w:szCs w:val="24"/>
              </w:rPr>
              <w:t xml:space="preserve">троительство </w:t>
            </w:r>
            <w:r w:rsidR="00B55EBB">
              <w:rPr>
                <w:rFonts w:ascii="Times New Roman" w:hAnsi="Times New Roman" w:cs="Times New Roman"/>
                <w:bCs/>
                <w:sz w:val="24"/>
                <w:szCs w:val="24"/>
              </w:rPr>
              <w:t>ДЮСШ</w:t>
            </w:r>
          </w:p>
        </w:tc>
        <w:tc>
          <w:tcPr>
            <w:tcW w:w="1985" w:type="dxa"/>
            <w:tcBorders>
              <w:top w:val="single" w:sz="8" w:space="0" w:color="auto"/>
              <w:left w:val="single" w:sz="8" w:space="0" w:color="auto"/>
              <w:bottom w:val="single" w:sz="8" w:space="0" w:color="auto"/>
              <w:right w:val="single" w:sz="8" w:space="0" w:color="auto"/>
            </w:tcBorders>
            <w:vAlign w:val="center"/>
          </w:tcPr>
          <w:p w:rsidR="007575AF" w:rsidRPr="005E2E7E"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E7E">
              <w:rPr>
                <w:rFonts w:ascii="Times New Roman" w:hAnsi="Times New Roman" w:cs="Times New Roman"/>
                <w:bCs/>
                <w:sz w:val="24"/>
                <w:szCs w:val="24"/>
              </w:rPr>
              <w:t>В юго-западной части с. Пономаревка</w:t>
            </w:r>
          </w:p>
        </w:tc>
      </w:tr>
      <w:tr w:rsidR="007575AF" w:rsidRPr="00274751"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506E07"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E07">
              <w:rPr>
                <w:rFonts w:ascii="Times New Roman" w:eastAsia="Times New Roman" w:hAnsi="Times New Roman" w:cs="Times New Roman"/>
                <w:sz w:val="24"/>
                <w:szCs w:val="24"/>
                <w:lang w:eastAsia="ru-RU"/>
              </w:rPr>
              <w:t>8</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506E07" w:rsidRDefault="007575AF" w:rsidP="007575AF">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506E07">
              <w:rPr>
                <w:rFonts w:ascii="Times New Roman" w:eastAsia="Times New Roman" w:hAnsi="Times New Roman" w:cs="Times New Roman"/>
                <w:sz w:val="24"/>
                <w:szCs w:val="24"/>
                <w:lang w:eastAsia="ru-RU"/>
              </w:rPr>
              <w:t xml:space="preserve">образование </w:t>
            </w:r>
          </w:p>
        </w:tc>
        <w:tc>
          <w:tcPr>
            <w:tcW w:w="2126" w:type="dxa"/>
            <w:tcBorders>
              <w:top w:val="single" w:sz="8" w:space="0" w:color="auto"/>
              <w:left w:val="single" w:sz="8" w:space="0" w:color="auto"/>
              <w:bottom w:val="single" w:sz="8" w:space="0" w:color="auto"/>
              <w:right w:val="single" w:sz="8" w:space="0" w:color="auto"/>
            </w:tcBorders>
            <w:vAlign w:val="center"/>
          </w:tcPr>
          <w:p w:rsidR="007575AF" w:rsidRPr="00506E07" w:rsidRDefault="007575AF" w:rsidP="007575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506E07" w:rsidRDefault="007575AF" w:rsidP="007575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8" w:space="0" w:color="auto"/>
              <w:left w:val="single" w:sz="8" w:space="0" w:color="auto"/>
              <w:bottom w:val="single" w:sz="8" w:space="0" w:color="auto"/>
              <w:right w:val="single" w:sz="8" w:space="0" w:color="auto"/>
            </w:tcBorders>
            <w:vAlign w:val="center"/>
          </w:tcPr>
          <w:p w:rsidR="007575AF" w:rsidRPr="00506E07" w:rsidRDefault="007575AF" w:rsidP="007575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575AF" w:rsidRPr="003A43BC"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3A43BC"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eastAsia="Times New Roman" w:hAnsi="Times New Roman" w:cs="Times New Roman"/>
                <w:sz w:val="24"/>
                <w:szCs w:val="24"/>
                <w:lang w:eastAsia="ru-RU"/>
              </w:rPr>
              <w:t>8.1</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3A43BC" w:rsidRDefault="007575AF" w:rsidP="007575AF">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2126" w:type="dxa"/>
            <w:tcBorders>
              <w:top w:val="single" w:sz="8" w:space="0" w:color="auto"/>
              <w:left w:val="single" w:sz="8" w:space="0" w:color="auto"/>
              <w:bottom w:val="single" w:sz="8" w:space="0" w:color="auto"/>
              <w:right w:val="single" w:sz="8" w:space="0" w:color="auto"/>
            </w:tcBorders>
          </w:tcPr>
          <w:p w:rsidR="007575AF" w:rsidRPr="003A43BC" w:rsidRDefault="007575AF" w:rsidP="007575AF">
            <w:pPr>
              <w:autoSpaceDE w:val="0"/>
              <w:autoSpaceDN w:val="0"/>
              <w:adjustRightInd w:val="0"/>
              <w:spacing w:after="0" w:line="240" w:lineRule="auto"/>
              <w:jc w:val="center"/>
              <w:rPr>
                <w:rFonts w:ascii="Times New Roman" w:hAnsi="Times New Roman"/>
                <w:sz w:val="24"/>
                <w:szCs w:val="24"/>
              </w:rPr>
            </w:pPr>
            <w:r w:rsidRPr="003A43BC">
              <w:rPr>
                <w:rFonts w:ascii="Times New Roman" w:hAnsi="Times New Roman" w:cs="Times New Roman"/>
                <w:sz w:val="24"/>
                <w:szCs w:val="24"/>
              </w:rPr>
              <w:t xml:space="preserve">Строительство школы на 160 чел. </w:t>
            </w:r>
            <w:r w:rsidRPr="003A43BC">
              <w:rPr>
                <w:rFonts w:ascii="Times New Roman" w:hAnsi="Times New Roman" w:cs="Times New Roman"/>
                <w:bCs/>
                <w:sz w:val="24"/>
                <w:szCs w:val="24"/>
              </w:rPr>
              <w:t xml:space="preserve">в юго-западной </w:t>
            </w:r>
            <w:r w:rsidRPr="003A43BC">
              <w:rPr>
                <w:rFonts w:ascii="Times New Roman" w:hAnsi="Times New Roman" w:cs="Times New Roman"/>
                <w:bCs/>
                <w:sz w:val="24"/>
                <w:szCs w:val="24"/>
              </w:rPr>
              <w:lastRenderedPageBreak/>
              <w:t>части с. Пономаревка*</w:t>
            </w:r>
          </w:p>
        </w:tc>
        <w:tc>
          <w:tcPr>
            <w:tcW w:w="2268" w:type="dxa"/>
            <w:tcBorders>
              <w:top w:val="single" w:sz="8" w:space="0" w:color="auto"/>
              <w:left w:val="single" w:sz="8" w:space="0" w:color="auto"/>
              <w:bottom w:val="single" w:sz="8" w:space="0" w:color="auto"/>
              <w:right w:val="single" w:sz="8" w:space="0" w:color="auto"/>
            </w:tcBorders>
          </w:tcPr>
          <w:p w:rsidR="007575AF" w:rsidRPr="003A43BC"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cs="Times New Roman"/>
                <w:sz w:val="24"/>
                <w:szCs w:val="24"/>
              </w:rPr>
              <w:lastRenderedPageBreak/>
              <w:t>Строительство школы на 160 чел.</w:t>
            </w:r>
          </w:p>
        </w:tc>
        <w:tc>
          <w:tcPr>
            <w:tcW w:w="1985" w:type="dxa"/>
            <w:tcBorders>
              <w:top w:val="single" w:sz="8" w:space="0" w:color="auto"/>
              <w:left w:val="single" w:sz="8" w:space="0" w:color="auto"/>
              <w:bottom w:val="single" w:sz="8" w:space="0" w:color="auto"/>
              <w:right w:val="single" w:sz="8" w:space="0" w:color="auto"/>
            </w:tcBorders>
          </w:tcPr>
          <w:p w:rsidR="007575AF" w:rsidRPr="003A43BC"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cs="Times New Roman"/>
                <w:bCs/>
                <w:sz w:val="24"/>
                <w:szCs w:val="24"/>
              </w:rPr>
              <w:t>в юго-западной части с. Пономаревка</w:t>
            </w:r>
          </w:p>
        </w:tc>
      </w:tr>
      <w:tr w:rsidR="007575AF" w:rsidRPr="003A43BC"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3A43BC"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eastAsia="Times New Roman" w:hAnsi="Times New Roman" w:cs="Times New Roman"/>
                <w:sz w:val="24"/>
                <w:szCs w:val="24"/>
                <w:lang w:eastAsia="ru-RU"/>
              </w:rPr>
              <w:lastRenderedPageBreak/>
              <w:t>8.2</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3A43BC" w:rsidRDefault="007575AF" w:rsidP="007575AF">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2126" w:type="dxa"/>
            <w:tcBorders>
              <w:top w:val="single" w:sz="8" w:space="0" w:color="auto"/>
              <w:left w:val="single" w:sz="8" w:space="0" w:color="auto"/>
              <w:bottom w:val="single" w:sz="8" w:space="0" w:color="auto"/>
              <w:right w:val="single" w:sz="8" w:space="0" w:color="auto"/>
            </w:tcBorders>
          </w:tcPr>
          <w:p w:rsidR="007575AF" w:rsidRPr="003A43BC" w:rsidRDefault="007575AF" w:rsidP="007575AF">
            <w:pPr>
              <w:tabs>
                <w:tab w:val="left" w:pos="540"/>
              </w:tabs>
              <w:spacing w:after="0" w:line="240" w:lineRule="auto"/>
              <w:jc w:val="center"/>
              <w:rPr>
                <w:rFonts w:ascii="Times New Roman" w:hAnsi="Times New Roman"/>
                <w:sz w:val="24"/>
                <w:szCs w:val="24"/>
              </w:rPr>
            </w:pPr>
            <w:r w:rsidRPr="003A43BC">
              <w:rPr>
                <w:rFonts w:ascii="Times New Roman" w:hAnsi="Times New Roman"/>
                <w:sz w:val="24"/>
                <w:szCs w:val="24"/>
              </w:rPr>
              <w:t xml:space="preserve">Строительство детского сада на 40 мест </w:t>
            </w:r>
            <w:r w:rsidRPr="003A43BC">
              <w:rPr>
                <w:rFonts w:ascii="Times New Roman" w:hAnsi="Times New Roman" w:cs="Times New Roman"/>
                <w:bCs/>
                <w:sz w:val="24"/>
                <w:szCs w:val="24"/>
              </w:rPr>
              <w:t>в юго-западной части с. Пономаревка*</w:t>
            </w:r>
          </w:p>
        </w:tc>
        <w:tc>
          <w:tcPr>
            <w:tcW w:w="2268" w:type="dxa"/>
            <w:tcBorders>
              <w:top w:val="single" w:sz="8" w:space="0" w:color="auto"/>
              <w:left w:val="single" w:sz="8" w:space="0" w:color="auto"/>
              <w:bottom w:val="single" w:sz="8" w:space="0" w:color="auto"/>
              <w:right w:val="single" w:sz="8" w:space="0" w:color="auto"/>
            </w:tcBorders>
          </w:tcPr>
          <w:p w:rsidR="007575AF" w:rsidRPr="003A43BC"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sz w:val="24"/>
                <w:szCs w:val="24"/>
              </w:rPr>
              <w:t>Строительство детского сада на 40 мест</w:t>
            </w:r>
          </w:p>
        </w:tc>
        <w:tc>
          <w:tcPr>
            <w:tcW w:w="1985" w:type="dxa"/>
            <w:tcBorders>
              <w:top w:val="single" w:sz="8" w:space="0" w:color="auto"/>
              <w:left w:val="single" w:sz="8" w:space="0" w:color="auto"/>
              <w:bottom w:val="single" w:sz="8" w:space="0" w:color="auto"/>
              <w:right w:val="single" w:sz="8" w:space="0" w:color="auto"/>
            </w:tcBorders>
          </w:tcPr>
          <w:p w:rsidR="007575AF" w:rsidRPr="003A43BC"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cs="Times New Roman"/>
                <w:bCs/>
                <w:sz w:val="24"/>
                <w:szCs w:val="24"/>
              </w:rPr>
              <w:t>в юго-западной части с. Пономаревка</w:t>
            </w:r>
          </w:p>
        </w:tc>
      </w:tr>
      <w:tr w:rsidR="00B55EBB" w:rsidRPr="00274751" w:rsidTr="00AA16DB">
        <w:tc>
          <w:tcPr>
            <w:tcW w:w="709" w:type="dxa"/>
            <w:tcBorders>
              <w:top w:val="single" w:sz="8" w:space="0" w:color="auto"/>
              <w:left w:val="single" w:sz="8" w:space="0" w:color="auto"/>
              <w:bottom w:val="single" w:sz="8" w:space="0" w:color="auto"/>
              <w:right w:val="single" w:sz="8" w:space="0" w:color="auto"/>
            </w:tcBorders>
            <w:vAlign w:val="center"/>
          </w:tcPr>
          <w:p w:rsidR="00B55EBB" w:rsidRPr="003A43BC" w:rsidRDefault="00B55EBB" w:rsidP="00AA1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eastAsia="Times New Roman" w:hAnsi="Times New Roman" w:cs="Times New Roman"/>
                <w:sz w:val="24"/>
                <w:szCs w:val="24"/>
                <w:lang w:eastAsia="ru-RU"/>
              </w:rPr>
              <w:t>8.3</w:t>
            </w:r>
          </w:p>
        </w:tc>
        <w:tc>
          <w:tcPr>
            <w:tcW w:w="2268" w:type="dxa"/>
            <w:tcBorders>
              <w:top w:val="single" w:sz="8" w:space="0" w:color="auto"/>
              <w:left w:val="single" w:sz="8" w:space="0" w:color="auto"/>
              <w:bottom w:val="single" w:sz="8" w:space="0" w:color="auto"/>
              <w:right w:val="single" w:sz="8" w:space="0" w:color="auto"/>
            </w:tcBorders>
            <w:vAlign w:val="center"/>
          </w:tcPr>
          <w:p w:rsidR="00B55EBB" w:rsidRPr="003A43BC" w:rsidRDefault="00B55EBB" w:rsidP="00AA16DB">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2126" w:type="dxa"/>
            <w:tcBorders>
              <w:top w:val="single" w:sz="8" w:space="0" w:color="auto"/>
              <w:left w:val="single" w:sz="8" w:space="0" w:color="auto"/>
              <w:bottom w:val="single" w:sz="8" w:space="0" w:color="auto"/>
              <w:right w:val="single" w:sz="8" w:space="0" w:color="auto"/>
            </w:tcBorders>
          </w:tcPr>
          <w:p w:rsidR="00B55EBB" w:rsidRPr="003A43BC" w:rsidRDefault="00B55EBB" w:rsidP="00AA16DB">
            <w:pPr>
              <w:tabs>
                <w:tab w:val="left" w:pos="540"/>
              </w:tabs>
              <w:spacing w:after="0" w:line="240" w:lineRule="auto"/>
              <w:jc w:val="center"/>
              <w:rPr>
                <w:rFonts w:ascii="Times New Roman" w:hAnsi="Times New Roman"/>
                <w:sz w:val="24"/>
                <w:szCs w:val="24"/>
              </w:rPr>
            </w:pPr>
            <w:r w:rsidRPr="003A43BC">
              <w:rPr>
                <w:rFonts w:ascii="Times New Roman" w:hAnsi="Times New Roman"/>
                <w:sz w:val="24"/>
                <w:szCs w:val="24"/>
              </w:rPr>
              <w:t xml:space="preserve">Строительство детского сада </w:t>
            </w:r>
            <w:r w:rsidRPr="003A43BC">
              <w:rPr>
                <w:rFonts w:ascii="Times New Roman" w:hAnsi="Times New Roman" w:cs="Times New Roman"/>
                <w:bCs/>
                <w:sz w:val="24"/>
                <w:szCs w:val="24"/>
              </w:rPr>
              <w:t>в юго-западной части с. Пономаревка*</w:t>
            </w:r>
          </w:p>
        </w:tc>
        <w:tc>
          <w:tcPr>
            <w:tcW w:w="2268" w:type="dxa"/>
            <w:tcBorders>
              <w:top w:val="single" w:sz="8" w:space="0" w:color="auto"/>
              <w:left w:val="single" w:sz="8" w:space="0" w:color="auto"/>
              <w:bottom w:val="single" w:sz="8" w:space="0" w:color="auto"/>
              <w:right w:val="single" w:sz="8" w:space="0" w:color="auto"/>
            </w:tcBorders>
          </w:tcPr>
          <w:p w:rsidR="00B55EBB" w:rsidRPr="003A43BC" w:rsidRDefault="00B55EBB" w:rsidP="00AA1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sz w:val="24"/>
                <w:szCs w:val="24"/>
              </w:rPr>
              <w:t xml:space="preserve">Строительство детского сада </w:t>
            </w:r>
          </w:p>
        </w:tc>
        <w:tc>
          <w:tcPr>
            <w:tcW w:w="1985" w:type="dxa"/>
            <w:tcBorders>
              <w:top w:val="single" w:sz="8" w:space="0" w:color="auto"/>
              <w:left w:val="single" w:sz="8" w:space="0" w:color="auto"/>
              <w:bottom w:val="single" w:sz="8" w:space="0" w:color="auto"/>
              <w:right w:val="single" w:sz="8" w:space="0" w:color="auto"/>
            </w:tcBorders>
          </w:tcPr>
          <w:p w:rsidR="00B55EBB" w:rsidRPr="003A43BC" w:rsidRDefault="00B55EBB" w:rsidP="00AA1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cs="Times New Roman"/>
                <w:bCs/>
                <w:sz w:val="24"/>
                <w:szCs w:val="24"/>
              </w:rPr>
              <w:t>в юго-западной части с. Пономаревка</w:t>
            </w:r>
          </w:p>
        </w:tc>
      </w:tr>
      <w:tr w:rsidR="007575AF" w:rsidRPr="00274751"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3A43BC"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eastAsia="Times New Roman" w:hAnsi="Times New Roman" w:cs="Times New Roman"/>
                <w:sz w:val="24"/>
                <w:szCs w:val="24"/>
                <w:lang w:eastAsia="ru-RU"/>
              </w:rPr>
              <w:t>8.</w:t>
            </w:r>
            <w:r w:rsidR="00B55EBB">
              <w:rPr>
                <w:rFonts w:ascii="Times New Roman" w:eastAsia="Times New Roman" w:hAnsi="Times New Roman" w:cs="Times New Roman"/>
                <w:sz w:val="24"/>
                <w:szCs w:val="24"/>
                <w:lang w:eastAsia="ru-RU"/>
              </w:rPr>
              <w:t>4</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3A43BC" w:rsidRDefault="007575AF" w:rsidP="007575AF">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2126" w:type="dxa"/>
            <w:tcBorders>
              <w:top w:val="single" w:sz="8" w:space="0" w:color="auto"/>
              <w:left w:val="single" w:sz="8" w:space="0" w:color="auto"/>
              <w:bottom w:val="single" w:sz="8" w:space="0" w:color="auto"/>
              <w:right w:val="single" w:sz="8" w:space="0" w:color="auto"/>
            </w:tcBorders>
          </w:tcPr>
          <w:p w:rsidR="007575AF" w:rsidRPr="003A43BC" w:rsidRDefault="007575AF" w:rsidP="00B55EBB">
            <w:pPr>
              <w:tabs>
                <w:tab w:val="left" w:pos="540"/>
              </w:tabs>
              <w:spacing w:after="0" w:line="240" w:lineRule="auto"/>
              <w:jc w:val="center"/>
              <w:rPr>
                <w:rFonts w:ascii="Times New Roman" w:hAnsi="Times New Roman"/>
                <w:sz w:val="24"/>
                <w:szCs w:val="24"/>
              </w:rPr>
            </w:pPr>
            <w:r w:rsidRPr="003A43BC">
              <w:rPr>
                <w:rFonts w:ascii="Times New Roman" w:hAnsi="Times New Roman"/>
                <w:sz w:val="24"/>
                <w:szCs w:val="24"/>
              </w:rPr>
              <w:t xml:space="preserve">Строительство </w:t>
            </w:r>
            <w:r w:rsidR="00B55EBB">
              <w:rPr>
                <w:rFonts w:ascii="Times New Roman" w:hAnsi="Times New Roman"/>
                <w:sz w:val="24"/>
                <w:szCs w:val="24"/>
              </w:rPr>
              <w:t xml:space="preserve">Дома </w:t>
            </w:r>
            <w:r w:rsidRPr="003A43BC">
              <w:rPr>
                <w:rFonts w:ascii="Times New Roman" w:hAnsi="Times New Roman"/>
                <w:sz w:val="24"/>
                <w:szCs w:val="24"/>
              </w:rPr>
              <w:t xml:space="preserve">детского </w:t>
            </w:r>
            <w:r w:rsidR="00B55EBB">
              <w:rPr>
                <w:rFonts w:ascii="Times New Roman" w:hAnsi="Times New Roman"/>
                <w:sz w:val="24"/>
                <w:szCs w:val="24"/>
              </w:rPr>
              <w:t>творчеств</w:t>
            </w:r>
            <w:r w:rsidRPr="003A43BC">
              <w:rPr>
                <w:rFonts w:ascii="Times New Roman" w:hAnsi="Times New Roman"/>
                <w:sz w:val="24"/>
                <w:szCs w:val="24"/>
              </w:rPr>
              <w:t xml:space="preserve">а </w:t>
            </w:r>
            <w:r w:rsidRPr="003A43BC">
              <w:rPr>
                <w:rFonts w:ascii="Times New Roman" w:hAnsi="Times New Roman" w:cs="Times New Roman"/>
                <w:bCs/>
                <w:sz w:val="24"/>
                <w:szCs w:val="24"/>
              </w:rPr>
              <w:t>в юго-западной части с. Пономаревка</w:t>
            </w:r>
          </w:p>
        </w:tc>
        <w:tc>
          <w:tcPr>
            <w:tcW w:w="2268" w:type="dxa"/>
            <w:tcBorders>
              <w:top w:val="single" w:sz="8" w:space="0" w:color="auto"/>
              <w:left w:val="single" w:sz="8" w:space="0" w:color="auto"/>
              <w:bottom w:val="single" w:sz="8" w:space="0" w:color="auto"/>
              <w:right w:val="single" w:sz="8" w:space="0" w:color="auto"/>
            </w:tcBorders>
          </w:tcPr>
          <w:p w:rsidR="007575AF" w:rsidRPr="003A43BC"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sz w:val="24"/>
                <w:szCs w:val="24"/>
              </w:rPr>
              <w:t xml:space="preserve">Строительство </w:t>
            </w:r>
            <w:r w:rsidR="00B55EBB">
              <w:rPr>
                <w:rFonts w:ascii="Times New Roman" w:hAnsi="Times New Roman"/>
                <w:sz w:val="24"/>
                <w:szCs w:val="24"/>
              </w:rPr>
              <w:t xml:space="preserve">Дома </w:t>
            </w:r>
            <w:r w:rsidR="00B55EBB" w:rsidRPr="003A43BC">
              <w:rPr>
                <w:rFonts w:ascii="Times New Roman" w:hAnsi="Times New Roman"/>
                <w:sz w:val="24"/>
                <w:szCs w:val="24"/>
              </w:rPr>
              <w:t xml:space="preserve">детского </w:t>
            </w:r>
            <w:r w:rsidR="00B55EBB">
              <w:rPr>
                <w:rFonts w:ascii="Times New Roman" w:hAnsi="Times New Roman"/>
                <w:sz w:val="24"/>
                <w:szCs w:val="24"/>
              </w:rPr>
              <w:t>творчеств</w:t>
            </w:r>
            <w:r w:rsidR="00B55EBB" w:rsidRPr="003A43BC">
              <w:rPr>
                <w:rFonts w:ascii="Times New Roman" w:hAnsi="Times New Roman"/>
                <w:sz w:val="24"/>
                <w:szCs w:val="24"/>
              </w:rPr>
              <w:t>а</w:t>
            </w:r>
          </w:p>
        </w:tc>
        <w:tc>
          <w:tcPr>
            <w:tcW w:w="1985" w:type="dxa"/>
            <w:tcBorders>
              <w:top w:val="single" w:sz="8" w:space="0" w:color="auto"/>
              <w:left w:val="single" w:sz="8" w:space="0" w:color="auto"/>
              <w:bottom w:val="single" w:sz="8" w:space="0" w:color="auto"/>
              <w:right w:val="single" w:sz="8" w:space="0" w:color="auto"/>
            </w:tcBorders>
          </w:tcPr>
          <w:p w:rsidR="007575AF" w:rsidRPr="003A43BC"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cs="Times New Roman"/>
                <w:bCs/>
                <w:sz w:val="24"/>
                <w:szCs w:val="24"/>
              </w:rPr>
              <w:t>в юго-западной части с. Пономаревка</w:t>
            </w:r>
          </w:p>
        </w:tc>
      </w:tr>
      <w:tr w:rsidR="007575AF" w:rsidRPr="00274751"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3A43BC"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eastAsia="Times New Roman" w:hAnsi="Times New Roman" w:cs="Times New Roman"/>
                <w:sz w:val="24"/>
                <w:szCs w:val="24"/>
                <w:lang w:eastAsia="ru-RU"/>
              </w:rPr>
              <w:t>8.</w:t>
            </w:r>
            <w:r w:rsidR="00B55EBB">
              <w:rPr>
                <w:rFonts w:ascii="Times New Roman" w:eastAsia="Times New Roman" w:hAnsi="Times New Roman" w:cs="Times New Roman"/>
                <w:sz w:val="24"/>
                <w:szCs w:val="24"/>
                <w:lang w:eastAsia="ru-RU"/>
              </w:rPr>
              <w:t>5</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3A43BC" w:rsidRDefault="007575AF" w:rsidP="007575AF">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2126" w:type="dxa"/>
            <w:tcBorders>
              <w:top w:val="single" w:sz="8" w:space="0" w:color="auto"/>
              <w:left w:val="single" w:sz="8" w:space="0" w:color="auto"/>
              <w:bottom w:val="single" w:sz="8" w:space="0" w:color="auto"/>
              <w:right w:val="single" w:sz="8" w:space="0" w:color="auto"/>
            </w:tcBorders>
          </w:tcPr>
          <w:p w:rsidR="007575AF" w:rsidRPr="003A43BC" w:rsidRDefault="007575AF" w:rsidP="007575AF">
            <w:pPr>
              <w:tabs>
                <w:tab w:val="left" w:pos="540"/>
              </w:tabs>
              <w:spacing w:after="0" w:line="240" w:lineRule="auto"/>
              <w:jc w:val="center"/>
              <w:rPr>
                <w:rFonts w:ascii="Times New Roman" w:hAnsi="Times New Roman"/>
                <w:sz w:val="24"/>
                <w:szCs w:val="24"/>
              </w:rPr>
            </w:pPr>
            <w:r w:rsidRPr="003A43BC">
              <w:rPr>
                <w:rFonts w:ascii="Times New Roman" w:hAnsi="Times New Roman" w:cs="Times New Roman"/>
                <w:sz w:val="24"/>
                <w:szCs w:val="24"/>
              </w:rPr>
              <w:t>Реконструкция здания начальной школы МОУ Пономаревская СОШ для открытия дошкольной группы</w:t>
            </w:r>
            <w:r w:rsidRPr="003A43BC">
              <w:rPr>
                <w:rFonts w:ascii="Times New Roman" w:hAnsi="Times New Roman" w:cs="Times New Roman"/>
                <w:bCs/>
                <w:sz w:val="24"/>
                <w:szCs w:val="24"/>
              </w:rPr>
              <w:t xml:space="preserve"> с. Пономаревка**</w:t>
            </w:r>
          </w:p>
        </w:tc>
        <w:tc>
          <w:tcPr>
            <w:tcW w:w="2268" w:type="dxa"/>
            <w:tcBorders>
              <w:top w:val="single" w:sz="8" w:space="0" w:color="auto"/>
              <w:left w:val="single" w:sz="8" w:space="0" w:color="auto"/>
              <w:bottom w:val="single" w:sz="8" w:space="0" w:color="auto"/>
              <w:right w:val="single" w:sz="8" w:space="0" w:color="auto"/>
            </w:tcBorders>
          </w:tcPr>
          <w:p w:rsidR="007575AF" w:rsidRPr="003A43BC"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cs="Times New Roman"/>
                <w:sz w:val="24"/>
                <w:szCs w:val="24"/>
              </w:rPr>
              <w:t>Реконструкция здания начальной школы МОУ Пономаревская СОШ для открытия дошкольной группы</w:t>
            </w:r>
          </w:p>
        </w:tc>
        <w:tc>
          <w:tcPr>
            <w:tcW w:w="1985" w:type="dxa"/>
            <w:tcBorders>
              <w:top w:val="single" w:sz="8" w:space="0" w:color="auto"/>
              <w:left w:val="single" w:sz="8" w:space="0" w:color="auto"/>
              <w:bottom w:val="single" w:sz="8" w:space="0" w:color="auto"/>
              <w:right w:val="single" w:sz="8" w:space="0" w:color="auto"/>
            </w:tcBorders>
          </w:tcPr>
          <w:p w:rsidR="007575AF" w:rsidRPr="003A43BC"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cs="Times New Roman"/>
                <w:bCs/>
                <w:sz w:val="24"/>
                <w:szCs w:val="24"/>
              </w:rPr>
              <w:t>с. Пономаревка</w:t>
            </w:r>
          </w:p>
        </w:tc>
      </w:tr>
      <w:tr w:rsidR="007575AF" w:rsidRPr="00274751"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506E07"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E07">
              <w:rPr>
                <w:rFonts w:ascii="Times New Roman" w:eastAsia="Times New Roman" w:hAnsi="Times New Roman" w:cs="Times New Roman"/>
                <w:sz w:val="24"/>
                <w:szCs w:val="24"/>
                <w:lang w:eastAsia="ru-RU"/>
              </w:rPr>
              <w:t>9</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506E07" w:rsidRDefault="007575AF" w:rsidP="007575AF">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506E07">
              <w:rPr>
                <w:rFonts w:ascii="Times New Roman" w:eastAsia="Times New Roman" w:hAnsi="Times New Roman" w:cs="Times New Roman"/>
                <w:sz w:val="24"/>
                <w:szCs w:val="24"/>
                <w:lang w:eastAsia="ru-RU"/>
              </w:rPr>
              <w:t xml:space="preserve">здравоохранение </w:t>
            </w:r>
          </w:p>
        </w:tc>
        <w:tc>
          <w:tcPr>
            <w:tcW w:w="2126" w:type="dxa"/>
            <w:tcBorders>
              <w:top w:val="single" w:sz="8" w:space="0" w:color="auto"/>
              <w:left w:val="single" w:sz="8" w:space="0" w:color="auto"/>
              <w:bottom w:val="single" w:sz="8" w:space="0" w:color="auto"/>
              <w:right w:val="single" w:sz="8" w:space="0" w:color="auto"/>
            </w:tcBorders>
            <w:vAlign w:val="center"/>
          </w:tcPr>
          <w:p w:rsidR="007575AF" w:rsidRPr="00506E07"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506E07"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tcBorders>
              <w:top w:val="single" w:sz="8" w:space="0" w:color="auto"/>
              <w:left w:val="single" w:sz="8" w:space="0" w:color="auto"/>
              <w:bottom w:val="single" w:sz="8" w:space="0" w:color="auto"/>
              <w:right w:val="single" w:sz="8" w:space="0" w:color="auto"/>
            </w:tcBorders>
            <w:vAlign w:val="center"/>
          </w:tcPr>
          <w:p w:rsidR="007575AF" w:rsidRPr="00506E07"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75AF" w:rsidRPr="00274751"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3A43BC"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eastAsia="Times New Roman" w:hAnsi="Times New Roman" w:cs="Times New Roman"/>
                <w:sz w:val="24"/>
                <w:szCs w:val="24"/>
                <w:lang w:eastAsia="ru-RU"/>
              </w:rPr>
              <w:t>9.1</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3A43BC" w:rsidRDefault="007575AF" w:rsidP="007575AF">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2126" w:type="dxa"/>
            <w:tcBorders>
              <w:top w:val="single" w:sz="8" w:space="0" w:color="auto"/>
              <w:left w:val="single" w:sz="8" w:space="0" w:color="auto"/>
              <w:bottom w:val="single" w:sz="8" w:space="0" w:color="auto"/>
              <w:right w:val="single" w:sz="8" w:space="0" w:color="auto"/>
            </w:tcBorders>
          </w:tcPr>
          <w:p w:rsidR="007575AF" w:rsidRPr="003A43BC" w:rsidRDefault="007575AF" w:rsidP="007575AF">
            <w:pPr>
              <w:spacing w:after="0" w:line="240" w:lineRule="auto"/>
              <w:jc w:val="center"/>
              <w:rPr>
                <w:rFonts w:ascii="Times New Roman" w:hAnsi="Times New Roman" w:cs="Times New Roman"/>
                <w:sz w:val="24"/>
                <w:szCs w:val="24"/>
              </w:rPr>
            </w:pPr>
            <w:r w:rsidRPr="003A43BC">
              <w:rPr>
                <w:rFonts w:ascii="Times New Roman" w:hAnsi="Times New Roman" w:cs="Times New Roman"/>
                <w:bCs/>
                <w:sz w:val="24"/>
                <w:szCs w:val="24"/>
              </w:rPr>
              <w:t xml:space="preserve">Строительство амбулатории на </w:t>
            </w:r>
            <w:r w:rsidRPr="003A43BC">
              <w:rPr>
                <w:rFonts w:ascii="Times New Roman" w:hAnsi="Times New Roman" w:cs="Times New Roman"/>
                <w:sz w:val="24"/>
                <w:szCs w:val="24"/>
              </w:rPr>
              <w:t>50 посещений в смену</w:t>
            </w:r>
            <w:r w:rsidRPr="003A43BC">
              <w:rPr>
                <w:rFonts w:ascii="Times New Roman" w:hAnsi="Times New Roman" w:cs="Times New Roman"/>
                <w:bCs/>
                <w:sz w:val="24"/>
                <w:szCs w:val="24"/>
              </w:rPr>
              <w:t xml:space="preserve"> с аптекой в юго-западной части с. Пономаревка*</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3A43BC"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cs="Times New Roman"/>
                <w:bCs/>
                <w:sz w:val="24"/>
                <w:szCs w:val="24"/>
              </w:rPr>
              <w:t xml:space="preserve">Строительство амбулатории на </w:t>
            </w:r>
            <w:r w:rsidRPr="003A43BC">
              <w:rPr>
                <w:rFonts w:ascii="Times New Roman" w:hAnsi="Times New Roman" w:cs="Times New Roman"/>
                <w:sz w:val="24"/>
                <w:szCs w:val="24"/>
              </w:rPr>
              <w:t>50 посещений в смену</w:t>
            </w:r>
            <w:r w:rsidRPr="003A43BC">
              <w:rPr>
                <w:rFonts w:ascii="Times New Roman" w:hAnsi="Times New Roman" w:cs="Times New Roman"/>
                <w:bCs/>
                <w:sz w:val="24"/>
                <w:szCs w:val="24"/>
              </w:rPr>
              <w:t xml:space="preserve"> с аптекой</w:t>
            </w:r>
          </w:p>
        </w:tc>
        <w:tc>
          <w:tcPr>
            <w:tcW w:w="1985" w:type="dxa"/>
            <w:tcBorders>
              <w:top w:val="single" w:sz="8" w:space="0" w:color="auto"/>
              <w:left w:val="single" w:sz="8" w:space="0" w:color="auto"/>
              <w:bottom w:val="single" w:sz="8" w:space="0" w:color="auto"/>
              <w:right w:val="single" w:sz="8" w:space="0" w:color="auto"/>
            </w:tcBorders>
            <w:vAlign w:val="center"/>
          </w:tcPr>
          <w:p w:rsidR="007575AF" w:rsidRPr="003A43BC"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cs="Times New Roman"/>
                <w:bCs/>
                <w:sz w:val="24"/>
                <w:szCs w:val="24"/>
              </w:rPr>
              <w:t>в юго-западной части с. Пономаревка</w:t>
            </w:r>
          </w:p>
        </w:tc>
      </w:tr>
      <w:tr w:rsidR="007575AF" w:rsidRPr="00274751"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274751"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687F9D">
              <w:rPr>
                <w:rFonts w:ascii="Times New Roman" w:eastAsia="Times New Roman" w:hAnsi="Times New Roman" w:cs="Times New Roman"/>
                <w:sz w:val="24"/>
                <w:szCs w:val="24"/>
                <w:lang w:eastAsia="ru-RU"/>
              </w:rPr>
              <w:t>9.2</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274751" w:rsidRDefault="007575AF" w:rsidP="007575AF">
            <w:pPr>
              <w:widowControl w:val="0"/>
              <w:autoSpaceDE w:val="0"/>
              <w:autoSpaceDN w:val="0"/>
              <w:adjustRightInd w:val="0"/>
              <w:spacing w:after="0" w:line="240" w:lineRule="auto"/>
              <w:ind w:firstLine="10"/>
              <w:rPr>
                <w:rFonts w:ascii="Times New Roman" w:eastAsia="Times New Roman" w:hAnsi="Times New Roman" w:cs="Times New Roman"/>
                <w:sz w:val="24"/>
                <w:szCs w:val="24"/>
                <w:highlight w:val="yellow"/>
                <w:lang w:eastAsia="ru-RU"/>
              </w:rPr>
            </w:pPr>
          </w:p>
        </w:tc>
        <w:tc>
          <w:tcPr>
            <w:tcW w:w="2126" w:type="dxa"/>
            <w:tcBorders>
              <w:top w:val="single" w:sz="8" w:space="0" w:color="auto"/>
              <w:left w:val="single" w:sz="8" w:space="0" w:color="auto"/>
              <w:bottom w:val="single" w:sz="8" w:space="0" w:color="auto"/>
              <w:right w:val="single" w:sz="8" w:space="0" w:color="auto"/>
            </w:tcBorders>
            <w:vAlign w:val="center"/>
          </w:tcPr>
          <w:p w:rsidR="007575AF" w:rsidRPr="00687F9D"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7F9D">
              <w:rPr>
                <w:rFonts w:ascii="Times New Roman" w:eastAsia="Times New Roman" w:hAnsi="Times New Roman" w:cs="Times New Roman"/>
                <w:bCs/>
                <w:sz w:val="24"/>
                <w:szCs w:val="24"/>
              </w:rPr>
              <w:t>Увеличение мощности центральной районной больницы</w:t>
            </w:r>
            <w:r w:rsidRPr="00687F9D">
              <w:rPr>
                <w:rFonts w:ascii="Times New Roman" w:hAnsi="Times New Roman" w:cs="Times New Roman"/>
                <w:sz w:val="24"/>
                <w:szCs w:val="24"/>
              </w:rPr>
              <w:t xml:space="preserve"> </w:t>
            </w:r>
            <w:r w:rsidRPr="00687F9D">
              <w:rPr>
                <w:rFonts w:ascii="Times New Roman" w:hAnsi="Times New Roman" w:cs="Times New Roman"/>
                <w:bCs/>
                <w:sz w:val="24"/>
                <w:szCs w:val="24"/>
              </w:rPr>
              <w:t>с. Пономаревка</w:t>
            </w:r>
            <w:r w:rsidRPr="00687F9D">
              <w:rPr>
                <w:rFonts w:ascii="Times New Roman" w:hAnsi="Times New Roman" w:cs="Times New Roman"/>
                <w:sz w:val="24"/>
                <w:szCs w:val="24"/>
              </w:rPr>
              <w:t xml:space="preserve"> **</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274751"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687F9D">
              <w:rPr>
                <w:rFonts w:ascii="Times New Roman" w:eastAsia="Times New Roman" w:hAnsi="Times New Roman" w:cs="Times New Roman"/>
                <w:bCs/>
                <w:sz w:val="24"/>
                <w:szCs w:val="24"/>
              </w:rPr>
              <w:t>Увеличение мощности центральной районной больницы</w:t>
            </w:r>
          </w:p>
        </w:tc>
        <w:tc>
          <w:tcPr>
            <w:tcW w:w="1985" w:type="dxa"/>
            <w:tcBorders>
              <w:top w:val="single" w:sz="8" w:space="0" w:color="auto"/>
              <w:left w:val="single" w:sz="8" w:space="0" w:color="auto"/>
              <w:bottom w:val="single" w:sz="8" w:space="0" w:color="auto"/>
              <w:right w:val="single" w:sz="8" w:space="0" w:color="auto"/>
            </w:tcBorders>
            <w:vAlign w:val="center"/>
          </w:tcPr>
          <w:p w:rsidR="007575AF" w:rsidRPr="00274751"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1806EB">
              <w:rPr>
                <w:rFonts w:ascii="Times New Roman" w:hAnsi="Times New Roman" w:cs="Times New Roman"/>
                <w:bCs/>
                <w:sz w:val="24"/>
                <w:szCs w:val="24"/>
              </w:rPr>
              <w:t>с. Пономаревка</w:t>
            </w:r>
          </w:p>
        </w:tc>
      </w:tr>
      <w:tr w:rsidR="007575AF" w:rsidRPr="00274751"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506E07"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E07">
              <w:rPr>
                <w:rFonts w:ascii="Times New Roman" w:eastAsia="Times New Roman" w:hAnsi="Times New Roman" w:cs="Times New Roman"/>
                <w:sz w:val="24"/>
                <w:szCs w:val="24"/>
                <w:lang w:eastAsia="ru-RU"/>
              </w:rPr>
              <w:t>10</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506E07" w:rsidRDefault="007575AF" w:rsidP="007575AF">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506E07">
              <w:rPr>
                <w:rFonts w:ascii="Times New Roman" w:eastAsia="Times New Roman" w:hAnsi="Times New Roman" w:cs="Times New Roman"/>
                <w:sz w:val="24"/>
                <w:szCs w:val="24"/>
                <w:lang w:eastAsia="ru-RU"/>
              </w:rPr>
              <w:t>культура</w:t>
            </w:r>
          </w:p>
        </w:tc>
        <w:tc>
          <w:tcPr>
            <w:tcW w:w="2126" w:type="dxa"/>
            <w:tcBorders>
              <w:top w:val="single" w:sz="8" w:space="0" w:color="auto"/>
              <w:left w:val="single" w:sz="8" w:space="0" w:color="auto"/>
              <w:bottom w:val="single" w:sz="8" w:space="0" w:color="auto"/>
              <w:right w:val="single" w:sz="8" w:space="0" w:color="auto"/>
            </w:tcBorders>
            <w:vAlign w:val="center"/>
          </w:tcPr>
          <w:p w:rsidR="007575AF" w:rsidRPr="00506E07" w:rsidRDefault="007575AF" w:rsidP="007575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506E07" w:rsidRDefault="007575AF" w:rsidP="007575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8" w:space="0" w:color="auto"/>
              <w:left w:val="single" w:sz="8" w:space="0" w:color="auto"/>
              <w:bottom w:val="single" w:sz="8" w:space="0" w:color="auto"/>
              <w:right w:val="single" w:sz="8" w:space="0" w:color="auto"/>
            </w:tcBorders>
            <w:vAlign w:val="center"/>
          </w:tcPr>
          <w:p w:rsidR="007575AF" w:rsidRPr="00506E07" w:rsidRDefault="007575AF" w:rsidP="007575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575AF" w:rsidRPr="00274751"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3A43BC"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eastAsia="Times New Roman" w:hAnsi="Times New Roman" w:cs="Times New Roman"/>
                <w:sz w:val="24"/>
                <w:szCs w:val="24"/>
                <w:lang w:eastAsia="ru-RU"/>
              </w:rPr>
              <w:t>10.1</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3A43BC" w:rsidRDefault="007575AF" w:rsidP="007575AF">
            <w:pPr>
              <w:spacing w:after="0" w:line="240" w:lineRule="auto"/>
              <w:ind w:firstLine="10"/>
              <w:jc w:val="both"/>
              <w:rPr>
                <w:rFonts w:ascii="Times New Roman" w:eastAsia="Times New Roman" w:hAnsi="Times New Roman" w:cs="Times New Roman"/>
                <w:sz w:val="24"/>
                <w:szCs w:val="24"/>
                <w:lang w:eastAsia="ru-RU"/>
              </w:rPr>
            </w:pPr>
          </w:p>
        </w:tc>
        <w:tc>
          <w:tcPr>
            <w:tcW w:w="2126" w:type="dxa"/>
            <w:tcBorders>
              <w:top w:val="single" w:sz="8" w:space="0" w:color="auto"/>
              <w:left w:val="single" w:sz="8" w:space="0" w:color="auto"/>
              <w:bottom w:val="single" w:sz="8" w:space="0" w:color="auto"/>
              <w:right w:val="single" w:sz="8" w:space="0" w:color="auto"/>
            </w:tcBorders>
          </w:tcPr>
          <w:p w:rsidR="007575AF" w:rsidRPr="003A43BC" w:rsidRDefault="007575AF" w:rsidP="007575AF">
            <w:pPr>
              <w:tabs>
                <w:tab w:val="left" w:pos="540"/>
              </w:tabs>
              <w:spacing w:after="0" w:line="240" w:lineRule="auto"/>
              <w:jc w:val="center"/>
              <w:rPr>
                <w:rFonts w:ascii="Times New Roman" w:hAnsi="Times New Roman"/>
                <w:sz w:val="24"/>
                <w:szCs w:val="24"/>
              </w:rPr>
            </w:pPr>
            <w:r w:rsidRPr="003A43BC">
              <w:rPr>
                <w:rFonts w:ascii="Times New Roman" w:hAnsi="Times New Roman"/>
                <w:sz w:val="24"/>
                <w:szCs w:val="24"/>
              </w:rPr>
              <w:t xml:space="preserve">Строительство сельского дома культуры на </w:t>
            </w:r>
            <w:r w:rsidRPr="003A43BC">
              <w:rPr>
                <w:rFonts w:ascii="Times New Roman" w:hAnsi="Times New Roman" w:cs="Times New Roman"/>
                <w:sz w:val="24"/>
                <w:szCs w:val="24"/>
              </w:rPr>
              <w:t xml:space="preserve">100 мест </w:t>
            </w:r>
            <w:r w:rsidRPr="003A43BC">
              <w:rPr>
                <w:rFonts w:ascii="Times New Roman" w:hAnsi="Times New Roman" w:cs="Times New Roman"/>
                <w:bCs/>
                <w:sz w:val="24"/>
                <w:szCs w:val="24"/>
              </w:rPr>
              <w:t>в юго-западной части с. Пономаревка*</w:t>
            </w:r>
          </w:p>
        </w:tc>
        <w:tc>
          <w:tcPr>
            <w:tcW w:w="2268" w:type="dxa"/>
            <w:tcBorders>
              <w:top w:val="single" w:sz="8" w:space="0" w:color="auto"/>
              <w:left w:val="single" w:sz="8" w:space="0" w:color="auto"/>
              <w:bottom w:val="single" w:sz="8" w:space="0" w:color="auto"/>
              <w:right w:val="single" w:sz="8" w:space="0" w:color="auto"/>
            </w:tcBorders>
          </w:tcPr>
          <w:p w:rsidR="007575AF" w:rsidRPr="003A43BC" w:rsidRDefault="007575AF" w:rsidP="007575AF">
            <w:pPr>
              <w:tabs>
                <w:tab w:val="left" w:pos="540"/>
              </w:tabs>
              <w:spacing w:after="0" w:line="240" w:lineRule="auto"/>
              <w:jc w:val="center"/>
              <w:rPr>
                <w:rFonts w:ascii="Times New Roman" w:hAnsi="Times New Roman"/>
                <w:sz w:val="24"/>
                <w:szCs w:val="24"/>
              </w:rPr>
            </w:pPr>
            <w:r w:rsidRPr="003A43BC">
              <w:rPr>
                <w:rFonts w:ascii="Times New Roman" w:hAnsi="Times New Roman"/>
                <w:sz w:val="24"/>
                <w:szCs w:val="24"/>
              </w:rPr>
              <w:t xml:space="preserve">Строительство сельского дома культуры на </w:t>
            </w:r>
            <w:r w:rsidRPr="003A43BC">
              <w:rPr>
                <w:rFonts w:ascii="Times New Roman" w:hAnsi="Times New Roman" w:cs="Times New Roman"/>
                <w:sz w:val="24"/>
                <w:szCs w:val="24"/>
              </w:rPr>
              <w:t xml:space="preserve">100 мест </w:t>
            </w:r>
          </w:p>
        </w:tc>
        <w:tc>
          <w:tcPr>
            <w:tcW w:w="1985" w:type="dxa"/>
            <w:tcBorders>
              <w:top w:val="single" w:sz="8" w:space="0" w:color="auto"/>
              <w:left w:val="single" w:sz="8" w:space="0" w:color="auto"/>
              <w:bottom w:val="single" w:sz="8" w:space="0" w:color="auto"/>
              <w:right w:val="single" w:sz="8" w:space="0" w:color="auto"/>
            </w:tcBorders>
            <w:vAlign w:val="center"/>
          </w:tcPr>
          <w:p w:rsidR="007575AF" w:rsidRPr="003A43BC"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cs="Times New Roman"/>
                <w:bCs/>
                <w:sz w:val="24"/>
                <w:szCs w:val="24"/>
              </w:rPr>
              <w:t>в юго-западной части с. Пономаревка</w:t>
            </w:r>
          </w:p>
        </w:tc>
      </w:tr>
      <w:tr w:rsidR="007575AF" w:rsidRPr="004C3AF9"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4C3AF9"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3AF9">
              <w:rPr>
                <w:rFonts w:ascii="Times New Roman" w:eastAsia="Times New Roman" w:hAnsi="Times New Roman" w:cs="Times New Roman"/>
                <w:sz w:val="24"/>
                <w:szCs w:val="24"/>
                <w:lang w:eastAsia="ru-RU"/>
              </w:rPr>
              <w:lastRenderedPageBreak/>
              <w:t>11</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4C3AF9" w:rsidRDefault="007575AF" w:rsidP="007575AF">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4C3AF9">
              <w:rPr>
                <w:rFonts w:ascii="Times New Roman" w:hAnsi="Times New Roman" w:cs="Times New Roman"/>
                <w:sz w:val="24"/>
                <w:szCs w:val="24"/>
              </w:rPr>
              <w:t>обработка, утилизация, обезвреживание, размещение твердых коммунальных отходов</w:t>
            </w:r>
          </w:p>
        </w:tc>
        <w:tc>
          <w:tcPr>
            <w:tcW w:w="2126" w:type="dxa"/>
            <w:tcBorders>
              <w:top w:val="single" w:sz="8" w:space="0" w:color="auto"/>
              <w:left w:val="single" w:sz="8" w:space="0" w:color="auto"/>
              <w:bottom w:val="single" w:sz="8" w:space="0" w:color="auto"/>
              <w:right w:val="single" w:sz="8" w:space="0" w:color="auto"/>
            </w:tcBorders>
            <w:vAlign w:val="center"/>
          </w:tcPr>
          <w:p w:rsidR="007575AF" w:rsidRPr="004C3AF9" w:rsidRDefault="007575AF" w:rsidP="007575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4C3AF9" w:rsidRDefault="007575AF" w:rsidP="007575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8" w:space="0" w:color="auto"/>
              <w:left w:val="single" w:sz="8" w:space="0" w:color="auto"/>
              <w:bottom w:val="single" w:sz="8" w:space="0" w:color="auto"/>
              <w:right w:val="single" w:sz="8" w:space="0" w:color="auto"/>
            </w:tcBorders>
            <w:vAlign w:val="center"/>
          </w:tcPr>
          <w:p w:rsidR="007575AF" w:rsidRPr="004C3AF9" w:rsidRDefault="007575AF" w:rsidP="007575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575AF" w:rsidRPr="004C3AF9"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4C3AF9"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3AF9">
              <w:rPr>
                <w:rFonts w:ascii="Times New Roman" w:eastAsia="Times New Roman" w:hAnsi="Times New Roman" w:cs="Times New Roman"/>
                <w:sz w:val="24"/>
                <w:szCs w:val="24"/>
                <w:lang w:eastAsia="ru-RU"/>
              </w:rPr>
              <w:t>11.1</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4C3AF9" w:rsidRDefault="007575AF" w:rsidP="007575AF">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2126" w:type="dxa"/>
            <w:tcBorders>
              <w:top w:val="single" w:sz="8" w:space="0" w:color="auto"/>
              <w:left w:val="single" w:sz="8" w:space="0" w:color="auto"/>
              <w:bottom w:val="single" w:sz="8" w:space="0" w:color="auto"/>
              <w:right w:val="single" w:sz="8" w:space="0" w:color="auto"/>
            </w:tcBorders>
          </w:tcPr>
          <w:p w:rsidR="007575AF" w:rsidRPr="004C3AF9"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3AF9">
              <w:rPr>
                <w:rFonts w:ascii="Times New Roman" w:eastAsia="Times New Roman" w:hAnsi="Times New Roman" w:cs="Times New Roman"/>
                <w:sz w:val="24"/>
                <w:szCs w:val="24"/>
                <w:lang w:eastAsia="ru-RU"/>
              </w:rPr>
              <w:t>Ликвидация свалки*</w:t>
            </w:r>
          </w:p>
        </w:tc>
        <w:tc>
          <w:tcPr>
            <w:tcW w:w="2268" w:type="dxa"/>
            <w:tcBorders>
              <w:top w:val="single" w:sz="8" w:space="0" w:color="auto"/>
              <w:left w:val="single" w:sz="8" w:space="0" w:color="auto"/>
              <w:bottom w:val="single" w:sz="8" w:space="0" w:color="auto"/>
              <w:right w:val="single" w:sz="8" w:space="0" w:color="auto"/>
            </w:tcBorders>
          </w:tcPr>
          <w:p w:rsidR="007575AF" w:rsidRPr="004C3AF9"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3AF9">
              <w:rPr>
                <w:rFonts w:ascii="Times New Roman" w:eastAsia="Times New Roman" w:hAnsi="Times New Roman" w:cs="Times New Roman"/>
                <w:sz w:val="24"/>
                <w:szCs w:val="24"/>
                <w:lang w:eastAsia="ru-RU"/>
              </w:rPr>
              <w:t>Ликвидация свалки</w:t>
            </w:r>
          </w:p>
        </w:tc>
        <w:tc>
          <w:tcPr>
            <w:tcW w:w="1985" w:type="dxa"/>
            <w:tcBorders>
              <w:top w:val="single" w:sz="8" w:space="0" w:color="auto"/>
              <w:left w:val="single" w:sz="8" w:space="0" w:color="auto"/>
              <w:bottom w:val="single" w:sz="8" w:space="0" w:color="auto"/>
              <w:right w:val="single" w:sz="8" w:space="0" w:color="auto"/>
            </w:tcBorders>
            <w:vAlign w:val="center"/>
          </w:tcPr>
          <w:p w:rsidR="007575AF" w:rsidRPr="004C3AF9"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3AF9">
              <w:rPr>
                <w:rFonts w:ascii="Times New Roman" w:hAnsi="Times New Roman" w:cs="Times New Roman"/>
                <w:bCs/>
                <w:sz w:val="24"/>
                <w:szCs w:val="24"/>
              </w:rPr>
              <w:t>с. Пономаревка</w:t>
            </w:r>
          </w:p>
        </w:tc>
      </w:tr>
      <w:tr w:rsidR="007575AF" w:rsidRPr="00274751" w:rsidTr="007575AF">
        <w:tc>
          <w:tcPr>
            <w:tcW w:w="709" w:type="dxa"/>
            <w:tcBorders>
              <w:top w:val="single" w:sz="8" w:space="0" w:color="auto"/>
              <w:left w:val="single" w:sz="8" w:space="0" w:color="auto"/>
              <w:bottom w:val="single" w:sz="8" w:space="0" w:color="auto"/>
              <w:right w:val="single" w:sz="8" w:space="0" w:color="auto"/>
            </w:tcBorders>
            <w:vAlign w:val="center"/>
          </w:tcPr>
          <w:p w:rsidR="007575AF" w:rsidRPr="004C3AF9"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3AF9">
              <w:rPr>
                <w:rFonts w:ascii="Times New Roman" w:eastAsia="Times New Roman" w:hAnsi="Times New Roman" w:cs="Times New Roman"/>
                <w:sz w:val="24"/>
                <w:szCs w:val="24"/>
                <w:lang w:eastAsia="ru-RU"/>
              </w:rPr>
              <w:t>11.2</w:t>
            </w:r>
          </w:p>
        </w:tc>
        <w:tc>
          <w:tcPr>
            <w:tcW w:w="2268" w:type="dxa"/>
            <w:tcBorders>
              <w:top w:val="single" w:sz="8" w:space="0" w:color="auto"/>
              <w:left w:val="single" w:sz="8" w:space="0" w:color="auto"/>
              <w:bottom w:val="single" w:sz="8" w:space="0" w:color="auto"/>
              <w:right w:val="single" w:sz="8" w:space="0" w:color="auto"/>
            </w:tcBorders>
            <w:vAlign w:val="center"/>
          </w:tcPr>
          <w:p w:rsidR="007575AF" w:rsidRPr="004C3AF9" w:rsidRDefault="007575AF" w:rsidP="007575AF">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2126" w:type="dxa"/>
            <w:tcBorders>
              <w:top w:val="single" w:sz="8" w:space="0" w:color="auto"/>
              <w:left w:val="single" w:sz="8" w:space="0" w:color="auto"/>
              <w:bottom w:val="single" w:sz="8" w:space="0" w:color="auto"/>
              <w:right w:val="single" w:sz="8" w:space="0" w:color="auto"/>
            </w:tcBorders>
          </w:tcPr>
          <w:p w:rsidR="007575AF" w:rsidRPr="004C3AF9"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3AF9">
              <w:rPr>
                <w:rFonts w:ascii="Times New Roman" w:eastAsia="Times New Roman" w:hAnsi="Times New Roman" w:cs="Times New Roman"/>
                <w:sz w:val="24"/>
                <w:szCs w:val="24"/>
                <w:lang w:eastAsia="ru-RU"/>
              </w:rPr>
              <w:t>Реконструкция полигона ТКО *</w:t>
            </w:r>
          </w:p>
        </w:tc>
        <w:tc>
          <w:tcPr>
            <w:tcW w:w="2268" w:type="dxa"/>
            <w:tcBorders>
              <w:top w:val="single" w:sz="8" w:space="0" w:color="auto"/>
              <w:left w:val="single" w:sz="8" w:space="0" w:color="auto"/>
              <w:bottom w:val="single" w:sz="8" w:space="0" w:color="auto"/>
              <w:right w:val="single" w:sz="8" w:space="0" w:color="auto"/>
            </w:tcBorders>
          </w:tcPr>
          <w:p w:rsidR="007575AF" w:rsidRPr="004C3AF9"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3AF9">
              <w:rPr>
                <w:rFonts w:ascii="Times New Roman" w:eastAsia="Times New Roman" w:hAnsi="Times New Roman" w:cs="Times New Roman"/>
                <w:sz w:val="24"/>
                <w:szCs w:val="24"/>
                <w:lang w:eastAsia="ru-RU"/>
              </w:rPr>
              <w:t>Реконструкция полигона ТКО</w:t>
            </w:r>
          </w:p>
        </w:tc>
        <w:tc>
          <w:tcPr>
            <w:tcW w:w="1985" w:type="dxa"/>
            <w:tcBorders>
              <w:top w:val="single" w:sz="8" w:space="0" w:color="auto"/>
              <w:left w:val="single" w:sz="8" w:space="0" w:color="auto"/>
              <w:bottom w:val="single" w:sz="8" w:space="0" w:color="auto"/>
              <w:right w:val="single" w:sz="8" w:space="0" w:color="auto"/>
            </w:tcBorders>
            <w:vAlign w:val="center"/>
          </w:tcPr>
          <w:p w:rsidR="007575AF" w:rsidRPr="004C3AF9"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3AF9">
              <w:rPr>
                <w:rFonts w:ascii="Times New Roman" w:hAnsi="Times New Roman" w:cs="Times New Roman"/>
                <w:bCs/>
                <w:sz w:val="24"/>
                <w:szCs w:val="24"/>
              </w:rPr>
              <w:t>с. Пономаревка</w:t>
            </w:r>
          </w:p>
        </w:tc>
      </w:tr>
    </w:tbl>
    <w:p w:rsidR="00344BE6" w:rsidRPr="00401E3C" w:rsidRDefault="00344BE6" w:rsidP="00344BE6">
      <w:pPr>
        <w:spacing w:after="0" w:line="240" w:lineRule="auto"/>
        <w:ind w:left="360"/>
        <w:jc w:val="both"/>
        <w:rPr>
          <w:rFonts w:ascii="Times New Roman" w:hAnsi="Times New Roman" w:cs="Times New Roman"/>
          <w:sz w:val="24"/>
          <w:szCs w:val="24"/>
        </w:rPr>
      </w:pPr>
      <w:r w:rsidRPr="00401E3C">
        <w:rPr>
          <w:rFonts w:ascii="Times New Roman" w:hAnsi="Times New Roman" w:cs="Times New Roman"/>
          <w:sz w:val="24"/>
          <w:szCs w:val="24"/>
        </w:rPr>
        <w:t xml:space="preserve">* Согласно редакции генерального плана МО Пономаревский сельсовет </w:t>
      </w:r>
      <w:r w:rsidRPr="00401E3C">
        <w:rPr>
          <w:rFonts w:ascii="Times New Roman" w:eastAsia="Times New Roman" w:hAnsi="Times New Roman" w:cs="Times New Roman"/>
          <w:sz w:val="24"/>
          <w:szCs w:val="24"/>
        </w:rPr>
        <w:t>от 06.12.2012 №119 (с изм. от 08.09.2016 №3</w:t>
      </w:r>
      <w:r w:rsidR="00EB4A60">
        <w:rPr>
          <w:rFonts w:ascii="Times New Roman" w:eastAsia="Times New Roman" w:hAnsi="Times New Roman" w:cs="Times New Roman"/>
          <w:sz w:val="24"/>
          <w:szCs w:val="24"/>
        </w:rPr>
        <w:t>6</w:t>
      </w:r>
      <w:r w:rsidRPr="00401E3C">
        <w:rPr>
          <w:rFonts w:ascii="Times New Roman" w:eastAsia="Times New Roman" w:hAnsi="Times New Roman" w:cs="Times New Roman"/>
          <w:sz w:val="24"/>
          <w:szCs w:val="24"/>
        </w:rPr>
        <w:t>, от 18.12.2019 №148)</w:t>
      </w:r>
      <w:r w:rsidRPr="00401E3C">
        <w:rPr>
          <w:rFonts w:ascii="Times New Roman" w:hAnsi="Times New Roman" w:cs="Times New Roman"/>
          <w:sz w:val="24"/>
          <w:szCs w:val="24"/>
        </w:rPr>
        <w:t>.</w:t>
      </w:r>
    </w:p>
    <w:p w:rsidR="004F2018" w:rsidRPr="004E3B0B" w:rsidRDefault="00344BE6" w:rsidP="00344BE6">
      <w:pPr>
        <w:spacing w:after="0" w:line="240" w:lineRule="auto"/>
        <w:ind w:left="360"/>
        <w:jc w:val="both"/>
        <w:rPr>
          <w:rStyle w:val="ab"/>
          <w:rFonts w:ascii="Times New Roman" w:hAnsi="Times New Roman" w:cs="Times New Roman"/>
          <w:b/>
          <w:i w:val="0"/>
          <w:color w:val="auto"/>
          <w:sz w:val="28"/>
          <w:szCs w:val="28"/>
          <w:lang w:eastAsia="ru-RU"/>
        </w:rPr>
      </w:pPr>
      <w:r w:rsidRPr="00401E3C">
        <w:rPr>
          <w:rFonts w:ascii="Times New Roman" w:hAnsi="Times New Roman" w:cs="Times New Roman"/>
          <w:sz w:val="24"/>
          <w:szCs w:val="24"/>
        </w:rPr>
        <w:t>**</w:t>
      </w:r>
      <w:r>
        <w:rPr>
          <w:rFonts w:ascii="Times New Roman" w:hAnsi="Times New Roman" w:cs="Times New Roman"/>
          <w:sz w:val="24"/>
          <w:szCs w:val="24"/>
        </w:rPr>
        <w:t xml:space="preserve"> </w:t>
      </w:r>
      <w:r w:rsidRPr="00401E3C">
        <w:rPr>
          <w:rFonts w:ascii="Times New Roman" w:hAnsi="Times New Roman" w:cs="Times New Roman"/>
          <w:sz w:val="24"/>
          <w:szCs w:val="24"/>
        </w:rPr>
        <w:t>Согласно Схемы территориального планирования МО Пономаревский район, утвержденной решением Совета депутатов Пономаревского района от 26.12.2012 №146.</w:t>
      </w:r>
    </w:p>
    <w:p w:rsidR="00553ACA" w:rsidRDefault="00553ACA" w:rsidP="00553ACA">
      <w:pPr>
        <w:spacing w:after="0" w:line="240" w:lineRule="auto"/>
        <w:ind w:firstLine="709"/>
        <w:jc w:val="both"/>
        <w:rPr>
          <w:rStyle w:val="ab"/>
          <w:rFonts w:ascii="Times New Roman" w:hAnsi="Times New Roman" w:cs="Times New Roman"/>
          <w:b/>
          <w:i w:val="0"/>
          <w:color w:val="auto"/>
          <w:sz w:val="28"/>
          <w:szCs w:val="28"/>
          <w:lang w:eastAsia="ru-RU"/>
        </w:rPr>
      </w:pPr>
    </w:p>
    <w:p w:rsidR="00344BE6" w:rsidRPr="004E3B0B" w:rsidRDefault="00344BE6" w:rsidP="00553ACA">
      <w:pPr>
        <w:spacing w:after="0" w:line="240" w:lineRule="auto"/>
        <w:ind w:firstLine="709"/>
        <w:jc w:val="both"/>
        <w:rPr>
          <w:rStyle w:val="ab"/>
          <w:rFonts w:ascii="Times New Roman" w:hAnsi="Times New Roman" w:cs="Times New Roman"/>
          <w:b/>
          <w:i w:val="0"/>
          <w:color w:val="auto"/>
          <w:sz w:val="28"/>
          <w:szCs w:val="28"/>
          <w:lang w:eastAsia="ru-RU"/>
        </w:rPr>
      </w:pPr>
    </w:p>
    <w:p w:rsidR="00505A0A" w:rsidRPr="004E3B0B" w:rsidRDefault="00505A0A">
      <w:pPr>
        <w:rPr>
          <w:highlight w:val="yellow"/>
        </w:rPr>
      </w:pPr>
      <w:r w:rsidRPr="004E3B0B">
        <w:rPr>
          <w:highlight w:val="yellow"/>
        </w:rPr>
        <w:br w:type="page"/>
      </w:r>
    </w:p>
    <w:p w:rsidR="005C5490" w:rsidRPr="004E3B0B" w:rsidRDefault="005C5490" w:rsidP="005C5490">
      <w:pPr>
        <w:spacing w:after="0" w:line="240" w:lineRule="auto"/>
        <w:ind w:left="360"/>
        <w:jc w:val="both"/>
        <w:rPr>
          <w:highlight w:val="yellow"/>
        </w:rPr>
      </w:pPr>
    </w:p>
    <w:p w:rsidR="001E52A6" w:rsidRPr="006D4D14" w:rsidRDefault="001E52A6" w:rsidP="00DE1BCF">
      <w:pPr>
        <w:pStyle w:val="110"/>
        <w:numPr>
          <w:ilvl w:val="0"/>
          <w:numId w:val="5"/>
        </w:numPr>
        <w:spacing w:before="0" w:after="0"/>
        <w:ind w:left="0" w:firstLine="0"/>
        <w:rPr>
          <w:color w:val="2E74B5" w:themeColor="accent1" w:themeShade="BF"/>
          <w:sz w:val="32"/>
          <w:szCs w:val="32"/>
        </w:rPr>
      </w:pPr>
      <w:bookmarkStart w:id="129" w:name="_Toc6396367"/>
      <w:bookmarkStart w:id="130" w:name="_Toc43496031"/>
      <w:r w:rsidRPr="006D4D14">
        <w:rPr>
          <w:color w:val="2E74B5" w:themeColor="accent1" w:themeShade="BF"/>
          <w:sz w:val="32"/>
          <w:szCs w:val="32"/>
        </w:rPr>
        <w:t>Оценка возможного влияния планируемых для размещения объектов местного значения поселения на комплексное развитие этих территорий</w:t>
      </w:r>
      <w:bookmarkEnd w:id="129"/>
      <w:bookmarkEnd w:id="130"/>
    </w:p>
    <w:p w:rsidR="00203C3B" w:rsidRPr="006D4D14" w:rsidRDefault="00203C3B" w:rsidP="00553ACA">
      <w:pPr>
        <w:spacing w:after="0" w:line="240" w:lineRule="auto"/>
        <w:rPr>
          <w:rFonts w:ascii="Times New Roman" w:hAnsi="Times New Roman" w:cs="Times New Roman"/>
          <w:sz w:val="28"/>
          <w:szCs w:val="28"/>
          <w:lang w:eastAsia="ru-RU"/>
        </w:rPr>
      </w:pPr>
    </w:p>
    <w:tbl>
      <w:tblPr>
        <w:tblW w:w="9355" w:type="dxa"/>
        <w:tblInd w:w="40" w:type="dxa"/>
        <w:tblLayout w:type="fixed"/>
        <w:tblCellMar>
          <w:top w:w="75" w:type="dxa"/>
          <w:left w:w="40" w:type="dxa"/>
          <w:bottom w:w="75" w:type="dxa"/>
          <w:right w:w="40" w:type="dxa"/>
        </w:tblCellMar>
        <w:tblLook w:val="04A0"/>
      </w:tblPr>
      <w:tblGrid>
        <w:gridCol w:w="517"/>
        <w:gridCol w:w="1610"/>
        <w:gridCol w:w="1417"/>
        <w:gridCol w:w="1560"/>
        <w:gridCol w:w="1417"/>
        <w:gridCol w:w="1559"/>
        <w:gridCol w:w="1275"/>
      </w:tblGrid>
      <w:tr w:rsidR="00983285" w:rsidRPr="00767A22" w:rsidTr="00F2002C">
        <w:tc>
          <w:tcPr>
            <w:tcW w:w="517" w:type="dxa"/>
            <w:tcBorders>
              <w:top w:val="single" w:sz="8" w:space="0" w:color="auto"/>
              <w:left w:val="single" w:sz="8" w:space="0" w:color="auto"/>
              <w:bottom w:val="single" w:sz="8" w:space="0" w:color="auto"/>
              <w:right w:val="single" w:sz="8" w:space="0" w:color="auto"/>
            </w:tcBorders>
            <w:vAlign w:val="center"/>
            <w:hideMark/>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7A22">
              <w:rPr>
                <w:rFonts w:ascii="Times New Roman" w:eastAsia="Times New Roman" w:hAnsi="Times New Roman" w:cs="Times New Roman"/>
                <w:b/>
                <w:sz w:val="24"/>
                <w:szCs w:val="24"/>
                <w:lang w:eastAsia="ru-RU"/>
              </w:rPr>
              <w:t>N/N</w:t>
            </w:r>
          </w:p>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7A22">
              <w:rPr>
                <w:rFonts w:ascii="Times New Roman" w:eastAsia="Times New Roman" w:hAnsi="Times New Roman" w:cs="Times New Roman"/>
                <w:b/>
                <w:sz w:val="24"/>
                <w:szCs w:val="24"/>
                <w:lang w:eastAsia="ru-RU"/>
              </w:rPr>
              <w:t>п/п</w:t>
            </w:r>
          </w:p>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610" w:type="dxa"/>
            <w:tcBorders>
              <w:top w:val="single" w:sz="8" w:space="0" w:color="auto"/>
              <w:left w:val="single" w:sz="8" w:space="0" w:color="auto"/>
              <w:bottom w:val="single" w:sz="8" w:space="0" w:color="auto"/>
              <w:right w:val="single" w:sz="8" w:space="0" w:color="auto"/>
            </w:tcBorders>
            <w:vAlign w:val="center"/>
            <w:hideMark/>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7A22">
              <w:rPr>
                <w:rFonts w:ascii="Times New Roman" w:eastAsia="Times New Roman" w:hAnsi="Times New Roman" w:cs="Times New Roman"/>
                <w:b/>
                <w:sz w:val="24"/>
                <w:szCs w:val="24"/>
                <w:lang w:eastAsia="ru-RU"/>
              </w:rPr>
              <w:t>Назначение объекта местного значения</w:t>
            </w:r>
          </w:p>
        </w:tc>
        <w:tc>
          <w:tcPr>
            <w:tcW w:w="1417" w:type="dxa"/>
            <w:tcBorders>
              <w:top w:val="single" w:sz="8" w:space="0" w:color="auto"/>
              <w:left w:val="single" w:sz="8" w:space="0" w:color="auto"/>
              <w:bottom w:val="single" w:sz="8" w:space="0" w:color="auto"/>
              <w:right w:val="single" w:sz="8" w:space="0" w:color="auto"/>
            </w:tcBorders>
            <w:vAlign w:val="center"/>
            <w:hideMark/>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7A22">
              <w:rPr>
                <w:rFonts w:ascii="Times New Roman" w:eastAsia="Times New Roman" w:hAnsi="Times New Roman" w:cs="Times New Roman"/>
                <w:b/>
                <w:sz w:val="24"/>
                <w:szCs w:val="24"/>
                <w:lang w:eastAsia="ru-RU"/>
              </w:rPr>
              <w:t>Наименование</w:t>
            </w:r>
          </w:p>
        </w:tc>
        <w:tc>
          <w:tcPr>
            <w:tcW w:w="1560" w:type="dxa"/>
            <w:tcBorders>
              <w:top w:val="single" w:sz="8" w:space="0" w:color="auto"/>
              <w:left w:val="single" w:sz="8" w:space="0" w:color="auto"/>
              <w:bottom w:val="single" w:sz="8" w:space="0" w:color="auto"/>
              <w:right w:val="single" w:sz="8" w:space="0" w:color="auto"/>
            </w:tcBorders>
            <w:vAlign w:val="center"/>
            <w:hideMark/>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7A22">
              <w:rPr>
                <w:rFonts w:ascii="Times New Roman" w:eastAsia="Times New Roman" w:hAnsi="Times New Roman" w:cs="Times New Roman"/>
                <w:b/>
                <w:sz w:val="24"/>
                <w:szCs w:val="24"/>
                <w:lang w:eastAsia="ru-RU"/>
              </w:rPr>
              <w:t>Краткая характеристика объекта</w:t>
            </w:r>
          </w:p>
        </w:tc>
        <w:tc>
          <w:tcPr>
            <w:tcW w:w="1417" w:type="dxa"/>
            <w:tcBorders>
              <w:top w:val="single" w:sz="8" w:space="0" w:color="auto"/>
              <w:left w:val="single" w:sz="8" w:space="0" w:color="auto"/>
              <w:bottom w:val="single" w:sz="8" w:space="0" w:color="auto"/>
              <w:right w:val="single" w:sz="8" w:space="0" w:color="auto"/>
            </w:tcBorders>
            <w:vAlign w:val="center"/>
            <w:hideMark/>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7A22">
              <w:rPr>
                <w:rFonts w:ascii="Times New Roman" w:eastAsia="Times New Roman" w:hAnsi="Times New Roman" w:cs="Times New Roman"/>
                <w:b/>
                <w:sz w:val="24"/>
                <w:szCs w:val="24"/>
                <w:lang w:eastAsia="ru-RU"/>
              </w:rPr>
              <w:t>Местоположение планируемого объекта</w:t>
            </w:r>
          </w:p>
        </w:tc>
        <w:tc>
          <w:tcPr>
            <w:tcW w:w="1559"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7A22">
              <w:rPr>
                <w:rFonts w:ascii="Times New Roman" w:eastAsia="Times New Roman" w:hAnsi="Times New Roman" w:cs="Times New Roman"/>
                <w:b/>
                <w:sz w:val="24"/>
                <w:szCs w:val="24"/>
                <w:lang w:eastAsia="ru-RU"/>
              </w:rPr>
              <w:t>Функциональная зона</w:t>
            </w:r>
          </w:p>
        </w:tc>
        <w:tc>
          <w:tcPr>
            <w:tcW w:w="1275" w:type="dxa"/>
            <w:tcBorders>
              <w:top w:val="single" w:sz="8" w:space="0" w:color="auto"/>
              <w:left w:val="single" w:sz="8" w:space="0" w:color="auto"/>
              <w:bottom w:val="single" w:sz="8" w:space="0" w:color="auto"/>
              <w:right w:val="single" w:sz="8" w:space="0" w:color="auto"/>
            </w:tcBorders>
            <w:vAlign w:val="center"/>
            <w:hideMark/>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7A22">
              <w:rPr>
                <w:rFonts w:ascii="Times New Roman" w:eastAsia="Times New Roman" w:hAnsi="Times New Roman" w:cs="Times New Roman"/>
                <w:b/>
                <w:sz w:val="24"/>
                <w:szCs w:val="24"/>
                <w:lang w:eastAsia="ru-RU"/>
              </w:rPr>
              <w:t>Зоны с особыми условиями использования территории</w:t>
            </w:r>
          </w:p>
        </w:tc>
      </w:tr>
      <w:tr w:rsidR="00983285" w:rsidRPr="00767A22" w:rsidTr="00F2002C">
        <w:tc>
          <w:tcPr>
            <w:tcW w:w="517"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1</w:t>
            </w:r>
          </w:p>
        </w:tc>
        <w:tc>
          <w:tcPr>
            <w:tcW w:w="1610"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spacing w:after="0" w:line="240" w:lineRule="auto"/>
              <w:ind w:firstLine="10"/>
              <w:jc w:val="both"/>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электроснабжение</w:t>
            </w:r>
          </w:p>
        </w:tc>
        <w:tc>
          <w:tcPr>
            <w:tcW w:w="1417"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83285" w:rsidRPr="00767A22" w:rsidTr="00F2002C">
        <w:tc>
          <w:tcPr>
            <w:tcW w:w="517"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10"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spacing w:after="0" w:line="240" w:lineRule="auto"/>
              <w:ind w:firstLine="10"/>
              <w:jc w:val="both"/>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w:t>
            </w:r>
          </w:p>
        </w:tc>
        <w:tc>
          <w:tcPr>
            <w:tcW w:w="1560"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w:t>
            </w:r>
          </w:p>
        </w:tc>
        <w:tc>
          <w:tcPr>
            <w:tcW w:w="1417"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w:t>
            </w:r>
          </w:p>
        </w:tc>
        <w:tc>
          <w:tcPr>
            <w:tcW w:w="1559"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w:t>
            </w:r>
          </w:p>
        </w:tc>
        <w:tc>
          <w:tcPr>
            <w:tcW w:w="1275"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w:t>
            </w:r>
          </w:p>
        </w:tc>
      </w:tr>
      <w:tr w:rsidR="00983285" w:rsidRPr="00767A22" w:rsidTr="00F2002C">
        <w:tc>
          <w:tcPr>
            <w:tcW w:w="517"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2</w:t>
            </w:r>
          </w:p>
        </w:tc>
        <w:tc>
          <w:tcPr>
            <w:tcW w:w="1610"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spacing w:after="0" w:line="240" w:lineRule="auto"/>
              <w:ind w:firstLine="10"/>
              <w:jc w:val="both"/>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теплоснабжение</w:t>
            </w:r>
          </w:p>
        </w:tc>
        <w:tc>
          <w:tcPr>
            <w:tcW w:w="1417"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83285" w:rsidRPr="00274751" w:rsidTr="00F2002C">
        <w:tc>
          <w:tcPr>
            <w:tcW w:w="517"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10"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spacing w:after="0" w:line="240" w:lineRule="auto"/>
              <w:ind w:firstLine="10"/>
              <w:jc w:val="both"/>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w:t>
            </w:r>
          </w:p>
        </w:tc>
        <w:tc>
          <w:tcPr>
            <w:tcW w:w="1560"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w:t>
            </w:r>
          </w:p>
        </w:tc>
        <w:tc>
          <w:tcPr>
            <w:tcW w:w="1417"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w:t>
            </w:r>
          </w:p>
        </w:tc>
        <w:tc>
          <w:tcPr>
            <w:tcW w:w="1559"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w:t>
            </w:r>
          </w:p>
        </w:tc>
        <w:tc>
          <w:tcPr>
            <w:tcW w:w="1275" w:type="dxa"/>
            <w:tcBorders>
              <w:top w:val="single" w:sz="8" w:space="0" w:color="auto"/>
              <w:left w:val="single" w:sz="8" w:space="0" w:color="auto"/>
              <w:bottom w:val="single" w:sz="8" w:space="0" w:color="auto"/>
              <w:right w:val="single" w:sz="8" w:space="0" w:color="auto"/>
            </w:tcBorders>
            <w:vAlign w:val="center"/>
          </w:tcPr>
          <w:p w:rsidR="00983285" w:rsidRPr="00767A22"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w:t>
            </w:r>
          </w:p>
        </w:tc>
      </w:tr>
      <w:tr w:rsidR="00983285" w:rsidRPr="00274751" w:rsidTr="00F2002C">
        <w:tc>
          <w:tcPr>
            <w:tcW w:w="517" w:type="dxa"/>
            <w:tcBorders>
              <w:top w:val="single" w:sz="8" w:space="0" w:color="auto"/>
              <w:left w:val="single" w:sz="8" w:space="0" w:color="auto"/>
              <w:bottom w:val="single" w:sz="8" w:space="0" w:color="auto"/>
              <w:right w:val="single" w:sz="8" w:space="0" w:color="auto"/>
            </w:tcBorders>
            <w:vAlign w:val="center"/>
          </w:tcPr>
          <w:p w:rsidR="00983285" w:rsidRPr="00E41E09"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1E09">
              <w:rPr>
                <w:rFonts w:ascii="Times New Roman" w:eastAsia="Times New Roman" w:hAnsi="Times New Roman" w:cs="Times New Roman"/>
                <w:sz w:val="24"/>
                <w:szCs w:val="24"/>
                <w:lang w:eastAsia="ru-RU"/>
              </w:rPr>
              <w:t>3</w:t>
            </w:r>
          </w:p>
        </w:tc>
        <w:tc>
          <w:tcPr>
            <w:tcW w:w="1610" w:type="dxa"/>
            <w:tcBorders>
              <w:top w:val="single" w:sz="8" w:space="0" w:color="auto"/>
              <w:left w:val="single" w:sz="8" w:space="0" w:color="auto"/>
              <w:bottom w:val="single" w:sz="8" w:space="0" w:color="auto"/>
              <w:right w:val="single" w:sz="8" w:space="0" w:color="auto"/>
            </w:tcBorders>
            <w:vAlign w:val="center"/>
          </w:tcPr>
          <w:p w:rsidR="00983285" w:rsidRPr="00E41E09" w:rsidRDefault="00983285" w:rsidP="00F2002C">
            <w:pPr>
              <w:spacing w:after="0" w:line="240" w:lineRule="auto"/>
              <w:ind w:firstLine="10"/>
              <w:jc w:val="both"/>
              <w:rPr>
                <w:rFonts w:ascii="Times New Roman" w:eastAsia="Times New Roman" w:hAnsi="Times New Roman" w:cs="Times New Roman"/>
                <w:sz w:val="24"/>
                <w:szCs w:val="24"/>
                <w:lang w:eastAsia="ru-RU"/>
              </w:rPr>
            </w:pPr>
            <w:r w:rsidRPr="00E41E09">
              <w:rPr>
                <w:rFonts w:ascii="Times New Roman" w:eastAsia="Times New Roman" w:hAnsi="Times New Roman" w:cs="Times New Roman"/>
                <w:sz w:val="24"/>
                <w:szCs w:val="24"/>
                <w:lang w:eastAsia="ru-RU"/>
              </w:rPr>
              <w:t>газоснабжение</w:t>
            </w:r>
          </w:p>
        </w:tc>
        <w:tc>
          <w:tcPr>
            <w:tcW w:w="1417" w:type="dxa"/>
            <w:tcBorders>
              <w:top w:val="single" w:sz="8" w:space="0" w:color="auto"/>
              <w:left w:val="single" w:sz="8" w:space="0" w:color="auto"/>
              <w:bottom w:val="single" w:sz="8" w:space="0" w:color="auto"/>
              <w:right w:val="single" w:sz="8" w:space="0" w:color="auto"/>
            </w:tcBorders>
            <w:vAlign w:val="center"/>
          </w:tcPr>
          <w:p w:rsidR="00983285" w:rsidRPr="00E41E09"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983285" w:rsidRPr="00E41E09"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83285" w:rsidRPr="00E41E09"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983285" w:rsidRPr="00E41E09"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983285" w:rsidRPr="00E41E09" w:rsidRDefault="00983285"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E7E" w:rsidRPr="00274751" w:rsidTr="005E2E7E">
        <w:tc>
          <w:tcPr>
            <w:tcW w:w="517" w:type="dxa"/>
            <w:tcBorders>
              <w:top w:val="single" w:sz="8" w:space="0" w:color="auto"/>
              <w:left w:val="single" w:sz="8" w:space="0" w:color="auto"/>
              <w:bottom w:val="single" w:sz="8" w:space="0" w:color="auto"/>
              <w:right w:val="single" w:sz="8" w:space="0" w:color="auto"/>
            </w:tcBorders>
            <w:vAlign w:val="center"/>
          </w:tcPr>
          <w:p w:rsidR="005E2E7E" w:rsidRPr="009909D1" w:rsidRDefault="005E2E7E"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9D1">
              <w:rPr>
                <w:rFonts w:ascii="Times New Roman" w:eastAsia="Times New Roman" w:hAnsi="Times New Roman" w:cs="Times New Roman"/>
                <w:sz w:val="24"/>
                <w:szCs w:val="24"/>
                <w:lang w:eastAsia="ru-RU"/>
              </w:rPr>
              <w:t>3.1</w:t>
            </w:r>
          </w:p>
        </w:tc>
        <w:tc>
          <w:tcPr>
            <w:tcW w:w="1610" w:type="dxa"/>
            <w:tcBorders>
              <w:top w:val="single" w:sz="8" w:space="0" w:color="auto"/>
              <w:left w:val="single" w:sz="8" w:space="0" w:color="auto"/>
              <w:bottom w:val="single" w:sz="8" w:space="0" w:color="auto"/>
              <w:right w:val="single" w:sz="8" w:space="0" w:color="auto"/>
            </w:tcBorders>
            <w:vAlign w:val="center"/>
          </w:tcPr>
          <w:p w:rsidR="005E2E7E" w:rsidRPr="009909D1" w:rsidRDefault="005E2E7E" w:rsidP="007575AF">
            <w:pPr>
              <w:spacing w:after="0" w:line="240" w:lineRule="auto"/>
              <w:ind w:firstLine="10"/>
              <w:jc w:val="both"/>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tcPr>
          <w:p w:rsidR="005E2E7E" w:rsidRPr="009909D1" w:rsidRDefault="005E2E7E" w:rsidP="009909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9D1">
              <w:rPr>
                <w:rFonts w:ascii="Times New Roman" w:eastAsia="Calibri" w:hAnsi="Times New Roman" w:cs="Times New Roman"/>
                <w:color w:val="000000"/>
                <w:sz w:val="24"/>
                <w:szCs w:val="24"/>
              </w:rPr>
              <w:t xml:space="preserve">Строительство </w:t>
            </w:r>
            <w:r w:rsidRPr="009909D1">
              <w:rPr>
                <w:rFonts w:ascii="Times New Roman" w:eastAsia="Times New Roman" w:hAnsi="Times New Roman" w:cs="Times New Roman"/>
                <w:sz w:val="24"/>
                <w:szCs w:val="24"/>
                <w:lang w:eastAsia="ru-RU"/>
              </w:rPr>
              <w:t xml:space="preserve">пункта редуцирования газа (ПРГ) в </w:t>
            </w:r>
            <w:r w:rsidRPr="009909D1">
              <w:rPr>
                <w:rFonts w:ascii="Times New Roman" w:hAnsi="Times New Roman" w:cs="Times New Roman"/>
                <w:sz w:val="24"/>
                <w:szCs w:val="24"/>
              </w:rPr>
              <w:t>с.Пономаревка</w:t>
            </w:r>
            <w:r>
              <w:rPr>
                <w:rFonts w:ascii="Times New Roman" w:hAnsi="Times New Roman" w:cs="Times New Roman"/>
                <w:sz w:val="24"/>
                <w:szCs w:val="24"/>
              </w:rPr>
              <w:t>*</w:t>
            </w:r>
          </w:p>
        </w:tc>
        <w:tc>
          <w:tcPr>
            <w:tcW w:w="1560" w:type="dxa"/>
            <w:tcBorders>
              <w:top w:val="single" w:sz="8" w:space="0" w:color="auto"/>
              <w:left w:val="single" w:sz="8" w:space="0" w:color="auto"/>
              <w:bottom w:val="single" w:sz="8" w:space="0" w:color="auto"/>
              <w:right w:val="single" w:sz="8" w:space="0" w:color="auto"/>
            </w:tcBorders>
          </w:tcPr>
          <w:p w:rsidR="005E2E7E" w:rsidRPr="009909D1" w:rsidRDefault="005E2E7E" w:rsidP="009909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9D1">
              <w:rPr>
                <w:rFonts w:ascii="Times New Roman" w:eastAsia="Calibri" w:hAnsi="Times New Roman" w:cs="Times New Roman"/>
                <w:color w:val="000000"/>
                <w:sz w:val="24"/>
                <w:szCs w:val="24"/>
              </w:rPr>
              <w:t xml:space="preserve">Строительство </w:t>
            </w:r>
            <w:r w:rsidRPr="009909D1">
              <w:rPr>
                <w:rFonts w:ascii="Times New Roman" w:eastAsia="Times New Roman" w:hAnsi="Times New Roman" w:cs="Times New Roman"/>
                <w:sz w:val="24"/>
                <w:szCs w:val="24"/>
                <w:lang w:eastAsia="ru-RU"/>
              </w:rPr>
              <w:t>пункта редуцирования газа (ПРГ)</w:t>
            </w:r>
          </w:p>
        </w:tc>
        <w:tc>
          <w:tcPr>
            <w:tcW w:w="1417" w:type="dxa"/>
            <w:tcBorders>
              <w:top w:val="single" w:sz="8" w:space="0" w:color="auto"/>
              <w:left w:val="single" w:sz="8" w:space="0" w:color="auto"/>
              <w:bottom w:val="single" w:sz="8" w:space="0" w:color="auto"/>
              <w:right w:val="single" w:sz="8" w:space="0" w:color="auto"/>
            </w:tcBorders>
          </w:tcPr>
          <w:p w:rsidR="005E2E7E" w:rsidRPr="009909D1" w:rsidRDefault="005E2E7E" w:rsidP="009909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9D1">
              <w:rPr>
                <w:rFonts w:ascii="Times New Roman" w:hAnsi="Times New Roman" w:cs="Times New Roman"/>
                <w:sz w:val="24"/>
                <w:szCs w:val="24"/>
              </w:rPr>
              <w:t>с.Пономаревка</w:t>
            </w:r>
          </w:p>
        </w:tc>
        <w:tc>
          <w:tcPr>
            <w:tcW w:w="1559" w:type="dxa"/>
            <w:tcBorders>
              <w:top w:val="single" w:sz="8" w:space="0" w:color="auto"/>
              <w:left w:val="single" w:sz="8" w:space="0" w:color="auto"/>
              <w:bottom w:val="single" w:sz="8" w:space="0" w:color="auto"/>
              <w:right w:val="single" w:sz="8" w:space="0" w:color="auto"/>
            </w:tcBorders>
          </w:tcPr>
          <w:p w:rsidR="005E2E7E" w:rsidRPr="009909D1" w:rsidRDefault="005E2E7E" w:rsidP="009909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9D1">
              <w:rPr>
                <w:rFonts w:ascii="Times New Roman" w:hAnsi="Times New Roman" w:cs="Times New Roman"/>
                <w:sz w:val="24"/>
                <w:szCs w:val="24"/>
              </w:rPr>
              <w:t>Зона рекреационного назначения</w:t>
            </w:r>
          </w:p>
        </w:tc>
        <w:tc>
          <w:tcPr>
            <w:tcW w:w="1275" w:type="dxa"/>
            <w:tcBorders>
              <w:top w:val="single" w:sz="8" w:space="0" w:color="auto"/>
              <w:left w:val="single" w:sz="8" w:space="0" w:color="auto"/>
              <w:bottom w:val="single" w:sz="8" w:space="0" w:color="auto"/>
              <w:right w:val="single" w:sz="8" w:space="0" w:color="auto"/>
            </w:tcBorders>
          </w:tcPr>
          <w:p w:rsidR="005E2E7E" w:rsidRPr="00767A22" w:rsidRDefault="005E2E7E" w:rsidP="005E2E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Санитарно-защитная зона</w:t>
            </w:r>
          </w:p>
        </w:tc>
      </w:tr>
      <w:tr w:rsidR="005E2E7E" w:rsidRPr="00274751" w:rsidTr="005E2E7E">
        <w:tc>
          <w:tcPr>
            <w:tcW w:w="517" w:type="dxa"/>
            <w:tcBorders>
              <w:top w:val="single" w:sz="8" w:space="0" w:color="auto"/>
              <w:left w:val="single" w:sz="8" w:space="0" w:color="auto"/>
              <w:bottom w:val="single" w:sz="8" w:space="0" w:color="auto"/>
              <w:right w:val="single" w:sz="8" w:space="0" w:color="auto"/>
            </w:tcBorders>
            <w:vAlign w:val="center"/>
          </w:tcPr>
          <w:p w:rsidR="005E2E7E" w:rsidRPr="009909D1" w:rsidRDefault="005E2E7E" w:rsidP="00767A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9D1">
              <w:rPr>
                <w:rFonts w:ascii="Times New Roman" w:eastAsia="Times New Roman" w:hAnsi="Times New Roman" w:cs="Times New Roman"/>
                <w:sz w:val="24"/>
                <w:szCs w:val="24"/>
                <w:lang w:eastAsia="ru-RU"/>
              </w:rPr>
              <w:t>3.2</w:t>
            </w:r>
          </w:p>
        </w:tc>
        <w:tc>
          <w:tcPr>
            <w:tcW w:w="1610" w:type="dxa"/>
            <w:tcBorders>
              <w:top w:val="single" w:sz="8" w:space="0" w:color="auto"/>
              <w:left w:val="single" w:sz="8" w:space="0" w:color="auto"/>
              <w:bottom w:val="single" w:sz="8" w:space="0" w:color="auto"/>
              <w:right w:val="single" w:sz="8" w:space="0" w:color="auto"/>
            </w:tcBorders>
            <w:vAlign w:val="center"/>
          </w:tcPr>
          <w:p w:rsidR="005E2E7E" w:rsidRPr="009909D1" w:rsidRDefault="005E2E7E" w:rsidP="00F2002C">
            <w:pPr>
              <w:spacing w:after="0" w:line="240" w:lineRule="auto"/>
              <w:ind w:firstLine="10"/>
              <w:jc w:val="both"/>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tcPr>
          <w:p w:rsidR="005E2E7E" w:rsidRPr="009909D1" w:rsidRDefault="005E2E7E" w:rsidP="009909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9D1">
              <w:rPr>
                <w:rFonts w:ascii="Times New Roman" w:eastAsia="Calibri" w:hAnsi="Times New Roman" w:cs="Times New Roman"/>
                <w:color w:val="000000"/>
                <w:sz w:val="24"/>
                <w:szCs w:val="24"/>
              </w:rPr>
              <w:t xml:space="preserve">Строительство газораспределительной станции </w:t>
            </w:r>
            <w:r w:rsidRPr="009909D1">
              <w:rPr>
                <w:rFonts w:ascii="Times New Roman" w:eastAsia="Times New Roman" w:hAnsi="Times New Roman" w:cs="Times New Roman"/>
                <w:sz w:val="24"/>
                <w:szCs w:val="24"/>
                <w:lang w:eastAsia="ru-RU"/>
              </w:rPr>
              <w:t xml:space="preserve">(ГРС) в </w:t>
            </w:r>
            <w:r w:rsidRPr="009909D1">
              <w:rPr>
                <w:rFonts w:ascii="Times New Roman" w:hAnsi="Times New Roman" w:cs="Times New Roman"/>
                <w:sz w:val="24"/>
                <w:szCs w:val="24"/>
              </w:rPr>
              <w:t>с.Пономаревка</w:t>
            </w:r>
            <w:r>
              <w:rPr>
                <w:rFonts w:ascii="Times New Roman" w:hAnsi="Times New Roman" w:cs="Times New Roman"/>
                <w:sz w:val="24"/>
                <w:szCs w:val="24"/>
              </w:rPr>
              <w:t>*</w:t>
            </w:r>
          </w:p>
        </w:tc>
        <w:tc>
          <w:tcPr>
            <w:tcW w:w="1560" w:type="dxa"/>
            <w:tcBorders>
              <w:top w:val="single" w:sz="8" w:space="0" w:color="auto"/>
              <w:left w:val="single" w:sz="8" w:space="0" w:color="auto"/>
              <w:bottom w:val="single" w:sz="8" w:space="0" w:color="auto"/>
              <w:right w:val="single" w:sz="8" w:space="0" w:color="auto"/>
            </w:tcBorders>
          </w:tcPr>
          <w:p w:rsidR="005E2E7E" w:rsidRPr="009909D1" w:rsidRDefault="005E2E7E" w:rsidP="009909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9D1">
              <w:rPr>
                <w:rFonts w:ascii="Times New Roman" w:eastAsia="Calibri" w:hAnsi="Times New Roman" w:cs="Times New Roman"/>
                <w:color w:val="000000"/>
                <w:sz w:val="24"/>
                <w:szCs w:val="24"/>
              </w:rPr>
              <w:t xml:space="preserve">Строительство газораспределительной станции </w:t>
            </w:r>
            <w:r w:rsidRPr="009909D1">
              <w:rPr>
                <w:rFonts w:ascii="Times New Roman" w:eastAsia="Times New Roman" w:hAnsi="Times New Roman" w:cs="Times New Roman"/>
                <w:sz w:val="24"/>
                <w:szCs w:val="24"/>
                <w:lang w:eastAsia="ru-RU"/>
              </w:rPr>
              <w:t>(ГРС)</w:t>
            </w:r>
          </w:p>
        </w:tc>
        <w:tc>
          <w:tcPr>
            <w:tcW w:w="1417" w:type="dxa"/>
            <w:tcBorders>
              <w:top w:val="single" w:sz="8" w:space="0" w:color="auto"/>
              <w:left w:val="single" w:sz="8" w:space="0" w:color="auto"/>
              <w:bottom w:val="single" w:sz="8" w:space="0" w:color="auto"/>
              <w:right w:val="single" w:sz="8" w:space="0" w:color="auto"/>
            </w:tcBorders>
          </w:tcPr>
          <w:p w:rsidR="005E2E7E" w:rsidRPr="009909D1" w:rsidRDefault="005E2E7E" w:rsidP="009909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9D1">
              <w:rPr>
                <w:rFonts w:ascii="Times New Roman" w:hAnsi="Times New Roman" w:cs="Times New Roman"/>
                <w:sz w:val="24"/>
                <w:szCs w:val="24"/>
              </w:rPr>
              <w:t>с.Пономаревка</w:t>
            </w:r>
          </w:p>
        </w:tc>
        <w:tc>
          <w:tcPr>
            <w:tcW w:w="1559" w:type="dxa"/>
            <w:tcBorders>
              <w:top w:val="single" w:sz="8" w:space="0" w:color="auto"/>
              <w:left w:val="single" w:sz="8" w:space="0" w:color="auto"/>
              <w:bottom w:val="single" w:sz="8" w:space="0" w:color="auto"/>
              <w:right w:val="single" w:sz="8" w:space="0" w:color="auto"/>
            </w:tcBorders>
          </w:tcPr>
          <w:p w:rsidR="005E2E7E" w:rsidRPr="009909D1" w:rsidRDefault="005E2E7E" w:rsidP="009909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9D1">
              <w:rPr>
                <w:rFonts w:ascii="Times New Roman" w:eastAsia="Times New Roman" w:hAnsi="Times New Roman" w:cs="Times New Roman"/>
                <w:sz w:val="24"/>
                <w:szCs w:val="24"/>
                <w:lang w:eastAsia="ru-RU"/>
              </w:rPr>
              <w:t>Производственная зона</w:t>
            </w:r>
          </w:p>
        </w:tc>
        <w:tc>
          <w:tcPr>
            <w:tcW w:w="1275" w:type="dxa"/>
            <w:tcBorders>
              <w:top w:val="single" w:sz="8" w:space="0" w:color="auto"/>
              <w:left w:val="single" w:sz="8" w:space="0" w:color="auto"/>
              <w:bottom w:val="single" w:sz="8" w:space="0" w:color="auto"/>
              <w:right w:val="single" w:sz="8" w:space="0" w:color="auto"/>
            </w:tcBorders>
          </w:tcPr>
          <w:p w:rsidR="005E2E7E" w:rsidRPr="00767A22" w:rsidRDefault="005E2E7E" w:rsidP="005E2E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Санитарно-защитная зона</w:t>
            </w:r>
          </w:p>
        </w:tc>
      </w:tr>
      <w:tr w:rsidR="009909D1" w:rsidRPr="00E41E09" w:rsidTr="00F2002C">
        <w:tc>
          <w:tcPr>
            <w:tcW w:w="517" w:type="dxa"/>
            <w:tcBorders>
              <w:top w:val="single" w:sz="8" w:space="0" w:color="auto"/>
              <w:left w:val="single" w:sz="8" w:space="0" w:color="auto"/>
              <w:bottom w:val="single" w:sz="8" w:space="0" w:color="auto"/>
              <w:right w:val="single" w:sz="8" w:space="0" w:color="auto"/>
            </w:tcBorders>
            <w:vAlign w:val="center"/>
          </w:tcPr>
          <w:p w:rsidR="009909D1" w:rsidRPr="00E41E09"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1E09">
              <w:rPr>
                <w:rFonts w:ascii="Times New Roman" w:eastAsia="Times New Roman" w:hAnsi="Times New Roman" w:cs="Times New Roman"/>
                <w:sz w:val="24"/>
                <w:szCs w:val="24"/>
                <w:lang w:eastAsia="ru-RU"/>
              </w:rPr>
              <w:t>4</w:t>
            </w:r>
          </w:p>
        </w:tc>
        <w:tc>
          <w:tcPr>
            <w:tcW w:w="1610" w:type="dxa"/>
            <w:tcBorders>
              <w:top w:val="single" w:sz="8" w:space="0" w:color="auto"/>
              <w:left w:val="single" w:sz="8" w:space="0" w:color="auto"/>
              <w:bottom w:val="single" w:sz="8" w:space="0" w:color="auto"/>
              <w:right w:val="single" w:sz="8" w:space="0" w:color="auto"/>
            </w:tcBorders>
            <w:vAlign w:val="center"/>
          </w:tcPr>
          <w:p w:rsidR="009909D1" w:rsidRPr="00E41E09" w:rsidRDefault="009909D1" w:rsidP="00F2002C">
            <w:pPr>
              <w:spacing w:after="0" w:line="240" w:lineRule="auto"/>
              <w:ind w:firstLine="10"/>
              <w:jc w:val="both"/>
              <w:rPr>
                <w:rFonts w:ascii="Times New Roman" w:eastAsia="Times New Roman" w:hAnsi="Times New Roman" w:cs="Times New Roman"/>
                <w:sz w:val="24"/>
                <w:szCs w:val="24"/>
                <w:lang w:eastAsia="ru-RU"/>
              </w:rPr>
            </w:pPr>
            <w:r w:rsidRPr="00E41E09">
              <w:rPr>
                <w:rFonts w:ascii="Times New Roman" w:eastAsia="Times New Roman" w:hAnsi="Times New Roman" w:cs="Times New Roman"/>
                <w:sz w:val="24"/>
                <w:szCs w:val="24"/>
                <w:lang w:eastAsia="ru-RU"/>
              </w:rPr>
              <w:t>водоснабжение</w:t>
            </w:r>
          </w:p>
        </w:tc>
        <w:tc>
          <w:tcPr>
            <w:tcW w:w="1417" w:type="dxa"/>
            <w:tcBorders>
              <w:top w:val="single" w:sz="8" w:space="0" w:color="auto"/>
              <w:left w:val="single" w:sz="8" w:space="0" w:color="auto"/>
              <w:bottom w:val="single" w:sz="8" w:space="0" w:color="auto"/>
              <w:right w:val="single" w:sz="8" w:space="0" w:color="auto"/>
            </w:tcBorders>
            <w:vAlign w:val="center"/>
          </w:tcPr>
          <w:p w:rsidR="009909D1" w:rsidRPr="00E41E09"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9909D1" w:rsidRPr="00E41E09"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909D1" w:rsidRPr="00E41E09"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9909D1" w:rsidRPr="00E41E09"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9909D1" w:rsidRPr="00E41E09"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909D1" w:rsidRPr="00274751" w:rsidTr="00F2002C">
        <w:tc>
          <w:tcPr>
            <w:tcW w:w="517" w:type="dxa"/>
            <w:tcBorders>
              <w:top w:val="single" w:sz="8" w:space="0" w:color="auto"/>
              <w:left w:val="single" w:sz="8" w:space="0" w:color="auto"/>
              <w:bottom w:val="single" w:sz="8" w:space="0" w:color="auto"/>
              <w:right w:val="single" w:sz="8" w:space="0" w:color="auto"/>
            </w:tcBorders>
            <w:vAlign w:val="center"/>
          </w:tcPr>
          <w:p w:rsidR="009909D1" w:rsidRPr="00E41E09"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1E09">
              <w:rPr>
                <w:rFonts w:ascii="Times New Roman" w:eastAsia="Times New Roman" w:hAnsi="Times New Roman" w:cs="Times New Roman"/>
                <w:sz w:val="24"/>
                <w:szCs w:val="24"/>
                <w:lang w:eastAsia="ru-RU"/>
              </w:rPr>
              <w:t>4.1</w:t>
            </w:r>
          </w:p>
        </w:tc>
        <w:tc>
          <w:tcPr>
            <w:tcW w:w="1610" w:type="dxa"/>
            <w:tcBorders>
              <w:top w:val="single" w:sz="8" w:space="0" w:color="auto"/>
              <w:left w:val="single" w:sz="8" w:space="0" w:color="auto"/>
              <w:bottom w:val="single" w:sz="8" w:space="0" w:color="auto"/>
              <w:right w:val="single" w:sz="8" w:space="0" w:color="auto"/>
            </w:tcBorders>
            <w:vAlign w:val="center"/>
          </w:tcPr>
          <w:p w:rsidR="009909D1" w:rsidRPr="00E41E09" w:rsidRDefault="009909D1" w:rsidP="00F2002C">
            <w:pPr>
              <w:spacing w:after="0" w:line="240" w:lineRule="auto"/>
              <w:ind w:firstLine="10"/>
              <w:jc w:val="both"/>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tcPr>
          <w:p w:rsidR="009909D1" w:rsidRPr="00E41E09" w:rsidRDefault="009909D1" w:rsidP="00EA006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1E09">
              <w:rPr>
                <w:rFonts w:ascii="Times New Roman" w:eastAsia="Calibri" w:hAnsi="Times New Roman" w:cs="Times New Roman"/>
                <w:color w:val="000000"/>
                <w:sz w:val="24"/>
                <w:szCs w:val="24"/>
              </w:rPr>
              <w:t xml:space="preserve">Строительство водопровода в </w:t>
            </w:r>
            <w:r w:rsidRPr="00E41E09">
              <w:rPr>
                <w:rFonts w:ascii="Times New Roman" w:hAnsi="Times New Roman" w:cs="Times New Roman"/>
                <w:sz w:val="24"/>
                <w:szCs w:val="24"/>
              </w:rPr>
              <w:t>с.Пономаревка*</w:t>
            </w:r>
          </w:p>
        </w:tc>
        <w:tc>
          <w:tcPr>
            <w:tcW w:w="1560" w:type="dxa"/>
            <w:tcBorders>
              <w:top w:val="single" w:sz="8" w:space="0" w:color="auto"/>
              <w:left w:val="single" w:sz="8" w:space="0" w:color="auto"/>
              <w:bottom w:val="single" w:sz="8" w:space="0" w:color="auto"/>
              <w:right w:val="single" w:sz="8" w:space="0" w:color="auto"/>
            </w:tcBorders>
          </w:tcPr>
          <w:p w:rsidR="009909D1" w:rsidRPr="00E41E09"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1E09">
              <w:rPr>
                <w:rFonts w:ascii="Times New Roman" w:hAnsi="Times New Roman" w:cs="Times New Roman"/>
                <w:color w:val="000000"/>
                <w:sz w:val="24"/>
                <w:szCs w:val="24"/>
              </w:rPr>
              <w:t>Строительство водопровода</w:t>
            </w:r>
          </w:p>
        </w:tc>
        <w:tc>
          <w:tcPr>
            <w:tcW w:w="1417" w:type="dxa"/>
            <w:tcBorders>
              <w:top w:val="single" w:sz="8" w:space="0" w:color="auto"/>
              <w:left w:val="single" w:sz="8" w:space="0" w:color="auto"/>
              <w:bottom w:val="single" w:sz="8" w:space="0" w:color="auto"/>
              <w:right w:val="single" w:sz="8" w:space="0" w:color="auto"/>
            </w:tcBorders>
          </w:tcPr>
          <w:p w:rsidR="009909D1" w:rsidRPr="00E41E09"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1E09">
              <w:rPr>
                <w:rFonts w:ascii="Times New Roman" w:hAnsi="Times New Roman" w:cs="Times New Roman"/>
                <w:sz w:val="24"/>
                <w:szCs w:val="24"/>
              </w:rPr>
              <w:t>с.Пономаревка</w:t>
            </w:r>
          </w:p>
        </w:tc>
        <w:tc>
          <w:tcPr>
            <w:tcW w:w="1559" w:type="dxa"/>
            <w:tcBorders>
              <w:top w:val="single" w:sz="8" w:space="0" w:color="auto"/>
              <w:left w:val="single" w:sz="8" w:space="0" w:color="auto"/>
              <w:bottom w:val="single" w:sz="8" w:space="0" w:color="auto"/>
              <w:right w:val="single" w:sz="8" w:space="0" w:color="auto"/>
            </w:tcBorders>
          </w:tcPr>
          <w:p w:rsidR="009909D1" w:rsidRPr="00E41E09"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1E09">
              <w:rPr>
                <w:rFonts w:ascii="Times New Roman" w:hAnsi="Times New Roman" w:cs="Times New Roman"/>
                <w:sz w:val="24"/>
                <w:szCs w:val="24"/>
              </w:rPr>
              <w:t>Не указывается (ст. 23 п. 4 пп. 1 ГК РФ)</w:t>
            </w:r>
          </w:p>
        </w:tc>
        <w:tc>
          <w:tcPr>
            <w:tcW w:w="1275" w:type="dxa"/>
            <w:tcBorders>
              <w:top w:val="single" w:sz="8" w:space="0" w:color="auto"/>
              <w:left w:val="single" w:sz="8" w:space="0" w:color="auto"/>
              <w:bottom w:val="single" w:sz="8" w:space="0" w:color="auto"/>
              <w:right w:val="single" w:sz="8" w:space="0" w:color="auto"/>
            </w:tcBorders>
          </w:tcPr>
          <w:p w:rsidR="009909D1" w:rsidRPr="00E41E09"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1E09">
              <w:rPr>
                <w:rFonts w:ascii="Times New Roman" w:hAnsi="Times New Roman" w:cs="Times New Roman"/>
                <w:sz w:val="24"/>
                <w:szCs w:val="24"/>
              </w:rPr>
              <w:t xml:space="preserve">Зона санитарной охраны источников питьевого и </w:t>
            </w:r>
            <w:r w:rsidRPr="00E41E09">
              <w:rPr>
                <w:rFonts w:ascii="Times New Roman" w:hAnsi="Times New Roman" w:cs="Times New Roman"/>
                <w:sz w:val="24"/>
                <w:szCs w:val="24"/>
              </w:rPr>
              <w:lastRenderedPageBreak/>
              <w:t>хозяйственно-бытового водоснабжения</w:t>
            </w:r>
          </w:p>
        </w:tc>
      </w:tr>
      <w:tr w:rsidR="009909D1" w:rsidRPr="00274751" w:rsidTr="00F2002C">
        <w:tc>
          <w:tcPr>
            <w:tcW w:w="517" w:type="dxa"/>
            <w:tcBorders>
              <w:top w:val="single" w:sz="8" w:space="0" w:color="auto"/>
              <w:left w:val="single" w:sz="8" w:space="0" w:color="auto"/>
              <w:bottom w:val="single" w:sz="8" w:space="0" w:color="auto"/>
              <w:right w:val="single" w:sz="8" w:space="0" w:color="auto"/>
            </w:tcBorders>
            <w:vAlign w:val="center"/>
          </w:tcPr>
          <w:p w:rsidR="009909D1" w:rsidRPr="00E41E09" w:rsidRDefault="009909D1" w:rsidP="00E41E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1E09">
              <w:rPr>
                <w:rFonts w:ascii="Times New Roman" w:eastAsia="Times New Roman" w:hAnsi="Times New Roman" w:cs="Times New Roman"/>
                <w:sz w:val="24"/>
                <w:szCs w:val="24"/>
                <w:lang w:eastAsia="ru-RU"/>
              </w:rPr>
              <w:lastRenderedPageBreak/>
              <w:t>4.2</w:t>
            </w:r>
          </w:p>
        </w:tc>
        <w:tc>
          <w:tcPr>
            <w:tcW w:w="1610" w:type="dxa"/>
            <w:tcBorders>
              <w:top w:val="single" w:sz="8" w:space="0" w:color="auto"/>
              <w:left w:val="single" w:sz="8" w:space="0" w:color="auto"/>
              <w:bottom w:val="single" w:sz="8" w:space="0" w:color="auto"/>
              <w:right w:val="single" w:sz="8" w:space="0" w:color="auto"/>
            </w:tcBorders>
            <w:vAlign w:val="center"/>
          </w:tcPr>
          <w:p w:rsidR="009909D1" w:rsidRPr="00E41E09" w:rsidRDefault="009909D1" w:rsidP="00F2002C">
            <w:pPr>
              <w:spacing w:after="0" w:line="240" w:lineRule="auto"/>
              <w:ind w:firstLine="10"/>
              <w:jc w:val="both"/>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tcPr>
          <w:p w:rsidR="009909D1" w:rsidRPr="00E41E09"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1E09">
              <w:rPr>
                <w:rFonts w:ascii="Times New Roman" w:hAnsi="Times New Roman" w:cs="Times New Roman"/>
                <w:color w:val="000000"/>
                <w:sz w:val="24"/>
                <w:szCs w:val="24"/>
              </w:rPr>
              <w:t xml:space="preserve">Закольцовка существующей водопроводной сети </w:t>
            </w:r>
            <w:r w:rsidRPr="00E41E09">
              <w:rPr>
                <w:rFonts w:ascii="Times New Roman" w:eastAsia="Calibri" w:hAnsi="Times New Roman" w:cs="Times New Roman"/>
                <w:color w:val="000000"/>
                <w:sz w:val="24"/>
                <w:szCs w:val="24"/>
              </w:rPr>
              <w:t xml:space="preserve">в </w:t>
            </w:r>
            <w:r w:rsidRPr="00E41E09">
              <w:rPr>
                <w:rFonts w:ascii="Times New Roman" w:hAnsi="Times New Roman" w:cs="Times New Roman"/>
                <w:sz w:val="24"/>
                <w:szCs w:val="24"/>
              </w:rPr>
              <w:t>с.Пономаревка</w:t>
            </w:r>
            <w:r w:rsidRPr="00E41E09">
              <w:rPr>
                <w:rFonts w:ascii="Times New Roman" w:hAnsi="Times New Roman" w:cs="Times New Roman"/>
                <w:color w:val="000000"/>
                <w:sz w:val="24"/>
                <w:szCs w:val="24"/>
              </w:rPr>
              <w:t xml:space="preserve"> *</w:t>
            </w:r>
          </w:p>
        </w:tc>
        <w:tc>
          <w:tcPr>
            <w:tcW w:w="1560" w:type="dxa"/>
            <w:tcBorders>
              <w:top w:val="single" w:sz="8" w:space="0" w:color="auto"/>
              <w:left w:val="single" w:sz="8" w:space="0" w:color="auto"/>
              <w:bottom w:val="single" w:sz="8" w:space="0" w:color="auto"/>
              <w:right w:val="single" w:sz="8" w:space="0" w:color="auto"/>
            </w:tcBorders>
          </w:tcPr>
          <w:p w:rsidR="009909D1" w:rsidRPr="00E41E09" w:rsidRDefault="009909D1" w:rsidP="00F2002C">
            <w:pPr>
              <w:spacing w:after="0" w:line="240" w:lineRule="auto"/>
              <w:jc w:val="center"/>
              <w:rPr>
                <w:rFonts w:ascii="Times New Roman" w:hAnsi="Times New Roman" w:cs="Times New Roman"/>
                <w:sz w:val="24"/>
                <w:szCs w:val="24"/>
              </w:rPr>
            </w:pPr>
            <w:r w:rsidRPr="00E41E09">
              <w:rPr>
                <w:rFonts w:ascii="Times New Roman" w:hAnsi="Times New Roman" w:cs="Times New Roman"/>
                <w:color w:val="000000"/>
                <w:sz w:val="24"/>
                <w:szCs w:val="24"/>
              </w:rPr>
              <w:t>Сети наружного водоснабжения</w:t>
            </w:r>
          </w:p>
        </w:tc>
        <w:tc>
          <w:tcPr>
            <w:tcW w:w="1417" w:type="dxa"/>
            <w:tcBorders>
              <w:top w:val="single" w:sz="8" w:space="0" w:color="auto"/>
              <w:left w:val="single" w:sz="8" w:space="0" w:color="auto"/>
              <w:bottom w:val="single" w:sz="8" w:space="0" w:color="auto"/>
              <w:right w:val="single" w:sz="8" w:space="0" w:color="auto"/>
            </w:tcBorders>
          </w:tcPr>
          <w:p w:rsidR="009909D1" w:rsidRPr="00E41E09" w:rsidRDefault="009909D1" w:rsidP="00E41E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1E09">
              <w:rPr>
                <w:rFonts w:ascii="Times New Roman" w:hAnsi="Times New Roman" w:cs="Times New Roman"/>
                <w:sz w:val="24"/>
                <w:szCs w:val="24"/>
              </w:rPr>
              <w:t>с. Пономаревка</w:t>
            </w:r>
          </w:p>
        </w:tc>
        <w:tc>
          <w:tcPr>
            <w:tcW w:w="1559" w:type="dxa"/>
            <w:tcBorders>
              <w:top w:val="single" w:sz="8" w:space="0" w:color="auto"/>
              <w:left w:val="single" w:sz="8" w:space="0" w:color="auto"/>
              <w:bottom w:val="single" w:sz="8" w:space="0" w:color="auto"/>
              <w:right w:val="single" w:sz="8" w:space="0" w:color="auto"/>
            </w:tcBorders>
          </w:tcPr>
          <w:p w:rsidR="009909D1" w:rsidRPr="00E41E09"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1E09">
              <w:rPr>
                <w:rFonts w:ascii="Times New Roman" w:hAnsi="Times New Roman" w:cs="Times New Roman"/>
                <w:sz w:val="24"/>
                <w:szCs w:val="24"/>
              </w:rPr>
              <w:t>Не указывается (ст. 23 п. 4 пп. 1 ГК РФ)</w:t>
            </w:r>
          </w:p>
        </w:tc>
        <w:tc>
          <w:tcPr>
            <w:tcW w:w="1275" w:type="dxa"/>
            <w:tcBorders>
              <w:top w:val="single" w:sz="8" w:space="0" w:color="auto"/>
              <w:left w:val="single" w:sz="8" w:space="0" w:color="auto"/>
              <w:bottom w:val="single" w:sz="8" w:space="0" w:color="auto"/>
              <w:right w:val="single" w:sz="8" w:space="0" w:color="auto"/>
            </w:tcBorders>
          </w:tcPr>
          <w:p w:rsidR="009909D1" w:rsidRPr="00E41E09"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1E09">
              <w:rPr>
                <w:rFonts w:ascii="Times New Roman" w:hAnsi="Times New Roman" w:cs="Times New Roman"/>
                <w:sz w:val="24"/>
                <w:szCs w:val="24"/>
              </w:rPr>
              <w:t>Зона санитарной охраны источников питьевого и хозяйственно-бытового водоснабжения</w:t>
            </w:r>
          </w:p>
        </w:tc>
      </w:tr>
      <w:tr w:rsidR="009909D1" w:rsidRPr="00767A22" w:rsidTr="00F2002C">
        <w:tc>
          <w:tcPr>
            <w:tcW w:w="517" w:type="dxa"/>
            <w:tcBorders>
              <w:top w:val="single" w:sz="8" w:space="0" w:color="auto"/>
              <w:left w:val="single" w:sz="8" w:space="0" w:color="auto"/>
              <w:bottom w:val="single" w:sz="8" w:space="0" w:color="auto"/>
              <w:right w:val="single" w:sz="8" w:space="0" w:color="auto"/>
            </w:tcBorders>
            <w:vAlign w:val="center"/>
          </w:tcPr>
          <w:p w:rsidR="009909D1" w:rsidRPr="00767A22"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5</w:t>
            </w:r>
          </w:p>
        </w:tc>
        <w:tc>
          <w:tcPr>
            <w:tcW w:w="1610" w:type="dxa"/>
            <w:tcBorders>
              <w:top w:val="single" w:sz="8" w:space="0" w:color="auto"/>
              <w:left w:val="single" w:sz="8" w:space="0" w:color="auto"/>
              <w:bottom w:val="single" w:sz="8" w:space="0" w:color="auto"/>
              <w:right w:val="single" w:sz="8" w:space="0" w:color="auto"/>
            </w:tcBorders>
            <w:vAlign w:val="center"/>
          </w:tcPr>
          <w:p w:rsidR="009909D1" w:rsidRPr="00767A22" w:rsidRDefault="009909D1" w:rsidP="00F2002C">
            <w:pPr>
              <w:spacing w:after="0" w:line="240" w:lineRule="auto"/>
              <w:ind w:firstLine="10"/>
              <w:jc w:val="both"/>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водоотведение</w:t>
            </w:r>
          </w:p>
        </w:tc>
        <w:tc>
          <w:tcPr>
            <w:tcW w:w="1417" w:type="dxa"/>
            <w:tcBorders>
              <w:top w:val="single" w:sz="8" w:space="0" w:color="auto"/>
              <w:left w:val="single" w:sz="8" w:space="0" w:color="auto"/>
              <w:bottom w:val="single" w:sz="8" w:space="0" w:color="auto"/>
              <w:right w:val="single" w:sz="8" w:space="0" w:color="auto"/>
            </w:tcBorders>
            <w:vAlign w:val="center"/>
          </w:tcPr>
          <w:p w:rsidR="009909D1" w:rsidRPr="00767A22"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9909D1" w:rsidRPr="00767A22"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909D1" w:rsidRPr="00767A22"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9909D1" w:rsidRPr="00767A22"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9909D1" w:rsidRPr="00767A22"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909D1" w:rsidRPr="00274751" w:rsidTr="005904D8">
        <w:trPr>
          <w:trHeight w:val="87"/>
        </w:trPr>
        <w:tc>
          <w:tcPr>
            <w:tcW w:w="517" w:type="dxa"/>
            <w:tcBorders>
              <w:top w:val="single" w:sz="8" w:space="0" w:color="auto"/>
              <w:left w:val="single" w:sz="8" w:space="0" w:color="auto"/>
              <w:bottom w:val="single" w:sz="8" w:space="0" w:color="auto"/>
              <w:right w:val="single" w:sz="8" w:space="0" w:color="auto"/>
            </w:tcBorders>
            <w:vAlign w:val="center"/>
          </w:tcPr>
          <w:p w:rsidR="009909D1" w:rsidRPr="00767A22" w:rsidRDefault="009909D1" w:rsidP="00590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5.1</w:t>
            </w:r>
          </w:p>
        </w:tc>
        <w:tc>
          <w:tcPr>
            <w:tcW w:w="1610" w:type="dxa"/>
            <w:tcBorders>
              <w:top w:val="single" w:sz="8" w:space="0" w:color="auto"/>
              <w:left w:val="single" w:sz="8" w:space="0" w:color="auto"/>
              <w:bottom w:val="single" w:sz="8" w:space="0" w:color="auto"/>
              <w:right w:val="single" w:sz="8" w:space="0" w:color="auto"/>
            </w:tcBorders>
            <w:vAlign w:val="center"/>
          </w:tcPr>
          <w:p w:rsidR="009909D1" w:rsidRPr="00767A22" w:rsidRDefault="009909D1" w:rsidP="005904D8">
            <w:pPr>
              <w:spacing w:after="0" w:line="240" w:lineRule="auto"/>
              <w:ind w:firstLine="10"/>
              <w:jc w:val="both"/>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909D1" w:rsidRPr="00767A22" w:rsidRDefault="009909D1" w:rsidP="00E41E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Строительство очистных сооружений в с.</w:t>
            </w:r>
            <w:r w:rsidRPr="00767A22">
              <w:rPr>
                <w:rFonts w:ascii="Times New Roman" w:hAnsi="Times New Roman" w:cs="Times New Roman"/>
                <w:sz w:val="24"/>
                <w:szCs w:val="24"/>
              </w:rPr>
              <w:t xml:space="preserve"> Пономаревка</w:t>
            </w:r>
            <w:r w:rsidRPr="00767A22">
              <w:rPr>
                <w:rFonts w:ascii="Times New Roman" w:eastAsia="Times New Roman" w:hAnsi="Times New Roman" w:cs="Times New Roman"/>
                <w:sz w:val="24"/>
                <w:szCs w:val="24"/>
                <w:lang w:eastAsia="ru-RU"/>
              </w:rPr>
              <w:t xml:space="preserve"> *</w:t>
            </w:r>
          </w:p>
        </w:tc>
        <w:tc>
          <w:tcPr>
            <w:tcW w:w="1560" w:type="dxa"/>
            <w:tcBorders>
              <w:top w:val="single" w:sz="8" w:space="0" w:color="auto"/>
              <w:left w:val="single" w:sz="8" w:space="0" w:color="auto"/>
              <w:bottom w:val="single" w:sz="8" w:space="0" w:color="auto"/>
              <w:right w:val="single" w:sz="8" w:space="0" w:color="auto"/>
            </w:tcBorders>
          </w:tcPr>
          <w:p w:rsidR="009909D1" w:rsidRPr="00767A22" w:rsidRDefault="009909D1" w:rsidP="00590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Строительство очистных сооружений</w:t>
            </w:r>
          </w:p>
        </w:tc>
        <w:tc>
          <w:tcPr>
            <w:tcW w:w="1417" w:type="dxa"/>
            <w:tcBorders>
              <w:top w:val="single" w:sz="8" w:space="0" w:color="auto"/>
              <w:left w:val="single" w:sz="8" w:space="0" w:color="auto"/>
              <w:bottom w:val="single" w:sz="8" w:space="0" w:color="auto"/>
              <w:right w:val="single" w:sz="8" w:space="0" w:color="auto"/>
            </w:tcBorders>
          </w:tcPr>
          <w:p w:rsidR="009909D1" w:rsidRPr="00767A22" w:rsidRDefault="009909D1" w:rsidP="00E41E09">
            <w:pPr>
              <w:spacing w:after="0" w:line="240" w:lineRule="auto"/>
              <w:jc w:val="center"/>
            </w:pPr>
            <w:r w:rsidRPr="00767A22">
              <w:rPr>
                <w:rFonts w:ascii="Times New Roman" w:eastAsia="Times New Roman" w:hAnsi="Times New Roman" w:cs="Times New Roman"/>
                <w:sz w:val="24"/>
                <w:szCs w:val="24"/>
                <w:lang w:eastAsia="ru-RU"/>
              </w:rPr>
              <w:t>с.</w:t>
            </w:r>
            <w:r w:rsidRPr="00767A22">
              <w:rPr>
                <w:rFonts w:ascii="Times New Roman" w:hAnsi="Times New Roman" w:cs="Times New Roman"/>
                <w:sz w:val="24"/>
                <w:szCs w:val="24"/>
              </w:rPr>
              <w:t xml:space="preserve"> Пономаревка</w:t>
            </w:r>
          </w:p>
        </w:tc>
        <w:tc>
          <w:tcPr>
            <w:tcW w:w="1559" w:type="dxa"/>
            <w:tcBorders>
              <w:top w:val="single" w:sz="8" w:space="0" w:color="auto"/>
              <w:left w:val="single" w:sz="8" w:space="0" w:color="auto"/>
              <w:bottom w:val="single" w:sz="8" w:space="0" w:color="auto"/>
              <w:right w:val="single" w:sz="8" w:space="0" w:color="auto"/>
            </w:tcBorders>
            <w:vAlign w:val="center"/>
          </w:tcPr>
          <w:p w:rsidR="009909D1" w:rsidRPr="00767A22" w:rsidRDefault="009909D1" w:rsidP="00767A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Производственная зона</w:t>
            </w:r>
          </w:p>
        </w:tc>
        <w:tc>
          <w:tcPr>
            <w:tcW w:w="1275" w:type="dxa"/>
            <w:tcBorders>
              <w:top w:val="single" w:sz="8" w:space="0" w:color="auto"/>
              <w:left w:val="single" w:sz="8" w:space="0" w:color="auto"/>
              <w:bottom w:val="single" w:sz="8" w:space="0" w:color="auto"/>
              <w:right w:val="single" w:sz="8" w:space="0" w:color="auto"/>
            </w:tcBorders>
            <w:vAlign w:val="center"/>
          </w:tcPr>
          <w:p w:rsidR="009909D1" w:rsidRPr="00767A22" w:rsidRDefault="009909D1" w:rsidP="00590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Санитарно-защитная зона</w:t>
            </w:r>
          </w:p>
        </w:tc>
      </w:tr>
      <w:tr w:rsidR="009909D1" w:rsidRPr="00274751" w:rsidTr="005904D8">
        <w:trPr>
          <w:trHeight w:val="87"/>
        </w:trPr>
        <w:tc>
          <w:tcPr>
            <w:tcW w:w="517" w:type="dxa"/>
            <w:tcBorders>
              <w:top w:val="single" w:sz="8" w:space="0" w:color="auto"/>
              <w:left w:val="single" w:sz="8" w:space="0" w:color="auto"/>
              <w:bottom w:val="single" w:sz="8" w:space="0" w:color="auto"/>
              <w:right w:val="single" w:sz="8" w:space="0" w:color="auto"/>
            </w:tcBorders>
            <w:vAlign w:val="center"/>
          </w:tcPr>
          <w:p w:rsidR="009909D1" w:rsidRPr="00767A22" w:rsidRDefault="009909D1" w:rsidP="00590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5.2</w:t>
            </w:r>
          </w:p>
        </w:tc>
        <w:tc>
          <w:tcPr>
            <w:tcW w:w="1610" w:type="dxa"/>
            <w:tcBorders>
              <w:top w:val="single" w:sz="8" w:space="0" w:color="auto"/>
              <w:left w:val="single" w:sz="8" w:space="0" w:color="auto"/>
              <w:bottom w:val="single" w:sz="8" w:space="0" w:color="auto"/>
              <w:right w:val="single" w:sz="8" w:space="0" w:color="auto"/>
            </w:tcBorders>
            <w:vAlign w:val="center"/>
          </w:tcPr>
          <w:p w:rsidR="009909D1" w:rsidRPr="00767A22" w:rsidRDefault="009909D1" w:rsidP="005904D8">
            <w:pPr>
              <w:spacing w:after="0" w:line="240" w:lineRule="auto"/>
              <w:ind w:firstLine="10"/>
              <w:jc w:val="both"/>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909D1" w:rsidRPr="00767A22" w:rsidRDefault="009909D1" w:rsidP="00590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Строительство сетей канализации в с.</w:t>
            </w:r>
            <w:r w:rsidRPr="00767A22">
              <w:rPr>
                <w:rFonts w:ascii="Times New Roman" w:hAnsi="Times New Roman" w:cs="Times New Roman"/>
                <w:sz w:val="24"/>
                <w:szCs w:val="24"/>
              </w:rPr>
              <w:t xml:space="preserve"> Пономаревка</w:t>
            </w:r>
            <w:r w:rsidRPr="00767A22">
              <w:rPr>
                <w:rFonts w:ascii="Times New Roman" w:eastAsia="Times New Roman" w:hAnsi="Times New Roman" w:cs="Times New Roman"/>
                <w:sz w:val="24"/>
                <w:szCs w:val="24"/>
                <w:lang w:eastAsia="ru-RU"/>
              </w:rPr>
              <w:t xml:space="preserve"> *</w:t>
            </w:r>
          </w:p>
        </w:tc>
        <w:tc>
          <w:tcPr>
            <w:tcW w:w="1560" w:type="dxa"/>
            <w:tcBorders>
              <w:top w:val="single" w:sz="8" w:space="0" w:color="auto"/>
              <w:left w:val="single" w:sz="8" w:space="0" w:color="auto"/>
              <w:bottom w:val="single" w:sz="8" w:space="0" w:color="auto"/>
              <w:right w:val="single" w:sz="8" w:space="0" w:color="auto"/>
            </w:tcBorders>
          </w:tcPr>
          <w:p w:rsidR="009909D1" w:rsidRPr="00767A22" w:rsidRDefault="009909D1" w:rsidP="00590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Строительство сетей канализации</w:t>
            </w:r>
          </w:p>
        </w:tc>
        <w:tc>
          <w:tcPr>
            <w:tcW w:w="1417" w:type="dxa"/>
            <w:tcBorders>
              <w:top w:val="single" w:sz="8" w:space="0" w:color="auto"/>
              <w:left w:val="single" w:sz="8" w:space="0" w:color="auto"/>
              <w:bottom w:val="single" w:sz="8" w:space="0" w:color="auto"/>
              <w:right w:val="single" w:sz="8" w:space="0" w:color="auto"/>
            </w:tcBorders>
          </w:tcPr>
          <w:p w:rsidR="009909D1" w:rsidRPr="00767A22" w:rsidRDefault="009909D1" w:rsidP="005904D8">
            <w:pPr>
              <w:spacing w:after="0" w:line="240" w:lineRule="auto"/>
              <w:jc w:val="center"/>
            </w:pPr>
            <w:r w:rsidRPr="00767A22">
              <w:rPr>
                <w:rFonts w:ascii="Times New Roman" w:eastAsia="Times New Roman" w:hAnsi="Times New Roman" w:cs="Times New Roman"/>
                <w:sz w:val="24"/>
                <w:szCs w:val="24"/>
                <w:lang w:eastAsia="ru-RU"/>
              </w:rPr>
              <w:t>с.</w:t>
            </w:r>
            <w:r w:rsidRPr="00767A22">
              <w:rPr>
                <w:rFonts w:ascii="Times New Roman" w:hAnsi="Times New Roman" w:cs="Times New Roman"/>
                <w:sz w:val="24"/>
                <w:szCs w:val="24"/>
              </w:rPr>
              <w:t xml:space="preserve"> Пономаревка</w:t>
            </w:r>
          </w:p>
        </w:tc>
        <w:tc>
          <w:tcPr>
            <w:tcW w:w="1559" w:type="dxa"/>
            <w:tcBorders>
              <w:top w:val="single" w:sz="8" w:space="0" w:color="auto"/>
              <w:left w:val="single" w:sz="8" w:space="0" w:color="auto"/>
              <w:bottom w:val="single" w:sz="8" w:space="0" w:color="auto"/>
              <w:right w:val="single" w:sz="8" w:space="0" w:color="auto"/>
            </w:tcBorders>
            <w:vAlign w:val="center"/>
          </w:tcPr>
          <w:p w:rsidR="009909D1" w:rsidRPr="00767A22" w:rsidRDefault="009909D1" w:rsidP="00590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hAnsi="Times New Roman"/>
                <w:sz w:val="24"/>
                <w:szCs w:val="24"/>
              </w:rPr>
              <w:t>Не указывается (ст. 23 п. 4 пп. 1 ГК РФ)</w:t>
            </w:r>
          </w:p>
        </w:tc>
        <w:tc>
          <w:tcPr>
            <w:tcW w:w="1275" w:type="dxa"/>
            <w:tcBorders>
              <w:top w:val="single" w:sz="8" w:space="0" w:color="auto"/>
              <w:left w:val="single" w:sz="8" w:space="0" w:color="auto"/>
              <w:bottom w:val="single" w:sz="8" w:space="0" w:color="auto"/>
              <w:right w:val="single" w:sz="8" w:space="0" w:color="auto"/>
            </w:tcBorders>
            <w:vAlign w:val="center"/>
          </w:tcPr>
          <w:p w:rsidR="009909D1" w:rsidRPr="00767A22" w:rsidRDefault="009909D1" w:rsidP="00590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w:t>
            </w:r>
          </w:p>
        </w:tc>
      </w:tr>
      <w:tr w:rsidR="009909D1" w:rsidRPr="00274751" w:rsidTr="00747DBD">
        <w:trPr>
          <w:trHeight w:val="87"/>
        </w:trPr>
        <w:tc>
          <w:tcPr>
            <w:tcW w:w="517" w:type="dxa"/>
            <w:tcBorders>
              <w:top w:val="single" w:sz="8" w:space="0" w:color="auto"/>
              <w:left w:val="single" w:sz="8" w:space="0" w:color="auto"/>
              <w:bottom w:val="single" w:sz="8" w:space="0" w:color="auto"/>
              <w:right w:val="single" w:sz="8" w:space="0" w:color="auto"/>
            </w:tcBorders>
            <w:vAlign w:val="center"/>
          </w:tcPr>
          <w:p w:rsidR="009909D1" w:rsidRPr="00767A22" w:rsidRDefault="009909D1" w:rsidP="00C04A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5.3</w:t>
            </w:r>
          </w:p>
        </w:tc>
        <w:tc>
          <w:tcPr>
            <w:tcW w:w="1610" w:type="dxa"/>
            <w:tcBorders>
              <w:top w:val="single" w:sz="8" w:space="0" w:color="auto"/>
              <w:left w:val="single" w:sz="8" w:space="0" w:color="auto"/>
              <w:bottom w:val="single" w:sz="8" w:space="0" w:color="auto"/>
              <w:right w:val="single" w:sz="8" w:space="0" w:color="auto"/>
            </w:tcBorders>
            <w:vAlign w:val="center"/>
          </w:tcPr>
          <w:p w:rsidR="009909D1" w:rsidRPr="00767A22" w:rsidRDefault="009909D1" w:rsidP="00747DBD">
            <w:pPr>
              <w:spacing w:after="0" w:line="240" w:lineRule="auto"/>
              <w:ind w:firstLine="10"/>
              <w:jc w:val="both"/>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909D1" w:rsidRPr="00767A22" w:rsidRDefault="009909D1" w:rsidP="00767A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Строительство КНС в северной части с.</w:t>
            </w:r>
            <w:r w:rsidRPr="00767A22">
              <w:rPr>
                <w:rFonts w:ascii="Times New Roman" w:hAnsi="Times New Roman" w:cs="Times New Roman"/>
                <w:sz w:val="24"/>
                <w:szCs w:val="24"/>
              </w:rPr>
              <w:t xml:space="preserve"> Пономаревка</w:t>
            </w:r>
            <w:r w:rsidRPr="00767A22">
              <w:rPr>
                <w:rFonts w:ascii="Times New Roman" w:eastAsia="Times New Roman" w:hAnsi="Times New Roman" w:cs="Times New Roman"/>
                <w:sz w:val="24"/>
                <w:szCs w:val="24"/>
                <w:lang w:eastAsia="ru-RU"/>
              </w:rPr>
              <w:t xml:space="preserve"> *</w:t>
            </w:r>
          </w:p>
        </w:tc>
        <w:tc>
          <w:tcPr>
            <w:tcW w:w="1560" w:type="dxa"/>
            <w:tcBorders>
              <w:top w:val="single" w:sz="8" w:space="0" w:color="auto"/>
              <w:left w:val="single" w:sz="8" w:space="0" w:color="auto"/>
              <w:bottom w:val="single" w:sz="8" w:space="0" w:color="auto"/>
              <w:right w:val="single" w:sz="8" w:space="0" w:color="auto"/>
            </w:tcBorders>
          </w:tcPr>
          <w:p w:rsidR="009909D1" w:rsidRPr="00767A22" w:rsidRDefault="009909D1" w:rsidP="00747D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Строительство КНС</w:t>
            </w:r>
          </w:p>
        </w:tc>
        <w:tc>
          <w:tcPr>
            <w:tcW w:w="1417" w:type="dxa"/>
            <w:tcBorders>
              <w:top w:val="single" w:sz="8" w:space="0" w:color="auto"/>
              <w:left w:val="single" w:sz="8" w:space="0" w:color="auto"/>
              <w:bottom w:val="single" w:sz="8" w:space="0" w:color="auto"/>
              <w:right w:val="single" w:sz="8" w:space="0" w:color="auto"/>
            </w:tcBorders>
          </w:tcPr>
          <w:p w:rsidR="009909D1" w:rsidRPr="00767A22" w:rsidRDefault="009909D1" w:rsidP="00747DBD">
            <w:pPr>
              <w:spacing w:after="0" w:line="240" w:lineRule="auto"/>
              <w:jc w:val="center"/>
            </w:pPr>
            <w:r w:rsidRPr="00767A22">
              <w:rPr>
                <w:rFonts w:ascii="Times New Roman" w:eastAsia="Times New Roman" w:hAnsi="Times New Roman" w:cs="Times New Roman"/>
                <w:sz w:val="24"/>
                <w:szCs w:val="24"/>
                <w:lang w:eastAsia="ru-RU"/>
              </w:rPr>
              <w:t>в северной части с.</w:t>
            </w:r>
            <w:r w:rsidRPr="00767A22">
              <w:rPr>
                <w:rFonts w:ascii="Times New Roman" w:hAnsi="Times New Roman" w:cs="Times New Roman"/>
                <w:sz w:val="24"/>
                <w:szCs w:val="24"/>
              </w:rPr>
              <w:t xml:space="preserve"> Пономаревка</w:t>
            </w:r>
          </w:p>
        </w:tc>
        <w:tc>
          <w:tcPr>
            <w:tcW w:w="1559" w:type="dxa"/>
            <w:tcBorders>
              <w:top w:val="single" w:sz="8" w:space="0" w:color="auto"/>
              <w:left w:val="single" w:sz="8" w:space="0" w:color="auto"/>
              <w:bottom w:val="single" w:sz="8" w:space="0" w:color="auto"/>
              <w:right w:val="single" w:sz="8" w:space="0" w:color="auto"/>
            </w:tcBorders>
            <w:vAlign w:val="center"/>
          </w:tcPr>
          <w:p w:rsidR="009909D1" w:rsidRPr="00767A22" w:rsidRDefault="009909D1" w:rsidP="00747D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ar-SA" w:bidi="en-US"/>
              </w:rPr>
              <w:t>Зона застройки индивидуальными жилыми домами</w:t>
            </w:r>
          </w:p>
        </w:tc>
        <w:tc>
          <w:tcPr>
            <w:tcW w:w="1275" w:type="dxa"/>
            <w:tcBorders>
              <w:top w:val="single" w:sz="8" w:space="0" w:color="auto"/>
              <w:left w:val="single" w:sz="8" w:space="0" w:color="auto"/>
              <w:bottom w:val="single" w:sz="8" w:space="0" w:color="auto"/>
              <w:right w:val="single" w:sz="8" w:space="0" w:color="auto"/>
            </w:tcBorders>
            <w:vAlign w:val="center"/>
          </w:tcPr>
          <w:p w:rsidR="009909D1" w:rsidRPr="00767A22" w:rsidRDefault="009909D1" w:rsidP="00747D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Санитарно-защитная зона</w:t>
            </w:r>
          </w:p>
        </w:tc>
      </w:tr>
      <w:tr w:rsidR="009909D1" w:rsidRPr="00274751" w:rsidTr="00747DBD">
        <w:trPr>
          <w:trHeight w:val="87"/>
        </w:trPr>
        <w:tc>
          <w:tcPr>
            <w:tcW w:w="517" w:type="dxa"/>
            <w:tcBorders>
              <w:top w:val="single" w:sz="8" w:space="0" w:color="auto"/>
              <w:left w:val="single" w:sz="8" w:space="0" w:color="auto"/>
              <w:bottom w:val="single" w:sz="8" w:space="0" w:color="auto"/>
              <w:right w:val="single" w:sz="8" w:space="0" w:color="auto"/>
            </w:tcBorders>
            <w:vAlign w:val="center"/>
          </w:tcPr>
          <w:p w:rsidR="009909D1" w:rsidRPr="00767A22" w:rsidRDefault="009909D1" w:rsidP="00C04A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5.4</w:t>
            </w:r>
          </w:p>
        </w:tc>
        <w:tc>
          <w:tcPr>
            <w:tcW w:w="1610" w:type="dxa"/>
            <w:tcBorders>
              <w:top w:val="single" w:sz="8" w:space="0" w:color="auto"/>
              <w:left w:val="single" w:sz="8" w:space="0" w:color="auto"/>
              <w:bottom w:val="single" w:sz="8" w:space="0" w:color="auto"/>
              <w:right w:val="single" w:sz="8" w:space="0" w:color="auto"/>
            </w:tcBorders>
            <w:vAlign w:val="center"/>
          </w:tcPr>
          <w:p w:rsidR="009909D1" w:rsidRPr="00767A22" w:rsidRDefault="009909D1" w:rsidP="00747DBD">
            <w:pPr>
              <w:spacing w:after="0" w:line="240" w:lineRule="auto"/>
              <w:ind w:firstLine="10"/>
              <w:jc w:val="both"/>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909D1" w:rsidRPr="00767A22" w:rsidRDefault="009909D1" w:rsidP="00767A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Строительство КНС в южной части с.</w:t>
            </w:r>
            <w:r w:rsidRPr="00767A22">
              <w:rPr>
                <w:rFonts w:ascii="Times New Roman" w:hAnsi="Times New Roman" w:cs="Times New Roman"/>
                <w:sz w:val="24"/>
                <w:szCs w:val="24"/>
              </w:rPr>
              <w:t xml:space="preserve"> Пономаревка</w:t>
            </w:r>
            <w:r w:rsidRPr="00767A22">
              <w:rPr>
                <w:rFonts w:ascii="Times New Roman" w:eastAsia="Times New Roman" w:hAnsi="Times New Roman" w:cs="Times New Roman"/>
                <w:sz w:val="24"/>
                <w:szCs w:val="24"/>
                <w:lang w:eastAsia="ru-RU"/>
              </w:rPr>
              <w:t xml:space="preserve"> *</w:t>
            </w:r>
          </w:p>
        </w:tc>
        <w:tc>
          <w:tcPr>
            <w:tcW w:w="1560" w:type="dxa"/>
            <w:tcBorders>
              <w:top w:val="single" w:sz="8" w:space="0" w:color="auto"/>
              <w:left w:val="single" w:sz="8" w:space="0" w:color="auto"/>
              <w:bottom w:val="single" w:sz="8" w:space="0" w:color="auto"/>
              <w:right w:val="single" w:sz="8" w:space="0" w:color="auto"/>
            </w:tcBorders>
          </w:tcPr>
          <w:p w:rsidR="009909D1" w:rsidRPr="00767A22" w:rsidRDefault="009909D1"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Строительство КНС</w:t>
            </w:r>
          </w:p>
        </w:tc>
        <w:tc>
          <w:tcPr>
            <w:tcW w:w="1417" w:type="dxa"/>
            <w:tcBorders>
              <w:top w:val="single" w:sz="8" w:space="0" w:color="auto"/>
              <w:left w:val="single" w:sz="8" w:space="0" w:color="auto"/>
              <w:bottom w:val="single" w:sz="8" w:space="0" w:color="auto"/>
              <w:right w:val="single" w:sz="8" w:space="0" w:color="auto"/>
            </w:tcBorders>
          </w:tcPr>
          <w:p w:rsidR="009909D1" w:rsidRPr="00767A22" w:rsidRDefault="009909D1" w:rsidP="00767A22">
            <w:pPr>
              <w:spacing w:after="0" w:line="240" w:lineRule="auto"/>
              <w:jc w:val="center"/>
            </w:pPr>
            <w:r w:rsidRPr="00767A22">
              <w:rPr>
                <w:rFonts w:ascii="Times New Roman" w:eastAsia="Times New Roman" w:hAnsi="Times New Roman" w:cs="Times New Roman"/>
                <w:sz w:val="24"/>
                <w:szCs w:val="24"/>
                <w:lang w:eastAsia="ru-RU"/>
              </w:rPr>
              <w:t>в южной части с.</w:t>
            </w:r>
            <w:r w:rsidRPr="00767A22">
              <w:rPr>
                <w:rFonts w:ascii="Times New Roman" w:hAnsi="Times New Roman" w:cs="Times New Roman"/>
                <w:sz w:val="24"/>
                <w:szCs w:val="24"/>
              </w:rPr>
              <w:t xml:space="preserve"> Пономаревка</w:t>
            </w:r>
          </w:p>
        </w:tc>
        <w:tc>
          <w:tcPr>
            <w:tcW w:w="1559" w:type="dxa"/>
            <w:tcBorders>
              <w:top w:val="single" w:sz="8" w:space="0" w:color="auto"/>
              <w:left w:val="single" w:sz="8" w:space="0" w:color="auto"/>
              <w:bottom w:val="single" w:sz="8" w:space="0" w:color="auto"/>
              <w:right w:val="single" w:sz="8" w:space="0" w:color="auto"/>
            </w:tcBorders>
            <w:vAlign w:val="center"/>
          </w:tcPr>
          <w:p w:rsidR="009909D1" w:rsidRPr="00767A22" w:rsidRDefault="009909D1"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ar-SA" w:bidi="en-US"/>
              </w:rPr>
              <w:t>Зона застройки индивидуальными жилыми домами</w:t>
            </w:r>
          </w:p>
        </w:tc>
        <w:tc>
          <w:tcPr>
            <w:tcW w:w="1275" w:type="dxa"/>
            <w:tcBorders>
              <w:top w:val="single" w:sz="8" w:space="0" w:color="auto"/>
              <w:left w:val="single" w:sz="8" w:space="0" w:color="auto"/>
              <w:bottom w:val="single" w:sz="8" w:space="0" w:color="auto"/>
              <w:right w:val="single" w:sz="8" w:space="0" w:color="auto"/>
            </w:tcBorders>
            <w:vAlign w:val="center"/>
          </w:tcPr>
          <w:p w:rsidR="009909D1" w:rsidRPr="00767A22" w:rsidRDefault="009909D1"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A22">
              <w:rPr>
                <w:rFonts w:ascii="Times New Roman" w:eastAsia="Times New Roman" w:hAnsi="Times New Roman" w:cs="Times New Roman"/>
                <w:sz w:val="24"/>
                <w:szCs w:val="24"/>
                <w:lang w:eastAsia="ru-RU"/>
              </w:rPr>
              <w:t>Санитарно-защитная зона</w:t>
            </w:r>
          </w:p>
        </w:tc>
      </w:tr>
      <w:tr w:rsidR="009909D1" w:rsidRPr="00274751" w:rsidTr="00F2002C">
        <w:tc>
          <w:tcPr>
            <w:tcW w:w="517" w:type="dxa"/>
            <w:tcBorders>
              <w:top w:val="single" w:sz="8" w:space="0" w:color="auto"/>
              <w:left w:val="single" w:sz="8" w:space="0" w:color="auto"/>
              <w:bottom w:val="single" w:sz="8" w:space="0" w:color="auto"/>
              <w:right w:val="single" w:sz="8" w:space="0" w:color="auto"/>
            </w:tcBorders>
            <w:vAlign w:val="center"/>
          </w:tcPr>
          <w:p w:rsidR="009909D1" w:rsidRPr="00AC361A"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61A">
              <w:rPr>
                <w:rFonts w:ascii="Times New Roman" w:eastAsia="Times New Roman" w:hAnsi="Times New Roman" w:cs="Times New Roman"/>
                <w:sz w:val="24"/>
                <w:szCs w:val="24"/>
                <w:lang w:eastAsia="ru-RU"/>
              </w:rPr>
              <w:t>6</w:t>
            </w:r>
          </w:p>
        </w:tc>
        <w:tc>
          <w:tcPr>
            <w:tcW w:w="1610" w:type="dxa"/>
            <w:tcBorders>
              <w:top w:val="single" w:sz="8" w:space="0" w:color="auto"/>
              <w:left w:val="single" w:sz="8" w:space="0" w:color="auto"/>
              <w:bottom w:val="single" w:sz="8" w:space="0" w:color="auto"/>
              <w:right w:val="single" w:sz="8" w:space="0" w:color="auto"/>
            </w:tcBorders>
            <w:vAlign w:val="center"/>
          </w:tcPr>
          <w:p w:rsidR="009909D1" w:rsidRPr="00AC361A" w:rsidRDefault="009909D1" w:rsidP="00F2002C">
            <w:pPr>
              <w:spacing w:after="0" w:line="240" w:lineRule="auto"/>
              <w:ind w:firstLine="10"/>
              <w:jc w:val="both"/>
              <w:rPr>
                <w:rFonts w:ascii="Times New Roman" w:eastAsia="Times New Roman" w:hAnsi="Times New Roman" w:cs="Times New Roman"/>
                <w:sz w:val="24"/>
                <w:szCs w:val="24"/>
                <w:lang w:eastAsia="ru-RU"/>
              </w:rPr>
            </w:pPr>
            <w:r w:rsidRPr="00AC361A">
              <w:rPr>
                <w:rFonts w:ascii="Times New Roman" w:eastAsia="Times New Roman" w:hAnsi="Times New Roman" w:cs="Times New Roman"/>
                <w:sz w:val="24"/>
                <w:szCs w:val="24"/>
                <w:lang w:eastAsia="ru-RU"/>
              </w:rPr>
              <w:t>автомобильные дороги местного значения</w:t>
            </w:r>
          </w:p>
        </w:tc>
        <w:tc>
          <w:tcPr>
            <w:tcW w:w="1417" w:type="dxa"/>
            <w:tcBorders>
              <w:top w:val="single" w:sz="8" w:space="0" w:color="auto"/>
              <w:left w:val="single" w:sz="8" w:space="0" w:color="auto"/>
              <w:bottom w:val="single" w:sz="8" w:space="0" w:color="auto"/>
              <w:right w:val="single" w:sz="8" w:space="0" w:color="auto"/>
            </w:tcBorders>
            <w:vAlign w:val="center"/>
          </w:tcPr>
          <w:p w:rsidR="009909D1" w:rsidRPr="00AC361A"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9909D1" w:rsidRPr="00AC361A"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909D1" w:rsidRPr="00AC361A"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9909D1" w:rsidRPr="00AC361A"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9909D1" w:rsidRPr="00AC361A"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909D1" w:rsidRPr="00274751" w:rsidTr="005904D8">
        <w:tc>
          <w:tcPr>
            <w:tcW w:w="517" w:type="dxa"/>
            <w:tcBorders>
              <w:top w:val="single" w:sz="8" w:space="0" w:color="auto"/>
              <w:left w:val="single" w:sz="8" w:space="0" w:color="auto"/>
              <w:bottom w:val="single" w:sz="8" w:space="0" w:color="auto"/>
              <w:right w:val="single" w:sz="8" w:space="0" w:color="auto"/>
            </w:tcBorders>
            <w:vAlign w:val="center"/>
          </w:tcPr>
          <w:p w:rsidR="009909D1" w:rsidRPr="00687F9D" w:rsidRDefault="009909D1" w:rsidP="00590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7F9D">
              <w:rPr>
                <w:rFonts w:ascii="Times New Roman" w:eastAsia="Times New Roman" w:hAnsi="Times New Roman" w:cs="Times New Roman"/>
                <w:sz w:val="24"/>
                <w:szCs w:val="24"/>
                <w:lang w:eastAsia="ru-RU"/>
              </w:rPr>
              <w:lastRenderedPageBreak/>
              <w:t>6.1</w:t>
            </w:r>
          </w:p>
        </w:tc>
        <w:tc>
          <w:tcPr>
            <w:tcW w:w="1610" w:type="dxa"/>
            <w:tcBorders>
              <w:top w:val="single" w:sz="8" w:space="0" w:color="auto"/>
              <w:left w:val="single" w:sz="8" w:space="0" w:color="auto"/>
              <w:bottom w:val="single" w:sz="8" w:space="0" w:color="auto"/>
              <w:right w:val="single" w:sz="8" w:space="0" w:color="auto"/>
            </w:tcBorders>
            <w:vAlign w:val="center"/>
          </w:tcPr>
          <w:p w:rsidR="009909D1" w:rsidRPr="00687F9D" w:rsidRDefault="009909D1" w:rsidP="005904D8">
            <w:pPr>
              <w:spacing w:after="0" w:line="240" w:lineRule="auto"/>
              <w:ind w:firstLine="10"/>
              <w:jc w:val="both"/>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tcPr>
          <w:p w:rsidR="009909D1" w:rsidRPr="00687F9D" w:rsidRDefault="009909D1" w:rsidP="00590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7F9D">
              <w:rPr>
                <w:rFonts w:ascii="Times New Roman" w:hAnsi="Times New Roman" w:cs="Times New Roman"/>
                <w:sz w:val="24"/>
                <w:szCs w:val="24"/>
              </w:rPr>
              <w:t>Строительство обхода населенных пунктов, расположенных на автомобильной дороге федерального значения Оренбург – Казань, со значительными объемами потоков с. Наурузово – с. Пономаревка**</w:t>
            </w:r>
          </w:p>
        </w:tc>
        <w:tc>
          <w:tcPr>
            <w:tcW w:w="1560" w:type="dxa"/>
            <w:tcBorders>
              <w:top w:val="single" w:sz="8" w:space="0" w:color="auto"/>
              <w:left w:val="single" w:sz="8" w:space="0" w:color="auto"/>
              <w:bottom w:val="single" w:sz="8" w:space="0" w:color="auto"/>
              <w:right w:val="single" w:sz="8" w:space="0" w:color="auto"/>
            </w:tcBorders>
          </w:tcPr>
          <w:p w:rsidR="009909D1" w:rsidRPr="00687F9D" w:rsidRDefault="009909D1" w:rsidP="00590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7F9D">
              <w:rPr>
                <w:rFonts w:ascii="Times New Roman" w:hAnsi="Times New Roman" w:cs="Times New Roman"/>
                <w:sz w:val="24"/>
                <w:szCs w:val="24"/>
              </w:rPr>
              <w:t>Строительство обхода населенных пунктов, расположенных на автомобильной дороге федерального значения Оренбург – Казань, со значительными объемами потоков с. Наурузово – с. Пономаревка</w:t>
            </w:r>
          </w:p>
        </w:tc>
        <w:tc>
          <w:tcPr>
            <w:tcW w:w="1417" w:type="dxa"/>
            <w:tcBorders>
              <w:top w:val="single" w:sz="8" w:space="0" w:color="auto"/>
              <w:left w:val="single" w:sz="8" w:space="0" w:color="auto"/>
              <w:bottom w:val="single" w:sz="8" w:space="0" w:color="auto"/>
              <w:right w:val="single" w:sz="8" w:space="0" w:color="auto"/>
            </w:tcBorders>
          </w:tcPr>
          <w:p w:rsidR="009909D1" w:rsidRPr="00687F9D" w:rsidRDefault="009909D1" w:rsidP="00590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7F9D">
              <w:rPr>
                <w:rFonts w:ascii="Times New Roman" w:hAnsi="Times New Roman" w:cs="Times New Roman"/>
                <w:sz w:val="24"/>
                <w:szCs w:val="24"/>
              </w:rPr>
              <w:t>с. Наурузово – с. Пономаревка</w:t>
            </w:r>
          </w:p>
        </w:tc>
        <w:tc>
          <w:tcPr>
            <w:tcW w:w="1559" w:type="dxa"/>
            <w:tcBorders>
              <w:top w:val="single" w:sz="8" w:space="0" w:color="auto"/>
              <w:left w:val="single" w:sz="8" w:space="0" w:color="auto"/>
              <w:bottom w:val="single" w:sz="8" w:space="0" w:color="auto"/>
              <w:right w:val="single" w:sz="8" w:space="0" w:color="auto"/>
            </w:tcBorders>
          </w:tcPr>
          <w:p w:rsidR="009909D1" w:rsidRPr="00687F9D" w:rsidRDefault="009909D1" w:rsidP="00590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7F9D">
              <w:rPr>
                <w:rFonts w:ascii="Times New Roman" w:hAnsi="Times New Roman" w:cs="Times New Roman"/>
                <w:sz w:val="24"/>
                <w:szCs w:val="24"/>
              </w:rPr>
              <w:t>Не указывается (ст. 23 п. 4 пп. 1 ГК РФ)</w:t>
            </w:r>
          </w:p>
        </w:tc>
        <w:tc>
          <w:tcPr>
            <w:tcW w:w="1275" w:type="dxa"/>
            <w:tcBorders>
              <w:top w:val="single" w:sz="8" w:space="0" w:color="auto"/>
              <w:left w:val="single" w:sz="8" w:space="0" w:color="auto"/>
              <w:bottom w:val="single" w:sz="8" w:space="0" w:color="auto"/>
              <w:right w:val="single" w:sz="8" w:space="0" w:color="auto"/>
            </w:tcBorders>
          </w:tcPr>
          <w:p w:rsidR="009909D1" w:rsidRPr="00687F9D" w:rsidRDefault="009909D1" w:rsidP="00590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7F9D">
              <w:rPr>
                <w:rFonts w:ascii="Times New Roman" w:eastAsia="Times New Roman" w:hAnsi="Times New Roman" w:cs="Times New Roman"/>
                <w:sz w:val="24"/>
                <w:szCs w:val="24"/>
                <w:lang w:eastAsia="ru-RU"/>
              </w:rPr>
              <w:t>Санитарный разрыв</w:t>
            </w:r>
          </w:p>
        </w:tc>
      </w:tr>
      <w:tr w:rsidR="009909D1" w:rsidRPr="00274751" w:rsidTr="00F2002C">
        <w:tc>
          <w:tcPr>
            <w:tcW w:w="517" w:type="dxa"/>
            <w:tcBorders>
              <w:top w:val="single" w:sz="8" w:space="0" w:color="auto"/>
              <w:left w:val="single" w:sz="8" w:space="0" w:color="auto"/>
              <w:bottom w:val="single" w:sz="8" w:space="0" w:color="auto"/>
              <w:right w:val="single" w:sz="8" w:space="0" w:color="auto"/>
            </w:tcBorders>
            <w:vAlign w:val="center"/>
          </w:tcPr>
          <w:p w:rsidR="009909D1" w:rsidRPr="00B44A8B" w:rsidRDefault="009909D1" w:rsidP="00DB2D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4A8B">
              <w:rPr>
                <w:rFonts w:ascii="Times New Roman" w:eastAsia="Times New Roman" w:hAnsi="Times New Roman" w:cs="Times New Roman"/>
                <w:sz w:val="24"/>
                <w:szCs w:val="24"/>
                <w:lang w:eastAsia="ru-RU"/>
              </w:rPr>
              <w:t>6.2</w:t>
            </w:r>
          </w:p>
        </w:tc>
        <w:tc>
          <w:tcPr>
            <w:tcW w:w="1610" w:type="dxa"/>
            <w:tcBorders>
              <w:top w:val="single" w:sz="8" w:space="0" w:color="auto"/>
              <w:left w:val="single" w:sz="8" w:space="0" w:color="auto"/>
              <w:bottom w:val="single" w:sz="8" w:space="0" w:color="auto"/>
              <w:right w:val="single" w:sz="8" w:space="0" w:color="auto"/>
            </w:tcBorders>
            <w:vAlign w:val="center"/>
          </w:tcPr>
          <w:p w:rsidR="009909D1" w:rsidRPr="00B44A8B" w:rsidRDefault="009909D1" w:rsidP="00F2002C">
            <w:pPr>
              <w:spacing w:after="0" w:line="240" w:lineRule="auto"/>
              <w:ind w:firstLine="10"/>
              <w:jc w:val="both"/>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tcPr>
          <w:p w:rsidR="009909D1" w:rsidRPr="00B44A8B" w:rsidRDefault="009909D1" w:rsidP="00B44A8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4A8B">
              <w:rPr>
                <w:rFonts w:ascii="Times New Roman" w:hAnsi="Times New Roman" w:cs="Times New Roman"/>
                <w:sz w:val="24"/>
                <w:szCs w:val="24"/>
              </w:rPr>
              <w:t xml:space="preserve">Капитальный ремонт автомобильных дорог общего пользования местного значения и искусственных сооружений на них </w:t>
            </w:r>
          </w:p>
        </w:tc>
        <w:tc>
          <w:tcPr>
            <w:tcW w:w="1560" w:type="dxa"/>
            <w:tcBorders>
              <w:top w:val="single" w:sz="8" w:space="0" w:color="auto"/>
              <w:left w:val="single" w:sz="8" w:space="0" w:color="auto"/>
              <w:bottom w:val="single" w:sz="8" w:space="0" w:color="auto"/>
              <w:right w:val="single" w:sz="8" w:space="0" w:color="auto"/>
            </w:tcBorders>
          </w:tcPr>
          <w:p w:rsidR="009909D1" w:rsidRPr="00B44A8B" w:rsidRDefault="009909D1" w:rsidP="00590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4A8B">
              <w:rPr>
                <w:rFonts w:ascii="Times New Roman" w:hAnsi="Times New Roman" w:cs="Times New Roman"/>
                <w:sz w:val="24"/>
                <w:szCs w:val="24"/>
              </w:rPr>
              <w:t>Капитальный ремонт автомобильных дорог общего пользования местного значения и искусственных сооружений на них</w:t>
            </w:r>
          </w:p>
        </w:tc>
        <w:tc>
          <w:tcPr>
            <w:tcW w:w="1417" w:type="dxa"/>
            <w:tcBorders>
              <w:top w:val="single" w:sz="8" w:space="0" w:color="auto"/>
              <w:left w:val="single" w:sz="8" w:space="0" w:color="auto"/>
              <w:bottom w:val="single" w:sz="8" w:space="0" w:color="auto"/>
              <w:right w:val="single" w:sz="8" w:space="0" w:color="auto"/>
            </w:tcBorders>
          </w:tcPr>
          <w:p w:rsidR="009909D1" w:rsidRPr="00B44A8B" w:rsidRDefault="009909D1" w:rsidP="006117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4A8B">
              <w:rPr>
                <w:rFonts w:ascii="Times New Roman" w:eastAsia="Calibri" w:hAnsi="Times New Roman" w:cs="Times New Roman"/>
                <w:color w:val="000000"/>
                <w:sz w:val="24"/>
                <w:szCs w:val="24"/>
              </w:rPr>
              <w:t>Муниципальное образование Пономаревский сельсовет</w:t>
            </w:r>
          </w:p>
        </w:tc>
        <w:tc>
          <w:tcPr>
            <w:tcW w:w="1559" w:type="dxa"/>
            <w:tcBorders>
              <w:top w:val="single" w:sz="8" w:space="0" w:color="auto"/>
              <w:left w:val="single" w:sz="8" w:space="0" w:color="auto"/>
              <w:bottom w:val="single" w:sz="8" w:space="0" w:color="auto"/>
              <w:right w:val="single" w:sz="8" w:space="0" w:color="auto"/>
            </w:tcBorders>
          </w:tcPr>
          <w:p w:rsidR="009909D1" w:rsidRPr="00B44A8B"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4A8B">
              <w:rPr>
                <w:rFonts w:ascii="Times New Roman" w:hAnsi="Times New Roman" w:cs="Times New Roman"/>
                <w:sz w:val="24"/>
                <w:szCs w:val="24"/>
              </w:rPr>
              <w:t>Не указывается (ст. 23 п. 4 пп. 1 ГК РФ)</w:t>
            </w:r>
          </w:p>
        </w:tc>
        <w:tc>
          <w:tcPr>
            <w:tcW w:w="1275" w:type="dxa"/>
            <w:tcBorders>
              <w:top w:val="single" w:sz="8" w:space="0" w:color="auto"/>
              <w:left w:val="single" w:sz="8" w:space="0" w:color="auto"/>
              <w:bottom w:val="single" w:sz="8" w:space="0" w:color="auto"/>
              <w:right w:val="single" w:sz="8" w:space="0" w:color="auto"/>
            </w:tcBorders>
          </w:tcPr>
          <w:p w:rsidR="009909D1" w:rsidRPr="00B44A8B"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4A8B">
              <w:rPr>
                <w:rFonts w:ascii="Times New Roman" w:eastAsia="Times New Roman" w:hAnsi="Times New Roman" w:cs="Times New Roman"/>
                <w:sz w:val="24"/>
                <w:szCs w:val="24"/>
                <w:lang w:eastAsia="ru-RU"/>
              </w:rPr>
              <w:t>Санитарный разрыв</w:t>
            </w:r>
          </w:p>
        </w:tc>
      </w:tr>
      <w:tr w:rsidR="009909D1" w:rsidRPr="00274751" w:rsidTr="00F2002C">
        <w:tc>
          <w:tcPr>
            <w:tcW w:w="517" w:type="dxa"/>
            <w:tcBorders>
              <w:top w:val="single" w:sz="8" w:space="0" w:color="auto"/>
              <w:left w:val="single" w:sz="8" w:space="0" w:color="auto"/>
              <w:bottom w:val="single" w:sz="8" w:space="0" w:color="auto"/>
              <w:right w:val="single" w:sz="8" w:space="0" w:color="auto"/>
            </w:tcBorders>
            <w:vAlign w:val="center"/>
          </w:tcPr>
          <w:p w:rsidR="009909D1" w:rsidRPr="00DF024A"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024A">
              <w:rPr>
                <w:rFonts w:ascii="Times New Roman" w:eastAsia="Times New Roman" w:hAnsi="Times New Roman" w:cs="Times New Roman"/>
                <w:sz w:val="24"/>
                <w:szCs w:val="24"/>
                <w:lang w:eastAsia="ru-RU"/>
              </w:rPr>
              <w:t>7</w:t>
            </w:r>
          </w:p>
        </w:tc>
        <w:tc>
          <w:tcPr>
            <w:tcW w:w="1610" w:type="dxa"/>
            <w:tcBorders>
              <w:top w:val="single" w:sz="8" w:space="0" w:color="auto"/>
              <w:left w:val="single" w:sz="8" w:space="0" w:color="auto"/>
              <w:bottom w:val="single" w:sz="8" w:space="0" w:color="auto"/>
              <w:right w:val="single" w:sz="8" w:space="0" w:color="auto"/>
            </w:tcBorders>
            <w:vAlign w:val="center"/>
          </w:tcPr>
          <w:p w:rsidR="009909D1" w:rsidRPr="00DF024A" w:rsidRDefault="009909D1" w:rsidP="00F2002C">
            <w:pPr>
              <w:spacing w:after="0" w:line="240" w:lineRule="auto"/>
              <w:ind w:firstLine="10"/>
              <w:jc w:val="both"/>
              <w:rPr>
                <w:rFonts w:ascii="Times New Roman" w:eastAsia="Times New Roman" w:hAnsi="Times New Roman" w:cs="Times New Roman"/>
                <w:sz w:val="24"/>
                <w:szCs w:val="24"/>
                <w:lang w:eastAsia="ru-RU"/>
              </w:rPr>
            </w:pPr>
            <w:r w:rsidRPr="00DF024A">
              <w:rPr>
                <w:rFonts w:ascii="Times New Roman" w:eastAsia="Times New Roman" w:hAnsi="Times New Roman" w:cs="Times New Roman"/>
                <w:sz w:val="24"/>
                <w:szCs w:val="24"/>
                <w:lang w:eastAsia="ru-RU"/>
              </w:rPr>
              <w:t>физическая культура и массовый спорт</w:t>
            </w:r>
          </w:p>
        </w:tc>
        <w:tc>
          <w:tcPr>
            <w:tcW w:w="1417" w:type="dxa"/>
            <w:tcBorders>
              <w:top w:val="single" w:sz="8" w:space="0" w:color="auto"/>
              <w:left w:val="single" w:sz="8" w:space="0" w:color="auto"/>
              <w:bottom w:val="single" w:sz="8" w:space="0" w:color="auto"/>
              <w:right w:val="single" w:sz="8" w:space="0" w:color="auto"/>
            </w:tcBorders>
            <w:vAlign w:val="center"/>
          </w:tcPr>
          <w:p w:rsidR="009909D1" w:rsidRPr="00DF024A"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9909D1" w:rsidRPr="00DF024A"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909D1" w:rsidRPr="00DF024A"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9909D1" w:rsidRPr="00DF024A"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9909D1" w:rsidRPr="00DF024A"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45470" w:rsidRPr="00274751" w:rsidTr="00AA16DB">
        <w:tc>
          <w:tcPr>
            <w:tcW w:w="517" w:type="dxa"/>
            <w:tcBorders>
              <w:top w:val="single" w:sz="8" w:space="0" w:color="auto"/>
              <w:left w:val="single" w:sz="8" w:space="0" w:color="auto"/>
              <w:bottom w:val="single" w:sz="8" w:space="0" w:color="auto"/>
              <w:right w:val="single" w:sz="8" w:space="0" w:color="auto"/>
            </w:tcBorders>
            <w:vAlign w:val="center"/>
          </w:tcPr>
          <w:p w:rsidR="00645470" w:rsidRPr="005E2E7E" w:rsidRDefault="00645470" w:rsidP="00AA1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E7E">
              <w:rPr>
                <w:rFonts w:ascii="Times New Roman" w:eastAsia="Times New Roman" w:hAnsi="Times New Roman" w:cs="Times New Roman"/>
                <w:sz w:val="24"/>
                <w:szCs w:val="24"/>
                <w:lang w:eastAsia="ru-RU"/>
              </w:rPr>
              <w:t>7.1</w:t>
            </w:r>
          </w:p>
        </w:tc>
        <w:tc>
          <w:tcPr>
            <w:tcW w:w="1610" w:type="dxa"/>
            <w:tcBorders>
              <w:top w:val="single" w:sz="8" w:space="0" w:color="auto"/>
              <w:left w:val="single" w:sz="8" w:space="0" w:color="auto"/>
              <w:bottom w:val="single" w:sz="8" w:space="0" w:color="auto"/>
              <w:right w:val="single" w:sz="8" w:space="0" w:color="auto"/>
            </w:tcBorders>
            <w:vAlign w:val="center"/>
          </w:tcPr>
          <w:p w:rsidR="00645470" w:rsidRPr="005E2E7E" w:rsidRDefault="00645470" w:rsidP="00AA16DB">
            <w:pPr>
              <w:spacing w:after="0" w:line="240" w:lineRule="auto"/>
              <w:ind w:firstLine="10"/>
              <w:jc w:val="both"/>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645470" w:rsidRPr="005E2E7E" w:rsidRDefault="00645470" w:rsidP="00AA1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E7E">
              <w:rPr>
                <w:rFonts w:ascii="Times New Roman" w:hAnsi="Times New Roman" w:cs="Times New Roman"/>
                <w:sz w:val="24"/>
                <w:szCs w:val="24"/>
              </w:rPr>
              <w:t>С</w:t>
            </w:r>
            <w:r w:rsidRPr="005E2E7E">
              <w:rPr>
                <w:rFonts w:ascii="Times New Roman" w:hAnsi="Times New Roman" w:cs="Times New Roman"/>
                <w:bCs/>
                <w:sz w:val="24"/>
                <w:szCs w:val="24"/>
              </w:rPr>
              <w:t xml:space="preserve">троительство физкультурно-оздоровительного комплекса с бассейном и стадионом в юго-западной части с. </w:t>
            </w:r>
            <w:r w:rsidRPr="005E2E7E">
              <w:rPr>
                <w:rFonts w:ascii="Times New Roman" w:hAnsi="Times New Roman" w:cs="Times New Roman"/>
                <w:bCs/>
                <w:sz w:val="24"/>
                <w:szCs w:val="24"/>
              </w:rPr>
              <w:lastRenderedPageBreak/>
              <w:t>Пономаревка</w:t>
            </w:r>
            <w:r w:rsidRPr="005E2E7E">
              <w:rPr>
                <w:rFonts w:ascii="Times New Roman" w:hAnsi="Times New Roman" w:cs="Times New Roman"/>
                <w:color w:val="000000"/>
                <w:sz w:val="24"/>
                <w:szCs w:val="24"/>
              </w:rPr>
              <w:t xml:space="preserve"> *</w:t>
            </w:r>
          </w:p>
        </w:tc>
        <w:tc>
          <w:tcPr>
            <w:tcW w:w="1560" w:type="dxa"/>
            <w:tcBorders>
              <w:top w:val="single" w:sz="8" w:space="0" w:color="auto"/>
              <w:left w:val="single" w:sz="8" w:space="0" w:color="auto"/>
              <w:bottom w:val="single" w:sz="8" w:space="0" w:color="auto"/>
              <w:right w:val="single" w:sz="8" w:space="0" w:color="auto"/>
            </w:tcBorders>
            <w:vAlign w:val="center"/>
          </w:tcPr>
          <w:p w:rsidR="00645470" w:rsidRPr="005E2E7E" w:rsidRDefault="00645470" w:rsidP="00AA1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E7E">
              <w:rPr>
                <w:rFonts w:ascii="Times New Roman" w:hAnsi="Times New Roman" w:cs="Times New Roman"/>
                <w:sz w:val="24"/>
                <w:szCs w:val="24"/>
              </w:rPr>
              <w:lastRenderedPageBreak/>
              <w:t>С</w:t>
            </w:r>
            <w:r w:rsidRPr="005E2E7E">
              <w:rPr>
                <w:rFonts w:ascii="Times New Roman" w:hAnsi="Times New Roman" w:cs="Times New Roman"/>
                <w:bCs/>
                <w:sz w:val="24"/>
                <w:szCs w:val="24"/>
              </w:rPr>
              <w:t>троительство физкультурно-оздоровительного комплекса с бассейном и стадионом</w:t>
            </w:r>
          </w:p>
        </w:tc>
        <w:tc>
          <w:tcPr>
            <w:tcW w:w="1417" w:type="dxa"/>
            <w:tcBorders>
              <w:top w:val="single" w:sz="8" w:space="0" w:color="auto"/>
              <w:left w:val="single" w:sz="8" w:space="0" w:color="auto"/>
              <w:bottom w:val="single" w:sz="8" w:space="0" w:color="auto"/>
              <w:right w:val="single" w:sz="8" w:space="0" w:color="auto"/>
            </w:tcBorders>
            <w:vAlign w:val="center"/>
          </w:tcPr>
          <w:p w:rsidR="00645470" w:rsidRPr="005E2E7E" w:rsidRDefault="00645470" w:rsidP="00AA1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E7E">
              <w:rPr>
                <w:rFonts w:ascii="Times New Roman" w:hAnsi="Times New Roman" w:cs="Times New Roman"/>
                <w:bCs/>
                <w:sz w:val="24"/>
                <w:szCs w:val="24"/>
              </w:rPr>
              <w:t>В юго-западной части с. Пономаревка</w:t>
            </w:r>
          </w:p>
        </w:tc>
        <w:tc>
          <w:tcPr>
            <w:tcW w:w="1559" w:type="dxa"/>
            <w:tcBorders>
              <w:top w:val="single" w:sz="8" w:space="0" w:color="auto"/>
              <w:left w:val="single" w:sz="8" w:space="0" w:color="auto"/>
              <w:bottom w:val="single" w:sz="8" w:space="0" w:color="auto"/>
              <w:right w:val="single" w:sz="8" w:space="0" w:color="auto"/>
            </w:tcBorders>
            <w:vAlign w:val="center"/>
          </w:tcPr>
          <w:p w:rsidR="00645470" w:rsidRPr="005E2E7E" w:rsidRDefault="00645470" w:rsidP="00AA1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E7E">
              <w:rPr>
                <w:rFonts w:ascii="Times New Roman" w:hAnsi="Times New Roman" w:cs="Times New Roman"/>
                <w:sz w:val="24"/>
                <w:szCs w:val="24"/>
              </w:rPr>
              <w:t>Общественно-деловая зона</w:t>
            </w:r>
          </w:p>
        </w:tc>
        <w:tc>
          <w:tcPr>
            <w:tcW w:w="1275" w:type="dxa"/>
            <w:tcBorders>
              <w:top w:val="single" w:sz="8" w:space="0" w:color="auto"/>
              <w:left w:val="single" w:sz="8" w:space="0" w:color="auto"/>
              <w:bottom w:val="single" w:sz="8" w:space="0" w:color="auto"/>
              <w:right w:val="single" w:sz="8" w:space="0" w:color="auto"/>
            </w:tcBorders>
            <w:vAlign w:val="center"/>
          </w:tcPr>
          <w:p w:rsidR="00645470" w:rsidRPr="005E2E7E" w:rsidRDefault="00645470" w:rsidP="00AA1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E7E">
              <w:rPr>
                <w:rFonts w:ascii="Times New Roman" w:eastAsia="Times New Roman" w:hAnsi="Times New Roman" w:cs="Times New Roman"/>
                <w:sz w:val="24"/>
                <w:szCs w:val="24"/>
                <w:lang w:eastAsia="ru-RU"/>
              </w:rPr>
              <w:t>Не требуется</w:t>
            </w:r>
          </w:p>
        </w:tc>
      </w:tr>
      <w:tr w:rsidR="009909D1" w:rsidRPr="00274751" w:rsidTr="00F2002C">
        <w:tc>
          <w:tcPr>
            <w:tcW w:w="517" w:type="dxa"/>
            <w:tcBorders>
              <w:top w:val="single" w:sz="8" w:space="0" w:color="auto"/>
              <w:left w:val="single" w:sz="8" w:space="0" w:color="auto"/>
              <w:bottom w:val="single" w:sz="8" w:space="0" w:color="auto"/>
              <w:right w:val="single" w:sz="8" w:space="0" w:color="auto"/>
            </w:tcBorders>
            <w:vAlign w:val="center"/>
          </w:tcPr>
          <w:p w:rsidR="009909D1" w:rsidRPr="005E2E7E" w:rsidRDefault="009909D1" w:rsidP="006454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E7E">
              <w:rPr>
                <w:rFonts w:ascii="Times New Roman" w:eastAsia="Times New Roman" w:hAnsi="Times New Roman" w:cs="Times New Roman"/>
                <w:sz w:val="24"/>
                <w:szCs w:val="24"/>
                <w:lang w:eastAsia="ru-RU"/>
              </w:rPr>
              <w:lastRenderedPageBreak/>
              <w:t>7.</w:t>
            </w:r>
            <w:r w:rsidR="00645470">
              <w:rPr>
                <w:rFonts w:ascii="Times New Roman" w:eastAsia="Times New Roman" w:hAnsi="Times New Roman" w:cs="Times New Roman"/>
                <w:sz w:val="24"/>
                <w:szCs w:val="24"/>
                <w:lang w:eastAsia="ru-RU"/>
              </w:rPr>
              <w:t>2</w:t>
            </w:r>
          </w:p>
        </w:tc>
        <w:tc>
          <w:tcPr>
            <w:tcW w:w="1610" w:type="dxa"/>
            <w:tcBorders>
              <w:top w:val="single" w:sz="8" w:space="0" w:color="auto"/>
              <w:left w:val="single" w:sz="8" w:space="0" w:color="auto"/>
              <w:bottom w:val="single" w:sz="8" w:space="0" w:color="auto"/>
              <w:right w:val="single" w:sz="8" w:space="0" w:color="auto"/>
            </w:tcBorders>
            <w:vAlign w:val="center"/>
          </w:tcPr>
          <w:p w:rsidR="009909D1" w:rsidRPr="005E2E7E" w:rsidRDefault="009909D1" w:rsidP="00F2002C">
            <w:pPr>
              <w:spacing w:after="0" w:line="240" w:lineRule="auto"/>
              <w:ind w:firstLine="10"/>
              <w:jc w:val="both"/>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909D1" w:rsidRPr="005E2E7E" w:rsidRDefault="009909D1" w:rsidP="006454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E7E">
              <w:rPr>
                <w:rFonts w:ascii="Times New Roman" w:hAnsi="Times New Roman" w:cs="Times New Roman"/>
                <w:sz w:val="24"/>
                <w:szCs w:val="24"/>
              </w:rPr>
              <w:t>С</w:t>
            </w:r>
            <w:r w:rsidRPr="005E2E7E">
              <w:rPr>
                <w:rFonts w:ascii="Times New Roman" w:hAnsi="Times New Roman" w:cs="Times New Roman"/>
                <w:bCs/>
                <w:sz w:val="24"/>
                <w:szCs w:val="24"/>
              </w:rPr>
              <w:t xml:space="preserve">троительство </w:t>
            </w:r>
            <w:r w:rsidR="00645470">
              <w:rPr>
                <w:rFonts w:ascii="Times New Roman" w:hAnsi="Times New Roman" w:cs="Times New Roman"/>
                <w:bCs/>
                <w:sz w:val="24"/>
                <w:szCs w:val="24"/>
              </w:rPr>
              <w:t>ДЮСШ</w:t>
            </w:r>
            <w:r w:rsidRPr="005E2E7E">
              <w:rPr>
                <w:rFonts w:ascii="Times New Roman" w:hAnsi="Times New Roman" w:cs="Times New Roman"/>
                <w:bCs/>
                <w:sz w:val="24"/>
                <w:szCs w:val="24"/>
              </w:rPr>
              <w:t xml:space="preserve"> в юго-западной части с. Пономаревка</w:t>
            </w:r>
            <w:r w:rsidRPr="005E2E7E">
              <w:rPr>
                <w:rFonts w:ascii="Times New Roman" w:hAnsi="Times New Roman" w:cs="Times New Roman"/>
                <w:color w:val="000000"/>
                <w:sz w:val="24"/>
                <w:szCs w:val="24"/>
              </w:rPr>
              <w:t xml:space="preserve"> </w:t>
            </w:r>
          </w:p>
        </w:tc>
        <w:tc>
          <w:tcPr>
            <w:tcW w:w="1560" w:type="dxa"/>
            <w:tcBorders>
              <w:top w:val="single" w:sz="8" w:space="0" w:color="auto"/>
              <w:left w:val="single" w:sz="8" w:space="0" w:color="auto"/>
              <w:bottom w:val="single" w:sz="8" w:space="0" w:color="auto"/>
              <w:right w:val="single" w:sz="8" w:space="0" w:color="auto"/>
            </w:tcBorders>
            <w:vAlign w:val="center"/>
          </w:tcPr>
          <w:p w:rsidR="009909D1" w:rsidRPr="005E2E7E" w:rsidRDefault="009909D1" w:rsidP="006454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E7E">
              <w:rPr>
                <w:rFonts w:ascii="Times New Roman" w:hAnsi="Times New Roman" w:cs="Times New Roman"/>
                <w:sz w:val="24"/>
                <w:szCs w:val="24"/>
              </w:rPr>
              <w:t>С</w:t>
            </w:r>
            <w:r w:rsidRPr="005E2E7E">
              <w:rPr>
                <w:rFonts w:ascii="Times New Roman" w:hAnsi="Times New Roman" w:cs="Times New Roman"/>
                <w:bCs/>
                <w:sz w:val="24"/>
                <w:szCs w:val="24"/>
              </w:rPr>
              <w:t xml:space="preserve">троительство </w:t>
            </w:r>
            <w:r w:rsidR="00645470">
              <w:rPr>
                <w:rFonts w:ascii="Times New Roman" w:hAnsi="Times New Roman" w:cs="Times New Roman"/>
                <w:bCs/>
                <w:sz w:val="24"/>
                <w:szCs w:val="24"/>
              </w:rPr>
              <w:t>ДЮСШ</w:t>
            </w:r>
          </w:p>
        </w:tc>
        <w:tc>
          <w:tcPr>
            <w:tcW w:w="1417" w:type="dxa"/>
            <w:tcBorders>
              <w:top w:val="single" w:sz="8" w:space="0" w:color="auto"/>
              <w:left w:val="single" w:sz="8" w:space="0" w:color="auto"/>
              <w:bottom w:val="single" w:sz="8" w:space="0" w:color="auto"/>
              <w:right w:val="single" w:sz="8" w:space="0" w:color="auto"/>
            </w:tcBorders>
            <w:vAlign w:val="center"/>
          </w:tcPr>
          <w:p w:rsidR="009909D1" w:rsidRPr="005E2E7E"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E7E">
              <w:rPr>
                <w:rFonts w:ascii="Times New Roman" w:hAnsi="Times New Roman" w:cs="Times New Roman"/>
                <w:bCs/>
                <w:sz w:val="24"/>
                <w:szCs w:val="24"/>
              </w:rPr>
              <w:t>В юго-западной части с. Пономаревка</w:t>
            </w:r>
          </w:p>
        </w:tc>
        <w:tc>
          <w:tcPr>
            <w:tcW w:w="1559" w:type="dxa"/>
            <w:tcBorders>
              <w:top w:val="single" w:sz="8" w:space="0" w:color="auto"/>
              <w:left w:val="single" w:sz="8" w:space="0" w:color="auto"/>
              <w:bottom w:val="single" w:sz="8" w:space="0" w:color="auto"/>
              <w:right w:val="single" w:sz="8" w:space="0" w:color="auto"/>
            </w:tcBorders>
            <w:vAlign w:val="center"/>
          </w:tcPr>
          <w:p w:rsidR="009909D1" w:rsidRPr="005E2E7E"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E7E">
              <w:rPr>
                <w:rFonts w:ascii="Times New Roman" w:hAnsi="Times New Roman" w:cs="Times New Roman"/>
                <w:sz w:val="24"/>
                <w:szCs w:val="24"/>
              </w:rPr>
              <w:t>Общественно-деловая зона</w:t>
            </w:r>
          </w:p>
        </w:tc>
        <w:tc>
          <w:tcPr>
            <w:tcW w:w="1275" w:type="dxa"/>
            <w:tcBorders>
              <w:top w:val="single" w:sz="8" w:space="0" w:color="auto"/>
              <w:left w:val="single" w:sz="8" w:space="0" w:color="auto"/>
              <w:bottom w:val="single" w:sz="8" w:space="0" w:color="auto"/>
              <w:right w:val="single" w:sz="8" w:space="0" w:color="auto"/>
            </w:tcBorders>
            <w:vAlign w:val="center"/>
          </w:tcPr>
          <w:p w:rsidR="009909D1" w:rsidRPr="005E2E7E"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E7E">
              <w:rPr>
                <w:rFonts w:ascii="Times New Roman" w:eastAsia="Times New Roman" w:hAnsi="Times New Roman" w:cs="Times New Roman"/>
                <w:sz w:val="24"/>
                <w:szCs w:val="24"/>
                <w:lang w:eastAsia="ru-RU"/>
              </w:rPr>
              <w:t>Не требуется</w:t>
            </w:r>
          </w:p>
        </w:tc>
      </w:tr>
      <w:tr w:rsidR="009909D1" w:rsidRPr="00274751" w:rsidTr="00F2002C">
        <w:tc>
          <w:tcPr>
            <w:tcW w:w="517" w:type="dxa"/>
            <w:tcBorders>
              <w:top w:val="single" w:sz="8" w:space="0" w:color="auto"/>
              <w:left w:val="single" w:sz="8" w:space="0" w:color="auto"/>
              <w:bottom w:val="single" w:sz="8" w:space="0" w:color="auto"/>
              <w:right w:val="single" w:sz="8" w:space="0" w:color="auto"/>
            </w:tcBorders>
            <w:vAlign w:val="center"/>
          </w:tcPr>
          <w:p w:rsidR="009909D1" w:rsidRPr="00506E07"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E07">
              <w:rPr>
                <w:rFonts w:ascii="Times New Roman" w:eastAsia="Times New Roman" w:hAnsi="Times New Roman" w:cs="Times New Roman"/>
                <w:sz w:val="24"/>
                <w:szCs w:val="24"/>
                <w:lang w:eastAsia="ru-RU"/>
              </w:rPr>
              <w:t>8</w:t>
            </w:r>
          </w:p>
        </w:tc>
        <w:tc>
          <w:tcPr>
            <w:tcW w:w="1610" w:type="dxa"/>
            <w:tcBorders>
              <w:top w:val="single" w:sz="8" w:space="0" w:color="auto"/>
              <w:left w:val="single" w:sz="8" w:space="0" w:color="auto"/>
              <w:bottom w:val="single" w:sz="8" w:space="0" w:color="auto"/>
              <w:right w:val="single" w:sz="8" w:space="0" w:color="auto"/>
            </w:tcBorders>
            <w:vAlign w:val="center"/>
          </w:tcPr>
          <w:p w:rsidR="009909D1" w:rsidRPr="00506E07" w:rsidRDefault="009909D1" w:rsidP="00F2002C">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506E07">
              <w:rPr>
                <w:rFonts w:ascii="Times New Roman" w:eastAsia="Times New Roman" w:hAnsi="Times New Roman" w:cs="Times New Roman"/>
                <w:sz w:val="24"/>
                <w:szCs w:val="24"/>
                <w:lang w:eastAsia="ru-RU"/>
              </w:rPr>
              <w:t xml:space="preserve">образование </w:t>
            </w:r>
          </w:p>
        </w:tc>
        <w:tc>
          <w:tcPr>
            <w:tcW w:w="1417" w:type="dxa"/>
            <w:tcBorders>
              <w:top w:val="single" w:sz="8" w:space="0" w:color="auto"/>
              <w:left w:val="single" w:sz="8" w:space="0" w:color="auto"/>
              <w:bottom w:val="single" w:sz="8" w:space="0" w:color="auto"/>
              <w:right w:val="single" w:sz="8" w:space="0" w:color="auto"/>
            </w:tcBorders>
            <w:vAlign w:val="center"/>
          </w:tcPr>
          <w:p w:rsidR="009909D1" w:rsidRPr="00506E07"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9909D1" w:rsidRPr="00506E07"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909D1" w:rsidRPr="00506E07"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9909D1" w:rsidRPr="00506E07"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9909D1" w:rsidRPr="00506E07"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909D1" w:rsidRPr="003A43BC" w:rsidTr="00B6380F">
        <w:tc>
          <w:tcPr>
            <w:tcW w:w="517" w:type="dxa"/>
            <w:tcBorders>
              <w:top w:val="single" w:sz="8" w:space="0" w:color="auto"/>
              <w:left w:val="single" w:sz="8" w:space="0" w:color="auto"/>
              <w:bottom w:val="single" w:sz="8" w:space="0" w:color="auto"/>
              <w:right w:val="single" w:sz="8" w:space="0" w:color="auto"/>
            </w:tcBorders>
            <w:vAlign w:val="center"/>
          </w:tcPr>
          <w:p w:rsidR="009909D1" w:rsidRPr="003A43BC" w:rsidRDefault="009909D1" w:rsidP="00B638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eastAsia="Times New Roman" w:hAnsi="Times New Roman" w:cs="Times New Roman"/>
                <w:sz w:val="24"/>
                <w:szCs w:val="24"/>
                <w:lang w:eastAsia="ru-RU"/>
              </w:rPr>
              <w:t>8.1</w:t>
            </w:r>
          </w:p>
        </w:tc>
        <w:tc>
          <w:tcPr>
            <w:tcW w:w="1610" w:type="dxa"/>
            <w:tcBorders>
              <w:top w:val="single" w:sz="8" w:space="0" w:color="auto"/>
              <w:left w:val="single" w:sz="8" w:space="0" w:color="auto"/>
              <w:bottom w:val="single" w:sz="8" w:space="0" w:color="auto"/>
              <w:right w:val="single" w:sz="8" w:space="0" w:color="auto"/>
            </w:tcBorders>
            <w:vAlign w:val="center"/>
          </w:tcPr>
          <w:p w:rsidR="009909D1" w:rsidRPr="003A43BC" w:rsidRDefault="009909D1" w:rsidP="00B6380F">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tcPr>
          <w:p w:rsidR="009909D1" w:rsidRPr="003A43BC" w:rsidRDefault="009909D1" w:rsidP="00B6380F">
            <w:pPr>
              <w:autoSpaceDE w:val="0"/>
              <w:autoSpaceDN w:val="0"/>
              <w:adjustRightInd w:val="0"/>
              <w:spacing w:after="0" w:line="240" w:lineRule="auto"/>
              <w:jc w:val="center"/>
              <w:rPr>
                <w:rFonts w:ascii="Times New Roman" w:hAnsi="Times New Roman"/>
                <w:sz w:val="24"/>
                <w:szCs w:val="24"/>
              </w:rPr>
            </w:pPr>
            <w:r w:rsidRPr="003A43BC">
              <w:rPr>
                <w:rFonts w:ascii="Times New Roman" w:hAnsi="Times New Roman" w:cs="Times New Roman"/>
                <w:sz w:val="24"/>
                <w:szCs w:val="24"/>
              </w:rPr>
              <w:t xml:space="preserve">Строительство школы на 160 чел. </w:t>
            </w:r>
            <w:r w:rsidRPr="003A43BC">
              <w:rPr>
                <w:rFonts w:ascii="Times New Roman" w:hAnsi="Times New Roman" w:cs="Times New Roman"/>
                <w:bCs/>
                <w:sz w:val="24"/>
                <w:szCs w:val="24"/>
              </w:rPr>
              <w:t>в юго-западной части с. Пономаревка*</w:t>
            </w:r>
          </w:p>
        </w:tc>
        <w:tc>
          <w:tcPr>
            <w:tcW w:w="1560" w:type="dxa"/>
            <w:tcBorders>
              <w:top w:val="single" w:sz="8" w:space="0" w:color="auto"/>
              <w:left w:val="single" w:sz="8" w:space="0" w:color="auto"/>
              <w:bottom w:val="single" w:sz="8" w:space="0" w:color="auto"/>
              <w:right w:val="single" w:sz="8" w:space="0" w:color="auto"/>
            </w:tcBorders>
          </w:tcPr>
          <w:p w:rsidR="009909D1" w:rsidRPr="003A43BC" w:rsidRDefault="009909D1" w:rsidP="00B638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cs="Times New Roman"/>
                <w:sz w:val="24"/>
                <w:szCs w:val="24"/>
              </w:rPr>
              <w:t>Строительство школы на 160 чел.</w:t>
            </w:r>
          </w:p>
        </w:tc>
        <w:tc>
          <w:tcPr>
            <w:tcW w:w="1417" w:type="dxa"/>
            <w:tcBorders>
              <w:top w:val="single" w:sz="8" w:space="0" w:color="auto"/>
              <w:left w:val="single" w:sz="8" w:space="0" w:color="auto"/>
              <w:bottom w:val="single" w:sz="8" w:space="0" w:color="auto"/>
              <w:right w:val="single" w:sz="8" w:space="0" w:color="auto"/>
            </w:tcBorders>
          </w:tcPr>
          <w:p w:rsidR="009909D1" w:rsidRPr="003A43BC" w:rsidRDefault="009909D1" w:rsidP="00B638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cs="Times New Roman"/>
                <w:bCs/>
                <w:sz w:val="24"/>
                <w:szCs w:val="24"/>
              </w:rPr>
              <w:t>в юго-западной части с. Пономаревка</w:t>
            </w:r>
          </w:p>
        </w:tc>
        <w:tc>
          <w:tcPr>
            <w:tcW w:w="1559" w:type="dxa"/>
            <w:tcBorders>
              <w:top w:val="single" w:sz="8" w:space="0" w:color="auto"/>
              <w:left w:val="single" w:sz="8" w:space="0" w:color="auto"/>
              <w:bottom w:val="single" w:sz="8" w:space="0" w:color="auto"/>
              <w:right w:val="single" w:sz="8" w:space="0" w:color="auto"/>
            </w:tcBorders>
          </w:tcPr>
          <w:p w:rsidR="009909D1" w:rsidRPr="003A43BC" w:rsidRDefault="009909D1" w:rsidP="00B638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cs="Times New Roman"/>
                <w:sz w:val="24"/>
                <w:szCs w:val="24"/>
              </w:rPr>
              <w:t>Общественно-деловая зона</w:t>
            </w:r>
          </w:p>
        </w:tc>
        <w:tc>
          <w:tcPr>
            <w:tcW w:w="1275" w:type="dxa"/>
            <w:tcBorders>
              <w:top w:val="single" w:sz="8" w:space="0" w:color="auto"/>
              <w:left w:val="single" w:sz="8" w:space="0" w:color="auto"/>
              <w:bottom w:val="single" w:sz="8" w:space="0" w:color="auto"/>
              <w:right w:val="single" w:sz="8" w:space="0" w:color="auto"/>
            </w:tcBorders>
          </w:tcPr>
          <w:p w:rsidR="009909D1" w:rsidRPr="003A43BC" w:rsidRDefault="009909D1" w:rsidP="00B638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eastAsia="Times New Roman" w:hAnsi="Times New Roman" w:cs="Times New Roman"/>
                <w:sz w:val="24"/>
                <w:szCs w:val="24"/>
                <w:lang w:eastAsia="ru-RU"/>
              </w:rPr>
              <w:t>Не требуется</w:t>
            </w:r>
          </w:p>
        </w:tc>
      </w:tr>
      <w:tr w:rsidR="005E2E7E" w:rsidRPr="003A43BC" w:rsidTr="007575AF">
        <w:tc>
          <w:tcPr>
            <w:tcW w:w="517" w:type="dxa"/>
            <w:tcBorders>
              <w:top w:val="single" w:sz="8" w:space="0" w:color="auto"/>
              <w:left w:val="single" w:sz="8" w:space="0" w:color="auto"/>
              <w:bottom w:val="single" w:sz="8" w:space="0" w:color="auto"/>
              <w:right w:val="single" w:sz="8" w:space="0" w:color="auto"/>
            </w:tcBorders>
            <w:vAlign w:val="center"/>
          </w:tcPr>
          <w:p w:rsidR="005E2E7E" w:rsidRPr="003A43BC" w:rsidRDefault="005E2E7E"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eastAsia="Times New Roman" w:hAnsi="Times New Roman" w:cs="Times New Roman"/>
                <w:sz w:val="24"/>
                <w:szCs w:val="24"/>
                <w:lang w:eastAsia="ru-RU"/>
              </w:rPr>
              <w:t>8.2</w:t>
            </w:r>
          </w:p>
        </w:tc>
        <w:tc>
          <w:tcPr>
            <w:tcW w:w="1610" w:type="dxa"/>
            <w:tcBorders>
              <w:top w:val="single" w:sz="8" w:space="0" w:color="auto"/>
              <w:left w:val="single" w:sz="8" w:space="0" w:color="auto"/>
              <w:bottom w:val="single" w:sz="8" w:space="0" w:color="auto"/>
              <w:right w:val="single" w:sz="8" w:space="0" w:color="auto"/>
            </w:tcBorders>
            <w:vAlign w:val="center"/>
          </w:tcPr>
          <w:p w:rsidR="005E2E7E" w:rsidRPr="003A43BC" w:rsidRDefault="005E2E7E" w:rsidP="007575AF">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tcPr>
          <w:p w:rsidR="005E2E7E" w:rsidRPr="003A43BC" w:rsidRDefault="005E2E7E" w:rsidP="007575AF">
            <w:pPr>
              <w:tabs>
                <w:tab w:val="left" w:pos="540"/>
              </w:tabs>
              <w:spacing w:after="0" w:line="240" w:lineRule="auto"/>
              <w:jc w:val="center"/>
              <w:rPr>
                <w:rFonts w:ascii="Times New Roman" w:hAnsi="Times New Roman"/>
                <w:sz w:val="24"/>
                <w:szCs w:val="24"/>
              </w:rPr>
            </w:pPr>
            <w:r w:rsidRPr="003A43BC">
              <w:rPr>
                <w:rFonts w:ascii="Times New Roman" w:hAnsi="Times New Roman"/>
                <w:sz w:val="24"/>
                <w:szCs w:val="24"/>
              </w:rPr>
              <w:t xml:space="preserve">Строительство детского сада на 40 мест </w:t>
            </w:r>
            <w:r w:rsidRPr="003A43BC">
              <w:rPr>
                <w:rFonts w:ascii="Times New Roman" w:hAnsi="Times New Roman" w:cs="Times New Roman"/>
                <w:bCs/>
                <w:sz w:val="24"/>
                <w:szCs w:val="24"/>
              </w:rPr>
              <w:t>в юго-западной части с. Пономаревка*</w:t>
            </w:r>
          </w:p>
        </w:tc>
        <w:tc>
          <w:tcPr>
            <w:tcW w:w="1560" w:type="dxa"/>
            <w:tcBorders>
              <w:top w:val="single" w:sz="8" w:space="0" w:color="auto"/>
              <w:left w:val="single" w:sz="8" w:space="0" w:color="auto"/>
              <w:bottom w:val="single" w:sz="8" w:space="0" w:color="auto"/>
              <w:right w:val="single" w:sz="8" w:space="0" w:color="auto"/>
            </w:tcBorders>
          </w:tcPr>
          <w:p w:rsidR="005E2E7E" w:rsidRPr="003A43BC" w:rsidRDefault="005E2E7E"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sz w:val="24"/>
                <w:szCs w:val="24"/>
              </w:rPr>
              <w:t>Строительство детского сада на 40 мест</w:t>
            </w:r>
          </w:p>
        </w:tc>
        <w:tc>
          <w:tcPr>
            <w:tcW w:w="1417" w:type="dxa"/>
            <w:tcBorders>
              <w:top w:val="single" w:sz="8" w:space="0" w:color="auto"/>
              <w:left w:val="single" w:sz="8" w:space="0" w:color="auto"/>
              <w:bottom w:val="single" w:sz="8" w:space="0" w:color="auto"/>
              <w:right w:val="single" w:sz="8" w:space="0" w:color="auto"/>
            </w:tcBorders>
          </w:tcPr>
          <w:p w:rsidR="005E2E7E" w:rsidRPr="003A43BC" w:rsidRDefault="005E2E7E"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cs="Times New Roman"/>
                <w:bCs/>
                <w:sz w:val="24"/>
                <w:szCs w:val="24"/>
              </w:rPr>
              <w:t>в юго-западной части с. Пономаревка</w:t>
            </w:r>
          </w:p>
        </w:tc>
        <w:tc>
          <w:tcPr>
            <w:tcW w:w="1559" w:type="dxa"/>
            <w:tcBorders>
              <w:top w:val="single" w:sz="8" w:space="0" w:color="auto"/>
              <w:left w:val="single" w:sz="8" w:space="0" w:color="auto"/>
              <w:bottom w:val="single" w:sz="8" w:space="0" w:color="auto"/>
              <w:right w:val="single" w:sz="8" w:space="0" w:color="auto"/>
            </w:tcBorders>
          </w:tcPr>
          <w:p w:rsidR="005E2E7E" w:rsidRPr="003A43BC" w:rsidRDefault="005E2E7E"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cs="Times New Roman"/>
                <w:sz w:val="24"/>
                <w:szCs w:val="24"/>
              </w:rPr>
              <w:t>Общественно-деловая зона</w:t>
            </w:r>
          </w:p>
        </w:tc>
        <w:tc>
          <w:tcPr>
            <w:tcW w:w="1275" w:type="dxa"/>
            <w:tcBorders>
              <w:top w:val="single" w:sz="8" w:space="0" w:color="auto"/>
              <w:left w:val="single" w:sz="8" w:space="0" w:color="auto"/>
              <w:bottom w:val="single" w:sz="8" w:space="0" w:color="auto"/>
              <w:right w:val="single" w:sz="8" w:space="0" w:color="auto"/>
            </w:tcBorders>
          </w:tcPr>
          <w:p w:rsidR="005E2E7E" w:rsidRPr="003A43BC" w:rsidRDefault="005E2E7E"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eastAsia="Times New Roman" w:hAnsi="Times New Roman" w:cs="Times New Roman"/>
                <w:sz w:val="24"/>
                <w:szCs w:val="24"/>
                <w:lang w:eastAsia="ru-RU"/>
              </w:rPr>
              <w:t>Не требуется</w:t>
            </w:r>
          </w:p>
        </w:tc>
      </w:tr>
      <w:tr w:rsidR="00B55EBB" w:rsidRPr="00274751" w:rsidTr="00AA16DB">
        <w:tc>
          <w:tcPr>
            <w:tcW w:w="517" w:type="dxa"/>
            <w:tcBorders>
              <w:top w:val="single" w:sz="8" w:space="0" w:color="auto"/>
              <w:left w:val="single" w:sz="8" w:space="0" w:color="auto"/>
              <w:bottom w:val="single" w:sz="8" w:space="0" w:color="auto"/>
              <w:right w:val="single" w:sz="8" w:space="0" w:color="auto"/>
            </w:tcBorders>
            <w:vAlign w:val="center"/>
          </w:tcPr>
          <w:p w:rsidR="00B55EBB" w:rsidRPr="003A43BC" w:rsidRDefault="00B55EBB" w:rsidP="00AA1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eastAsia="Times New Roman" w:hAnsi="Times New Roman" w:cs="Times New Roman"/>
                <w:sz w:val="24"/>
                <w:szCs w:val="24"/>
                <w:lang w:eastAsia="ru-RU"/>
              </w:rPr>
              <w:t>8.3</w:t>
            </w:r>
          </w:p>
        </w:tc>
        <w:tc>
          <w:tcPr>
            <w:tcW w:w="1610" w:type="dxa"/>
            <w:tcBorders>
              <w:top w:val="single" w:sz="8" w:space="0" w:color="auto"/>
              <w:left w:val="single" w:sz="8" w:space="0" w:color="auto"/>
              <w:bottom w:val="single" w:sz="8" w:space="0" w:color="auto"/>
              <w:right w:val="single" w:sz="8" w:space="0" w:color="auto"/>
            </w:tcBorders>
            <w:vAlign w:val="center"/>
          </w:tcPr>
          <w:p w:rsidR="00B55EBB" w:rsidRPr="003A43BC" w:rsidRDefault="00B55EBB" w:rsidP="00AA16DB">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tcPr>
          <w:p w:rsidR="00B55EBB" w:rsidRPr="003A43BC" w:rsidRDefault="00B55EBB" w:rsidP="00AA16DB">
            <w:pPr>
              <w:tabs>
                <w:tab w:val="left" w:pos="540"/>
              </w:tabs>
              <w:spacing w:after="0" w:line="240" w:lineRule="auto"/>
              <w:jc w:val="center"/>
              <w:rPr>
                <w:rFonts w:ascii="Times New Roman" w:hAnsi="Times New Roman"/>
                <w:sz w:val="24"/>
                <w:szCs w:val="24"/>
              </w:rPr>
            </w:pPr>
            <w:r w:rsidRPr="003A43BC">
              <w:rPr>
                <w:rFonts w:ascii="Times New Roman" w:hAnsi="Times New Roman"/>
                <w:sz w:val="24"/>
                <w:szCs w:val="24"/>
              </w:rPr>
              <w:t xml:space="preserve">Строительство детского сада </w:t>
            </w:r>
            <w:r w:rsidRPr="003A43BC">
              <w:rPr>
                <w:rFonts w:ascii="Times New Roman" w:hAnsi="Times New Roman" w:cs="Times New Roman"/>
                <w:bCs/>
                <w:sz w:val="24"/>
                <w:szCs w:val="24"/>
              </w:rPr>
              <w:t>в юго-западной части с. Пономаревка*</w:t>
            </w:r>
          </w:p>
        </w:tc>
        <w:tc>
          <w:tcPr>
            <w:tcW w:w="1560" w:type="dxa"/>
            <w:tcBorders>
              <w:top w:val="single" w:sz="8" w:space="0" w:color="auto"/>
              <w:left w:val="single" w:sz="8" w:space="0" w:color="auto"/>
              <w:bottom w:val="single" w:sz="8" w:space="0" w:color="auto"/>
              <w:right w:val="single" w:sz="8" w:space="0" w:color="auto"/>
            </w:tcBorders>
          </w:tcPr>
          <w:p w:rsidR="00B55EBB" w:rsidRPr="003A43BC" w:rsidRDefault="00B55EBB" w:rsidP="00AA1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sz w:val="24"/>
                <w:szCs w:val="24"/>
              </w:rPr>
              <w:t xml:space="preserve">Строительство детского сада </w:t>
            </w:r>
          </w:p>
        </w:tc>
        <w:tc>
          <w:tcPr>
            <w:tcW w:w="1417" w:type="dxa"/>
            <w:tcBorders>
              <w:top w:val="single" w:sz="8" w:space="0" w:color="auto"/>
              <w:left w:val="single" w:sz="8" w:space="0" w:color="auto"/>
              <w:bottom w:val="single" w:sz="8" w:space="0" w:color="auto"/>
              <w:right w:val="single" w:sz="8" w:space="0" w:color="auto"/>
            </w:tcBorders>
          </w:tcPr>
          <w:p w:rsidR="00B55EBB" w:rsidRPr="003A43BC" w:rsidRDefault="00B55EBB" w:rsidP="00AA1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cs="Times New Roman"/>
                <w:bCs/>
                <w:sz w:val="24"/>
                <w:szCs w:val="24"/>
              </w:rPr>
              <w:t>в юго-западной части с. Пономаревка</w:t>
            </w:r>
          </w:p>
        </w:tc>
        <w:tc>
          <w:tcPr>
            <w:tcW w:w="1559" w:type="dxa"/>
            <w:tcBorders>
              <w:top w:val="single" w:sz="8" w:space="0" w:color="auto"/>
              <w:left w:val="single" w:sz="8" w:space="0" w:color="auto"/>
              <w:bottom w:val="single" w:sz="8" w:space="0" w:color="auto"/>
              <w:right w:val="single" w:sz="8" w:space="0" w:color="auto"/>
            </w:tcBorders>
          </w:tcPr>
          <w:p w:rsidR="00B55EBB" w:rsidRPr="003A43BC" w:rsidRDefault="00B55EBB" w:rsidP="00AA1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eastAsia="Times New Roman" w:hAnsi="Times New Roman" w:cs="Times New Roman"/>
                <w:sz w:val="24"/>
                <w:szCs w:val="24"/>
                <w:lang w:eastAsia="ar-SA" w:bidi="en-US"/>
              </w:rPr>
              <w:t>Зона застройки индивидуальными жилыми домами</w:t>
            </w:r>
          </w:p>
        </w:tc>
        <w:tc>
          <w:tcPr>
            <w:tcW w:w="1275" w:type="dxa"/>
            <w:tcBorders>
              <w:top w:val="single" w:sz="8" w:space="0" w:color="auto"/>
              <w:left w:val="single" w:sz="8" w:space="0" w:color="auto"/>
              <w:bottom w:val="single" w:sz="8" w:space="0" w:color="auto"/>
              <w:right w:val="single" w:sz="8" w:space="0" w:color="auto"/>
            </w:tcBorders>
          </w:tcPr>
          <w:p w:rsidR="00B55EBB" w:rsidRPr="003A43BC" w:rsidRDefault="00B55EBB" w:rsidP="00AA1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eastAsia="Times New Roman" w:hAnsi="Times New Roman" w:cs="Times New Roman"/>
                <w:sz w:val="24"/>
                <w:szCs w:val="24"/>
                <w:lang w:eastAsia="ru-RU"/>
              </w:rPr>
              <w:t>Не требуется</w:t>
            </w:r>
          </w:p>
        </w:tc>
      </w:tr>
      <w:tr w:rsidR="003A43BC" w:rsidRPr="00274751" w:rsidTr="003A43BC">
        <w:tc>
          <w:tcPr>
            <w:tcW w:w="517" w:type="dxa"/>
            <w:tcBorders>
              <w:top w:val="single" w:sz="8" w:space="0" w:color="auto"/>
              <w:left w:val="single" w:sz="8" w:space="0" w:color="auto"/>
              <w:bottom w:val="single" w:sz="8" w:space="0" w:color="auto"/>
              <w:right w:val="single" w:sz="8" w:space="0" w:color="auto"/>
            </w:tcBorders>
            <w:vAlign w:val="center"/>
          </w:tcPr>
          <w:p w:rsidR="003A43BC" w:rsidRPr="003A43BC" w:rsidRDefault="003A43BC" w:rsidP="00B55E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eastAsia="Times New Roman" w:hAnsi="Times New Roman" w:cs="Times New Roman"/>
                <w:sz w:val="24"/>
                <w:szCs w:val="24"/>
                <w:lang w:eastAsia="ru-RU"/>
              </w:rPr>
              <w:t>8.</w:t>
            </w:r>
            <w:r w:rsidR="00B55EBB">
              <w:rPr>
                <w:rFonts w:ascii="Times New Roman" w:eastAsia="Times New Roman" w:hAnsi="Times New Roman" w:cs="Times New Roman"/>
                <w:sz w:val="24"/>
                <w:szCs w:val="24"/>
                <w:lang w:eastAsia="ru-RU"/>
              </w:rPr>
              <w:t>4</w:t>
            </w:r>
          </w:p>
        </w:tc>
        <w:tc>
          <w:tcPr>
            <w:tcW w:w="1610" w:type="dxa"/>
            <w:tcBorders>
              <w:top w:val="single" w:sz="8" w:space="0" w:color="auto"/>
              <w:left w:val="single" w:sz="8" w:space="0" w:color="auto"/>
              <w:bottom w:val="single" w:sz="8" w:space="0" w:color="auto"/>
              <w:right w:val="single" w:sz="8" w:space="0" w:color="auto"/>
            </w:tcBorders>
            <w:vAlign w:val="center"/>
          </w:tcPr>
          <w:p w:rsidR="003A43BC" w:rsidRPr="003A43BC" w:rsidRDefault="003A43BC" w:rsidP="00002730">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tcPr>
          <w:p w:rsidR="003A43BC" w:rsidRPr="003A43BC" w:rsidRDefault="003A43BC" w:rsidP="00B55EBB">
            <w:pPr>
              <w:tabs>
                <w:tab w:val="left" w:pos="540"/>
              </w:tabs>
              <w:spacing w:after="0" w:line="240" w:lineRule="auto"/>
              <w:jc w:val="center"/>
              <w:rPr>
                <w:rFonts w:ascii="Times New Roman" w:hAnsi="Times New Roman"/>
                <w:sz w:val="24"/>
                <w:szCs w:val="24"/>
              </w:rPr>
            </w:pPr>
            <w:r w:rsidRPr="003A43BC">
              <w:rPr>
                <w:rFonts w:ascii="Times New Roman" w:hAnsi="Times New Roman"/>
                <w:sz w:val="24"/>
                <w:szCs w:val="24"/>
              </w:rPr>
              <w:t xml:space="preserve">Строительство </w:t>
            </w:r>
            <w:r w:rsidR="00B55EBB">
              <w:rPr>
                <w:rFonts w:ascii="Times New Roman" w:hAnsi="Times New Roman"/>
                <w:sz w:val="24"/>
                <w:szCs w:val="24"/>
              </w:rPr>
              <w:t xml:space="preserve">Дома </w:t>
            </w:r>
            <w:r w:rsidRPr="003A43BC">
              <w:rPr>
                <w:rFonts w:ascii="Times New Roman" w:hAnsi="Times New Roman"/>
                <w:sz w:val="24"/>
                <w:szCs w:val="24"/>
              </w:rPr>
              <w:t xml:space="preserve">детского </w:t>
            </w:r>
            <w:r w:rsidR="00B55EBB">
              <w:rPr>
                <w:rFonts w:ascii="Times New Roman" w:hAnsi="Times New Roman"/>
                <w:sz w:val="24"/>
                <w:szCs w:val="24"/>
              </w:rPr>
              <w:t>творчества</w:t>
            </w:r>
            <w:r w:rsidRPr="003A43BC">
              <w:rPr>
                <w:rFonts w:ascii="Times New Roman" w:hAnsi="Times New Roman"/>
                <w:sz w:val="24"/>
                <w:szCs w:val="24"/>
              </w:rPr>
              <w:t xml:space="preserve"> </w:t>
            </w:r>
            <w:r w:rsidRPr="003A43BC">
              <w:rPr>
                <w:rFonts w:ascii="Times New Roman" w:hAnsi="Times New Roman" w:cs="Times New Roman"/>
                <w:bCs/>
                <w:sz w:val="24"/>
                <w:szCs w:val="24"/>
              </w:rPr>
              <w:t>в юго-западной части с. Пономаревка</w:t>
            </w:r>
          </w:p>
        </w:tc>
        <w:tc>
          <w:tcPr>
            <w:tcW w:w="1560" w:type="dxa"/>
            <w:tcBorders>
              <w:top w:val="single" w:sz="8" w:space="0" w:color="auto"/>
              <w:left w:val="single" w:sz="8" w:space="0" w:color="auto"/>
              <w:bottom w:val="single" w:sz="8" w:space="0" w:color="auto"/>
              <w:right w:val="single" w:sz="8" w:space="0" w:color="auto"/>
            </w:tcBorders>
          </w:tcPr>
          <w:p w:rsidR="003A43BC" w:rsidRPr="003A43BC" w:rsidRDefault="003A43BC" w:rsidP="003A43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sz w:val="24"/>
                <w:szCs w:val="24"/>
              </w:rPr>
              <w:t xml:space="preserve">Строительство </w:t>
            </w:r>
            <w:r w:rsidR="00B55EBB">
              <w:rPr>
                <w:rFonts w:ascii="Times New Roman" w:hAnsi="Times New Roman"/>
                <w:sz w:val="24"/>
                <w:szCs w:val="24"/>
              </w:rPr>
              <w:t xml:space="preserve">Дома </w:t>
            </w:r>
            <w:r w:rsidR="00B55EBB" w:rsidRPr="003A43BC">
              <w:rPr>
                <w:rFonts w:ascii="Times New Roman" w:hAnsi="Times New Roman"/>
                <w:sz w:val="24"/>
                <w:szCs w:val="24"/>
              </w:rPr>
              <w:t xml:space="preserve">детского </w:t>
            </w:r>
            <w:r w:rsidR="00B55EBB">
              <w:rPr>
                <w:rFonts w:ascii="Times New Roman" w:hAnsi="Times New Roman"/>
                <w:sz w:val="24"/>
                <w:szCs w:val="24"/>
              </w:rPr>
              <w:t>творчества</w:t>
            </w:r>
          </w:p>
        </w:tc>
        <w:tc>
          <w:tcPr>
            <w:tcW w:w="1417" w:type="dxa"/>
            <w:tcBorders>
              <w:top w:val="single" w:sz="8" w:space="0" w:color="auto"/>
              <w:left w:val="single" w:sz="8" w:space="0" w:color="auto"/>
              <w:bottom w:val="single" w:sz="8" w:space="0" w:color="auto"/>
              <w:right w:val="single" w:sz="8" w:space="0" w:color="auto"/>
            </w:tcBorders>
          </w:tcPr>
          <w:p w:rsidR="003A43BC" w:rsidRPr="003A43BC" w:rsidRDefault="003A43BC" w:rsidP="0000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cs="Times New Roman"/>
                <w:bCs/>
                <w:sz w:val="24"/>
                <w:szCs w:val="24"/>
              </w:rPr>
              <w:t>в юго-западной части с. Пономаревка</w:t>
            </w:r>
          </w:p>
        </w:tc>
        <w:tc>
          <w:tcPr>
            <w:tcW w:w="1559" w:type="dxa"/>
            <w:tcBorders>
              <w:top w:val="single" w:sz="8" w:space="0" w:color="auto"/>
              <w:left w:val="single" w:sz="8" w:space="0" w:color="auto"/>
              <w:bottom w:val="single" w:sz="8" w:space="0" w:color="auto"/>
              <w:right w:val="single" w:sz="8" w:space="0" w:color="auto"/>
            </w:tcBorders>
          </w:tcPr>
          <w:p w:rsidR="003A43BC" w:rsidRPr="003A43BC" w:rsidRDefault="00B55EBB" w:rsidP="003A43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cs="Times New Roman"/>
                <w:sz w:val="24"/>
                <w:szCs w:val="24"/>
              </w:rPr>
              <w:t>Общественно-деловая зона</w:t>
            </w:r>
          </w:p>
        </w:tc>
        <w:tc>
          <w:tcPr>
            <w:tcW w:w="1275" w:type="dxa"/>
            <w:tcBorders>
              <w:top w:val="single" w:sz="8" w:space="0" w:color="auto"/>
              <w:left w:val="single" w:sz="8" w:space="0" w:color="auto"/>
              <w:bottom w:val="single" w:sz="8" w:space="0" w:color="auto"/>
              <w:right w:val="single" w:sz="8" w:space="0" w:color="auto"/>
            </w:tcBorders>
          </w:tcPr>
          <w:p w:rsidR="003A43BC" w:rsidRPr="003A43BC" w:rsidRDefault="003A43BC" w:rsidP="0000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eastAsia="Times New Roman" w:hAnsi="Times New Roman" w:cs="Times New Roman"/>
                <w:sz w:val="24"/>
                <w:szCs w:val="24"/>
                <w:lang w:eastAsia="ru-RU"/>
              </w:rPr>
              <w:t>Не требуется</w:t>
            </w:r>
          </w:p>
        </w:tc>
      </w:tr>
      <w:tr w:rsidR="009909D1" w:rsidRPr="00274751" w:rsidTr="00F2002C">
        <w:tc>
          <w:tcPr>
            <w:tcW w:w="517" w:type="dxa"/>
            <w:tcBorders>
              <w:top w:val="single" w:sz="8" w:space="0" w:color="auto"/>
              <w:left w:val="single" w:sz="8" w:space="0" w:color="auto"/>
              <w:bottom w:val="single" w:sz="8" w:space="0" w:color="auto"/>
              <w:right w:val="single" w:sz="8" w:space="0" w:color="auto"/>
            </w:tcBorders>
            <w:vAlign w:val="center"/>
          </w:tcPr>
          <w:p w:rsidR="009909D1" w:rsidRPr="003A43BC" w:rsidRDefault="009909D1" w:rsidP="00B55E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eastAsia="Times New Roman" w:hAnsi="Times New Roman" w:cs="Times New Roman"/>
                <w:sz w:val="24"/>
                <w:szCs w:val="24"/>
                <w:lang w:eastAsia="ru-RU"/>
              </w:rPr>
              <w:t>8.</w:t>
            </w:r>
            <w:r w:rsidR="00B55EBB">
              <w:rPr>
                <w:rFonts w:ascii="Times New Roman" w:eastAsia="Times New Roman" w:hAnsi="Times New Roman" w:cs="Times New Roman"/>
                <w:sz w:val="24"/>
                <w:szCs w:val="24"/>
                <w:lang w:eastAsia="ru-RU"/>
              </w:rPr>
              <w:t>5</w:t>
            </w:r>
          </w:p>
        </w:tc>
        <w:tc>
          <w:tcPr>
            <w:tcW w:w="1610" w:type="dxa"/>
            <w:tcBorders>
              <w:top w:val="single" w:sz="8" w:space="0" w:color="auto"/>
              <w:left w:val="single" w:sz="8" w:space="0" w:color="auto"/>
              <w:bottom w:val="single" w:sz="8" w:space="0" w:color="auto"/>
              <w:right w:val="single" w:sz="8" w:space="0" w:color="auto"/>
            </w:tcBorders>
            <w:vAlign w:val="center"/>
          </w:tcPr>
          <w:p w:rsidR="009909D1" w:rsidRPr="003A43BC" w:rsidRDefault="009909D1" w:rsidP="00F2002C">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tcPr>
          <w:p w:rsidR="009909D1" w:rsidRPr="003A43BC" w:rsidRDefault="009909D1" w:rsidP="00506E07">
            <w:pPr>
              <w:tabs>
                <w:tab w:val="left" w:pos="540"/>
              </w:tabs>
              <w:spacing w:after="0" w:line="240" w:lineRule="auto"/>
              <w:jc w:val="center"/>
              <w:rPr>
                <w:rFonts w:ascii="Times New Roman" w:hAnsi="Times New Roman"/>
                <w:sz w:val="24"/>
                <w:szCs w:val="24"/>
              </w:rPr>
            </w:pPr>
            <w:r w:rsidRPr="003A43BC">
              <w:rPr>
                <w:rFonts w:ascii="Times New Roman" w:hAnsi="Times New Roman" w:cs="Times New Roman"/>
                <w:sz w:val="24"/>
                <w:szCs w:val="24"/>
              </w:rPr>
              <w:t xml:space="preserve">Реконструкция здания начальной школы МОУ </w:t>
            </w:r>
            <w:r w:rsidRPr="003A43BC">
              <w:rPr>
                <w:rFonts w:ascii="Times New Roman" w:hAnsi="Times New Roman" w:cs="Times New Roman"/>
                <w:sz w:val="24"/>
                <w:szCs w:val="24"/>
              </w:rPr>
              <w:lastRenderedPageBreak/>
              <w:t>Пономаревская СОШ для открытия дошкольной группы</w:t>
            </w:r>
            <w:r w:rsidRPr="003A43BC">
              <w:rPr>
                <w:rFonts w:ascii="Times New Roman" w:hAnsi="Times New Roman" w:cs="Times New Roman"/>
                <w:bCs/>
                <w:sz w:val="24"/>
                <w:szCs w:val="24"/>
              </w:rPr>
              <w:t xml:space="preserve"> с. Пономаревка**</w:t>
            </w:r>
          </w:p>
        </w:tc>
        <w:tc>
          <w:tcPr>
            <w:tcW w:w="1560" w:type="dxa"/>
            <w:tcBorders>
              <w:top w:val="single" w:sz="8" w:space="0" w:color="auto"/>
              <w:left w:val="single" w:sz="8" w:space="0" w:color="auto"/>
              <w:bottom w:val="single" w:sz="8" w:space="0" w:color="auto"/>
              <w:right w:val="single" w:sz="8" w:space="0" w:color="auto"/>
            </w:tcBorders>
          </w:tcPr>
          <w:p w:rsidR="009909D1" w:rsidRPr="003A43BC" w:rsidRDefault="009909D1" w:rsidP="00045D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cs="Times New Roman"/>
                <w:sz w:val="24"/>
                <w:szCs w:val="24"/>
              </w:rPr>
              <w:lastRenderedPageBreak/>
              <w:t xml:space="preserve">Реконструкция здания начальной школы МОУ </w:t>
            </w:r>
            <w:r w:rsidRPr="003A43BC">
              <w:rPr>
                <w:rFonts w:ascii="Times New Roman" w:hAnsi="Times New Roman" w:cs="Times New Roman"/>
                <w:sz w:val="24"/>
                <w:szCs w:val="24"/>
              </w:rPr>
              <w:lastRenderedPageBreak/>
              <w:t>Пономаревская СОШ для открытия дошкольной группы</w:t>
            </w:r>
          </w:p>
        </w:tc>
        <w:tc>
          <w:tcPr>
            <w:tcW w:w="1417" w:type="dxa"/>
            <w:tcBorders>
              <w:top w:val="single" w:sz="8" w:space="0" w:color="auto"/>
              <w:left w:val="single" w:sz="8" w:space="0" w:color="auto"/>
              <w:bottom w:val="single" w:sz="8" w:space="0" w:color="auto"/>
              <w:right w:val="single" w:sz="8" w:space="0" w:color="auto"/>
            </w:tcBorders>
          </w:tcPr>
          <w:p w:rsidR="009909D1" w:rsidRPr="003A43BC"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cs="Times New Roman"/>
                <w:bCs/>
                <w:sz w:val="24"/>
                <w:szCs w:val="24"/>
              </w:rPr>
              <w:lastRenderedPageBreak/>
              <w:t>с. Пономаревка</w:t>
            </w:r>
          </w:p>
        </w:tc>
        <w:tc>
          <w:tcPr>
            <w:tcW w:w="1559" w:type="dxa"/>
            <w:tcBorders>
              <w:top w:val="single" w:sz="8" w:space="0" w:color="auto"/>
              <w:left w:val="single" w:sz="8" w:space="0" w:color="auto"/>
              <w:bottom w:val="single" w:sz="8" w:space="0" w:color="auto"/>
              <w:right w:val="single" w:sz="8" w:space="0" w:color="auto"/>
            </w:tcBorders>
          </w:tcPr>
          <w:p w:rsidR="009909D1" w:rsidRPr="003A43BC"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cs="Times New Roman"/>
                <w:sz w:val="24"/>
                <w:szCs w:val="24"/>
              </w:rPr>
              <w:t>Общественно-деловая зона</w:t>
            </w:r>
          </w:p>
        </w:tc>
        <w:tc>
          <w:tcPr>
            <w:tcW w:w="1275" w:type="dxa"/>
            <w:tcBorders>
              <w:top w:val="single" w:sz="8" w:space="0" w:color="auto"/>
              <w:left w:val="single" w:sz="8" w:space="0" w:color="auto"/>
              <w:bottom w:val="single" w:sz="8" w:space="0" w:color="auto"/>
              <w:right w:val="single" w:sz="8" w:space="0" w:color="auto"/>
            </w:tcBorders>
          </w:tcPr>
          <w:p w:rsidR="009909D1" w:rsidRPr="003A43BC"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eastAsia="Times New Roman" w:hAnsi="Times New Roman" w:cs="Times New Roman"/>
                <w:sz w:val="24"/>
                <w:szCs w:val="24"/>
                <w:lang w:eastAsia="ru-RU"/>
              </w:rPr>
              <w:t>Не требуется</w:t>
            </w:r>
          </w:p>
        </w:tc>
      </w:tr>
      <w:tr w:rsidR="009909D1" w:rsidRPr="00274751" w:rsidTr="00F2002C">
        <w:tc>
          <w:tcPr>
            <w:tcW w:w="517" w:type="dxa"/>
            <w:tcBorders>
              <w:top w:val="single" w:sz="8" w:space="0" w:color="auto"/>
              <w:left w:val="single" w:sz="8" w:space="0" w:color="auto"/>
              <w:bottom w:val="single" w:sz="8" w:space="0" w:color="auto"/>
              <w:right w:val="single" w:sz="8" w:space="0" w:color="auto"/>
            </w:tcBorders>
            <w:vAlign w:val="center"/>
          </w:tcPr>
          <w:p w:rsidR="009909D1" w:rsidRPr="00506E07"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E07">
              <w:rPr>
                <w:rFonts w:ascii="Times New Roman" w:eastAsia="Times New Roman" w:hAnsi="Times New Roman" w:cs="Times New Roman"/>
                <w:sz w:val="24"/>
                <w:szCs w:val="24"/>
                <w:lang w:eastAsia="ru-RU"/>
              </w:rPr>
              <w:lastRenderedPageBreak/>
              <w:t>9</w:t>
            </w:r>
          </w:p>
        </w:tc>
        <w:tc>
          <w:tcPr>
            <w:tcW w:w="1610" w:type="dxa"/>
            <w:tcBorders>
              <w:top w:val="single" w:sz="8" w:space="0" w:color="auto"/>
              <w:left w:val="single" w:sz="8" w:space="0" w:color="auto"/>
              <w:bottom w:val="single" w:sz="8" w:space="0" w:color="auto"/>
              <w:right w:val="single" w:sz="8" w:space="0" w:color="auto"/>
            </w:tcBorders>
            <w:vAlign w:val="center"/>
          </w:tcPr>
          <w:p w:rsidR="009909D1" w:rsidRPr="00506E07" w:rsidRDefault="009909D1" w:rsidP="00F2002C">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506E07">
              <w:rPr>
                <w:rFonts w:ascii="Times New Roman" w:eastAsia="Times New Roman" w:hAnsi="Times New Roman" w:cs="Times New Roman"/>
                <w:sz w:val="24"/>
                <w:szCs w:val="24"/>
                <w:lang w:eastAsia="ru-RU"/>
              </w:rPr>
              <w:t xml:space="preserve">здравоохранение </w:t>
            </w:r>
          </w:p>
        </w:tc>
        <w:tc>
          <w:tcPr>
            <w:tcW w:w="1417" w:type="dxa"/>
            <w:tcBorders>
              <w:top w:val="single" w:sz="8" w:space="0" w:color="auto"/>
              <w:left w:val="single" w:sz="8" w:space="0" w:color="auto"/>
              <w:bottom w:val="single" w:sz="8" w:space="0" w:color="auto"/>
              <w:right w:val="single" w:sz="8" w:space="0" w:color="auto"/>
            </w:tcBorders>
            <w:vAlign w:val="center"/>
          </w:tcPr>
          <w:p w:rsidR="009909D1" w:rsidRPr="00506E07"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9909D1" w:rsidRPr="00506E07"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909D1" w:rsidRPr="00506E07"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9909D1" w:rsidRPr="00506E07"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9909D1" w:rsidRPr="00506E07"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909D1" w:rsidRPr="00274751" w:rsidTr="00B6380F">
        <w:tc>
          <w:tcPr>
            <w:tcW w:w="517" w:type="dxa"/>
            <w:tcBorders>
              <w:top w:val="single" w:sz="8" w:space="0" w:color="auto"/>
              <w:left w:val="single" w:sz="8" w:space="0" w:color="auto"/>
              <w:bottom w:val="single" w:sz="8" w:space="0" w:color="auto"/>
              <w:right w:val="single" w:sz="8" w:space="0" w:color="auto"/>
            </w:tcBorders>
            <w:vAlign w:val="center"/>
          </w:tcPr>
          <w:p w:rsidR="009909D1" w:rsidRPr="003A43BC"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eastAsia="Times New Roman" w:hAnsi="Times New Roman" w:cs="Times New Roman"/>
                <w:sz w:val="24"/>
                <w:szCs w:val="24"/>
                <w:lang w:eastAsia="ru-RU"/>
              </w:rPr>
              <w:t>9.1</w:t>
            </w:r>
          </w:p>
        </w:tc>
        <w:tc>
          <w:tcPr>
            <w:tcW w:w="1610" w:type="dxa"/>
            <w:tcBorders>
              <w:top w:val="single" w:sz="8" w:space="0" w:color="auto"/>
              <w:left w:val="single" w:sz="8" w:space="0" w:color="auto"/>
              <w:bottom w:val="single" w:sz="8" w:space="0" w:color="auto"/>
              <w:right w:val="single" w:sz="8" w:space="0" w:color="auto"/>
            </w:tcBorders>
            <w:vAlign w:val="center"/>
          </w:tcPr>
          <w:p w:rsidR="009909D1" w:rsidRPr="003A43BC" w:rsidRDefault="009909D1" w:rsidP="00F2002C">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tcPr>
          <w:p w:rsidR="009909D1" w:rsidRPr="003A43BC" w:rsidRDefault="009909D1" w:rsidP="00506E07">
            <w:pPr>
              <w:spacing w:after="0" w:line="240" w:lineRule="auto"/>
              <w:jc w:val="center"/>
              <w:rPr>
                <w:rFonts w:ascii="Times New Roman" w:hAnsi="Times New Roman" w:cs="Times New Roman"/>
                <w:sz w:val="24"/>
                <w:szCs w:val="24"/>
              </w:rPr>
            </w:pPr>
            <w:r w:rsidRPr="003A43BC">
              <w:rPr>
                <w:rFonts w:ascii="Times New Roman" w:hAnsi="Times New Roman" w:cs="Times New Roman"/>
                <w:bCs/>
                <w:sz w:val="24"/>
                <w:szCs w:val="24"/>
              </w:rPr>
              <w:t xml:space="preserve">Строительство амбулатории на </w:t>
            </w:r>
            <w:r w:rsidRPr="003A43BC">
              <w:rPr>
                <w:rFonts w:ascii="Times New Roman" w:hAnsi="Times New Roman" w:cs="Times New Roman"/>
                <w:sz w:val="24"/>
                <w:szCs w:val="24"/>
              </w:rPr>
              <w:t>50 посещений в смену</w:t>
            </w:r>
            <w:r w:rsidRPr="003A43BC">
              <w:rPr>
                <w:rFonts w:ascii="Times New Roman" w:hAnsi="Times New Roman" w:cs="Times New Roman"/>
                <w:bCs/>
                <w:sz w:val="24"/>
                <w:szCs w:val="24"/>
              </w:rPr>
              <w:t xml:space="preserve"> с аптекой в юго-западной части с. Пономаревка*</w:t>
            </w:r>
          </w:p>
        </w:tc>
        <w:tc>
          <w:tcPr>
            <w:tcW w:w="1560" w:type="dxa"/>
            <w:tcBorders>
              <w:top w:val="single" w:sz="8" w:space="0" w:color="auto"/>
              <w:left w:val="single" w:sz="8" w:space="0" w:color="auto"/>
              <w:bottom w:val="single" w:sz="8" w:space="0" w:color="auto"/>
              <w:right w:val="single" w:sz="8" w:space="0" w:color="auto"/>
            </w:tcBorders>
            <w:vAlign w:val="center"/>
          </w:tcPr>
          <w:p w:rsidR="009909D1" w:rsidRPr="003A43BC"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cs="Times New Roman"/>
                <w:bCs/>
                <w:sz w:val="24"/>
                <w:szCs w:val="24"/>
              </w:rPr>
              <w:t xml:space="preserve">Строительство амбулатории на </w:t>
            </w:r>
            <w:r w:rsidRPr="003A43BC">
              <w:rPr>
                <w:rFonts w:ascii="Times New Roman" w:hAnsi="Times New Roman" w:cs="Times New Roman"/>
                <w:sz w:val="24"/>
                <w:szCs w:val="24"/>
              </w:rPr>
              <w:t>50 посещений в смену</w:t>
            </w:r>
            <w:r w:rsidRPr="003A43BC">
              <w:rPr>
                <w:rFonts w:ascii="Times New Roman" w:hAnsi="Times New Roman" w:cs="Times New Roman"/>
                <w:bCs/>
                <w:sz w:val="24"/>
                <w:szCs w:val="24"/>
              </w:rPr>
              <w:t xml:space="preserve"> с аптекой</w:t>
            </w:r>
          </w:p>
        </w:tc>
        <w:tc>
          <w:tcPr>
            <w:tcW w:w="1417" w:type="dxa"/>
            <w:tcBorders>
              <w:top w:val="single" w:sz="8" w:space="0" w:color="auto"/>
              <w:left w:val="single" w:sz="8" w:space="0" w:color="auto"/>
              <w:bottom w:val="single" w:sz="8" w:space="0" w:color="auto"/>
              <w:right w:val="single" w:sz="8" w:space="0" w:color="auto"/>
            </w:tcBorders>
            <w:vAlign w:val="center"/>
          </w:tcPr>
          <w:p w:rsidR="009909D1" w:rsidRPr="003A43BC"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cs="Times New Roman"/>
                <w:bCs/>
                <w:sz w:val="24"/>
                <w:szCs w:val="24"/>
              </w:rPr>
              <w:t>в юго-западной части с. Пономаревка</w:t>
            </w:r>
          </w:p>
        </w:tc>
        <w:tc>
          <w:tcPr>
            <w:tcW w:w="1559" w:type="dxa"/>
            <w:tcBorders>
              <w:top w:val="single" w:sz="8" w:space="0" w:color="auto"/>
              <w:left w:val="single" w:sz="8" w:space="0" w:color="auto"/>
              <w:bottom w:val="single" w:sz="8" w:space="0" w:color="auto"/>
              <w:right w:val="single" w:sz="8" w:space="0" w:color="auto"/>
            </w:tcBorders>
            <w:vAlign w:val="center"/>
          </w:tcPr>
          <w:p w:rsidR="009909D1" w:rsidRPr="003A43BC"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cs="Times New Roman"/>
                <w:sz w:val="24"/>
                <w:szCs w:val="24"/>
              </w:rPr>
              <w:t>Общественно-деловая зона</w:t>
            </w:r>
          </w:p>
        </w:tc>
        <w:tc>
          <w:tcPr>
            <w:tcW w:w="1275" w:type="dxa"/>
            <w:tcBorders>
              <w:top w:val="single" w:sz="8" w:space="0" w:color="auto"/>
              <w:left w:val="single" w:sz="8" w:space="0" w:color="auto"/>
              <w:bottom w:val="single" w:sz="8" w:space="0" w:color="auto"/>
              <w:right w:val="single" w:sz="8" w:space="0" w:color="auto"/>
            </w:tcBorders>
            <w:vAlign w:val="center"/>
          </w:tcPr>
          <w:p w:rsidR="009909D1" w:rsidRPr="003A43BC"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eastAsia="Times New Roman" w:hAnsi="Times New Roman" w:cs="Times New Roman"/>
                <w:sz w:val="24"/>
                <w:szCs w:val="24"/>
                <w:lang w:eastAsia="ru-RU"/>
              </w:rPr>
              <w:t>Не требуется</w:t>
            </w:r>
          </w:p>
        </w:tc>
      </w:tr>
      <w:tr w:rsidR="003A43BC" w:rsidRPr="00274751" w:rsidTr="00611785">
        <w:tc>
          <w:tcPr>
            <w:tcW w:w="517" w:type="dxa"/>
            <w:tcBorders>
              <w:top w:val="single" w:sz="8" w:space="0" w:color="auto"/>
              <w:left w:val="single" w:sz="8" w:space="0" w:color="auto"/>
              <w:bottom w:val="single" w:sz="8" w:space="0" w:color="auto"/>
              <w:right w:val="single" w:sz="8" w:space="0" w:color="auto"/>
            </w:tcBorders>
            <w:vAlign w:val="center"/>
          </w:tcPr>
          <w:p w:rsidR="003A43BC" w:rsidRPr="00274751" w:rsidRDefault="003A43BC" w:rsidP="00611785">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687F9D">
              <w:rPr>
                <w:rFonts w:ascii="Times New Roman" w:eastAsia="Times New Roman" w:hAnsi="Times New Roman" w:cs="Times New Roman"/>
                <w:sz w:val="24"/>
                <w:szCs w:val="24"/>
                <w:lang w:eastAsia="ru-RU"/>
              </w:rPr>
              <w:t>9.2</w:t>
            </w:r>
          </w:p>
        </w:tc>
        <w:tc>
          <w:tcPr>
            <w:tcW w:w="1610" w:type="dxa"/>
            <w:tcBorders>
              <w:top w:val="single" w:sz="8" w:space="0" w:color="auto"/>
              <w:left w:val="single" w:sz="8" w:space="0" w:color="auto"/>
              <w:bottom w:val="single" w:sz="8" w:space="0" w:color="auto"/>
              <w:right w:val="single" w:sz="8" w:space="0" w:color="auto"/>
            </w:tcBorders>
            <w:vAlign w:val="center"/>
          </w:tcPr>
          <w:p w:rsidR="003A43BC" w:rsidRPr="00274751" w:rsidRDefault="003A43BC" w:rsidP="00611785">
            <w:pPr>
              <w:widowControl w:val="0"/>
              <w:autoSpaceDE w:val="0"/>
              <w:autoSpaceDN w:val="0"/>
              <w:adjustRightInd w:val="0"/>
              <w:spacing w:after="0" w:line="240" w:lineRule="auto"/>
              <w:ind w:firstLine="10"/>
              <w:rPr>
                <w:rFonts w:ascii="Times New Roman" w:eastAsia="Times New Roman" w:hAnsi="Times New Roman" w:cs="Times New Roman"/>
                <w:sz w:val="24"/>
                <w:szCs w:val="24"/>
                <w:highlight w:val="yellow"/>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3A43BC" w:rsidRPr="00687F9D" w:rsidRDefault="003A43BC" w:rsidP="00401E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7F9D">
              <w:rPr>
                <w:rFonts w:ascii="Times New Roman" w:eastAsia="Times New Roman" w:hAnsi="Times New Roman" w:cs="Times New Roman"/>
                <w:bCs/>
                <w:sz w:val="24"/>
                <w:szCs w:val="24"/>
              </w:rPr>
              <w:t>Увеличение мощности центральной районной больницы</w:t>
            </w:r>
            <w:r w:rsidRPr="00687F9D">
              <w:rPr>
                <w:rFonts w:ascii="Times New Roman" w:hAnsi="Times New Roman" w:cs="Times New Roman"/>
                <w:sz w:val="24"/>
                <w:szCs w:val="24"/>
              </w:rPr>
              <w:t xml:space="preserve"> </w:t>
            </w:r>
            <w:r w:rsidRPr="00687F9D">
              <w:rPr>
                <w:rFonts w:ascii="Times New Roman" w:hAnsi="Times New Roman" w:cs="Times New Roman"/>
                <w:bCs/>
                <w:sz w:val="24"/>
                <w:szCs w:val="24"/>
              </w:rPr>
              <w:t>с. Пономаревка</w:t>
            </w:r>
            <w:r w:rsidRPr="00687F9D">
              <w:rPr>
                <w:rFonts w:ascii="Times New Roman" w:hAnsi="Times New Roman" w:cs="Times New Roman"/>
                <w:sz w:val="24"/>
                <w:szCs w:val="24"/>
              </w:rPr>
              <w:t xml:space="preserve"> **</w:t>
            </w:r>
          </w:p>
        </w:tc>
        <w:tc>
          <w:tcPr>
            <w:tcW w:w="1560" w:type="dxa"/>
            <w:tcBorders>
              <w:top w:val="single" w:sz="8" w:space="0" w:color="auto"/>
              <w:left w:val="single" w:sz="8" w:space="0" w:color="auto"/>
              <w:bottom w:val="single" w:sz="8" w:space="0" w:color="auto"/>
              <w:right w:val="single" w:sz="8" w:space="0" w:color="auto"/>
            </w:tcBorders>
            <w:vAlign w:val="center"/>
          </w:tcPr>
          <w:p w:rsidR="003A43BC" w:rsidRPr="00274751" w:rsidRDefault="003A43BC" w:rsidP="00611785">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687F9D">
              <w:rPr>
                <w:rFonts w:ascii="Times New Roman" w:eastAsia="Times New Roman" w:hAnsi="Times New Roman" w:cs="Times New Roman"/>
                <w:bCs/>
                <w:sz w:val="24"/>
                <w:szCs w:val="24"/>
              </w:rPr>
              <w:t>Увеличение мощности центральной районной больницы</w:t>
            </w:r>
          </w:p>
        </w:tc>
        <w:tc>
          <w:tcPr>
            <w:tcW w:w="1417" w:type="dxa"/>
            <w:tcBorders>
              <w:top w:val="single" w:sz="8" w:space="0" w:color="auto"/>
              <w:left w:val="single" w:sz="8" w:space="0" w:color="auto"/>
              <w:bottom w:val="single" w:sz="8" w:space="0" w:color="auto"/>
              <w:right w:val="single" w:sz="8" w:space="0" w:color="auto"/>
            </w:tcBorders>
            <w:vAlign w:val="center"/>
          </w:tcPr>
          <w:p w:rsidR="003A43BC" w:rsidRPr="00274751" w:rsidRDefault="003A43BC" w:rsidP="00611785">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1806EB">
              <w:rPr>
                <w:rFonts w:ascii="Times New Roman" w:hAnsi="Times New Roman" w:cs="Times New Roman"/>
                <w:bCs/>
                <w:sz w:val="24"/>
                <w:szCs w:val="24"/>
              </w:rPr>
              <w:t>с. Пономаревка</w:t>
            </w:r>
          </w:p>
        </w:tc>
        <w:tc>
          <w:tcPr>
            <w:tcW w:w="1559" w:type="dxa"/>
            <w:tcBorders>
              <w:top w:val="single" w:sz="8" w:space="0" w:color="auto"/>
              <w:left w:val="single" w:sz="8" w:space="0" w:color="auto"/>
              <w:bottom w:val="single" w:sz="8" w:space="0" w:color="auto"/>
              <w:right w:val="single" w:sz="8" w:space="0" w:color="auto"/>
            </w:tcBorders>
            <w:vAlign w:val="center"/>
          </w:tcPr>
          <w:p w:rsidR="003A43BC" w:rsidRPr="003A43BC" w:rsidRDefault="003A43BC"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cs="Times New Roman"/>
                <w:sz w:val="24"/>
                <w:szCs w:val="24"/>
              </w:rPr>
              <w:t>Общественно-деловая зона</w:t>
            </w:r>
          </w:p>
        </w:tc>
        <w:tc>
          <w:tcPr>
            <w:tcW w:w="1275" w:type="dxa"/>
            <w:tcBorders>
              <w:top w:val="single" w:sz="8" w:space="0" w:color="auto"/>
              <w:left w:val="single" w:sz="8" w:space="0" w:color="auto"/>
              <w:bottom w:val="single" w:sz="8" w:space="0" w:color="auto"/>
              <w:right w:val="single" w:sz="8" w:space="0" w:color="auto"/>
            </w:tcBorders>
            <w:vAlign w:val="center"/>
          </w:tcPr>
          <w:p w:rsidR="003A43BC" w:rsidRPr="00274751" w:rsidRDefault="003A43BC" w:rsidP="00611785">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401E3C">
              <w:rPr>
                <w:rFonts w:ascii="Times New Roman" w:eastAsia="Times New Roman" w:hAnsi="Times New Roman" w:cs="Times New Roman"/>
                <w:sz w:val="24"/>
                <w:szCs w:val="24"/>
                <w:lang w:eastAsia="ru-RU"/>
              </w:rPr>
              <w:t>Не требуется</w:t>
            </w:r>
          </w:p>
        </w:tc>
      </w:tr>
      <w:tr w:rsidR="009909D1" w:rsidRPr="00274751" w:rsidTr="00F2002C">
        <w:tc>
          <w:tcPr>
            <w:tcW w:w="517" w:type="dxa"/>
            <w:tcBorders>
              <w:top w:val="single" w:sz="8" w:space="0" w:color="auto"/>
              <w:left w:val="single" w:sz="8" w:space="0" w:color="auto"/>
              <w:bottom w:val="single" w:sz="8" w:space="0" w:color="auto"/>
              <w:right w:val="single" w:sz="8" w:space="0" w:color="auto"/>
            </w:tcBorders>
            <w:vAlign w:val="center"/>
          </w:tcPr>
          <w:p w:rsidR="009909D1" w:rsidRPr="00506E07"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E07">
              <w:rPr>
                <w:rFonts w:ascii="Times New Roman" w:eastAsia="Times New Roman" w:hAnsi="Times New Roman" w:cs="Times New Roman"/>
                <w:sz w:val="24"/>
                <w:szCs w:val="24"/>
                <w:lang w:eastAsia="ru-RU"/>
              </w:rPr>
              <w:t>10</w:t>
            </w:r>
          </w:p>
        </w:tc>
        <w:tc>
          <w:tcPr>
            <w:tcW w:w="1610" w:type="dxa"/>
            <w:tcBorders>
              <w:top w:val="single" w:sz="8" w:space="0" w:color="auto"/>
              <w:left w:val="single" w:sz="8" w:space="0" w:color="auto"/>
              <w:bottom w:val="single" w:sz="8" w:space="0" w:color="auto"/>
              <w:right w:val="single" w:sz="8" w:space="0" w:color="auto"/>
            </w:tcBorders>
            <w:vAlign w:val="center"/>
          </w:tcPr>
          <w:p w:rsidR="009909D1" w:rsidRPr="00506E07" w:rsidRDefault="009909D1" w:rsidP="00F2002C">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506E07">
              <w:rPr>
                <w:rFonts w:ascii="Times New Roman" w:eastAsia="Times New Roman" w:hAnsi="Times New Roman" w:cs="Times New Roman"/>
                <w:sz w:val="24"/>
                <w:szCs w:val="24"/>
                <w:lang w:eastAsia="ru-RU"/>
              </w:rPr>
              <w:t>культура</w:t>
            </w:r>
          </w:p>
        </w:tc>
        <w:tc>
          <w:tcPr>
            <w:tcW w:w="1417" w:type="dxa"/>
            <w:tcBorders>
              <w:top w:val="single" w:sz="8" w:space="0" w:color="auto"/>
              <w:left w:val="single" w:sz="8" w:space="0" w:color="auto"/>
              <w:bottom w:val="single" w:sz="8" w:space="0" w:color="auto"/>
              <w:right w:val="single" w:sz="8" w:space="0" w:color="auto"/>
            </w:tcBorders>
            <w:vAlign w:val="center"/>
          </w:tcPr>
          <w:p w:rsidR="009909D1" w:rsidRPr="00506E07"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9909D1" w:rsidRPr="00506E07"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909D1" w:rsidRPr="00506E07"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9909D1" w:rsidRPr="00506E07"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9909D1" w:rsidRPr="00506E07"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909D1" w:rsidRPr="00274751" w:rsidTr="00F2002C">
        <w:tc>
          <w:tcPr>
            <w:tcW w:w="517" w:type="dxa"/>
            <w:tcBorders>
              <w:top w:val="single" w:sz="8" w:space="0" w:color="auto"/>
              <w:left w:val="single" w:sz="8" w:space="0" w:color="auto"/>
              <w:bottom w:val="single" w:sz="8" w:space="0" w:color="auto"/>
              <w:right w:val="single" w:sz="8" w:space="0" w:color="auto"/>
            </w:tcBorders>
            <w:vAlign w:val="center"/>
          </w:tcPr>
          <w:p w:rsidR="009909D1" w:rsidRPr="003A43BC"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eastAsia="Times New Roman" w:hAnsi="Times New Roman" w:cs="Times New Roman"/>
                <w:sz w:val="24"/>
                <w:szCs w:val="24"/>
                <w:lang w:eastAsia="ru-RU"/>
              </w:rPr>
              <w:t>10.1</w:t>
            </w:r>
          </w:p>
        </w:tc>
        <w:tc>
          <w:tcPr>
            <w:tcW w:w="1610" w:type="dxa"/>
            <w:tcBorders>
              <w:top w:val="single" w:sz="8" w:space="0" w:color="auto"/>
              <w:left w:val="single" w:sz="8" w:space="0" w:color="auto"/>
              <w:bottom w:val="single" w:sz="8" w:space="0" w:color="auto"/>
              <w:right w:val="single" w:sz="8" w:space="0" w:color="auto"/>
            </w:tcBorders>
            <w:vAlign w:val="center"/>
          </w:tcPr>
          <w:p w:rsidR="009909D1" w:rsidRPr="003A43BC" w:rsidRDefault="009909D1" w:rsidP="00F2002C">
            <w:pPr>
              <w:spacing w:after="0" w:line="240" w:lineRule="auto"/>
              <w:ind w:firstLine="10"/>
              <w:jc w:val="both"/>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tcPr>
          <w:p w:rsidR="009909D1" w:rsidRPr="003A43BC" w:rsidRDefault="009909D1" w:rsidP="00506E07">
            <w:pPr>
              <w:tabs>
                <w:tab w:val="left" w:pos="540"/>
              </w:tabs>
              <w:spacing w:after="0" w:line="240" w:lineRule="auto"/>
              <w:jc w:val="center"/>
              <w:rPr>
                <w:rFonts w:ascii="Times New Roman" w:hAnsi="Times New Roman"/>
                <w:sz w:val="24"/>
                <w:szCs w:val="24"/>
              </w:rPr>
            </w:pPr>
            <w:r w:rsidRPr="003A43BC">
              <w:rPr>
                <w:rFonts w:ascii="Times New Roman" w:hAnsi="Times New Roman"/>
                <w:sz w:val="24"/>
                <w:szCs w:val="24"/>
              </w:rPr>
              <w:t xml:space="preserve">Строительство сельского дома культуры на </w:t>
            </w:r>
            <w:r w:rsidRPr="003A43BC">
              <w:rPr>
                <w:rFonts w:ascii="Times New Roman" w:hAnsi="Times New Roman" w:cs="Times New Roman"/>
                <w:sz w:val="24"/>
                <w:szCs w:val="24"/>
              </w:rPr>
              <w:t xml:space="preserve">100 мест </w:t>
            </w:r>
            <w:r w:rsidRPr="003A43BC">
              <w:rPr>
                <w:rFonts w:ascii="Times New Roman" w:hAnsi="Times New Roman" w:cs="Times New Roman"/>
                <w:bCs/>
                <w:sz w:val="24"/>
                <w:szCs w:val="24"/>
              </w:rPr>
              <w:t>в юго-западной части с. Пономаревка*</w:t>
            </w:r>
          </w:p>
        </w:tc>
        <w:tc>
          <w:tcPr>
            <w:tcW w:w="1560" w:type="dxa"/>
            <w:tcBorders>
              <w:top w:val="single" w:sz="8" w:space="0" w:color="auto"/>
              <w:left w:val="single" w:sz="8" w:space="0" w:color="auto"/>
              <w:bottom w:val="single" w:sz="8" w:space="0" w:color="auto"/>
              <w:right w:val="single" w:sz="8" w:space="0" w:color="auto"/>
            </w:tcBorders>
          </w:tcPr>
          <w:p w:rsidR="009909D1" w:rsidRPr="003A43BC" w:rsidRDefault="009909D1" w:rsidP="00506E07">
            <w:pPr>
              <w:tabs>
                <w:tab w:val="left" w:pos="540"/>
              </w:tabs>
              <w:spacing w:after="0" w:line="240" w:lineRule="auto"/>
              <w:jc w:val="center"/>
              <w:rPr>
                <w:rFonts w:ascii="Times New Roman" w:hAnsi="Times New Roman"/>
                <w:sz w:val="24"/>
                <w:szCs w:val="24"/>
              </w:rPr>
            </w:pPr>
            <w:r w:rsidRPr="003A43BC">
              <w:rPr>
                <w:rFonts w:ascii="Times New Roman" w:hAnsi="Times New Roman"/>
                <w:sz w:val="24"/>
                <w:szCs w:val="24"/>
              </w:rPr>
              <w:t xml:space="preserve">Строительство сельского дома культуры на </w:t>
            </w:r>
            <w:r w:rsidRPr="003A43BC">
              <w:rPr>
                <w:rFonts w:ascii="Times New Roman" w:hAnsi="Times New Roman" w:cs="Times New Roman"/>
                <w:sz w:val="24"/>
                <w:szCs w:val="24"/>
              </w:rPr>
              <w:t xml:space="preserve">100 мест </w:t>
            </w:r>
          </w:p>
        </w:tc>
        <w:tc>
          <w:tcPr>
            <w:tcW w:w="1417" w:type="dxa"/>
            <w:tcBorders>
              <w:top w:val="single" w:sz="8" w:space="0" w:color="auto"/>
              <w:left w:val="single" w:sz="8" w:space="0" w:color="auto"/>
              <w:bottom w:val="single" w:sz="8" w:space="0" w:color="auto"/>
              <w:right w:val="single" w:sz="8" w:space="0" w:color="auto"/>
            </w:tcBorders>
            <w:vAlign w:val="center"/>
          </w:tcPr>
          <w:p w:rsidR="009909D1" w:rsidRPr="003A43BC"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cs="Times New Roman"/>
                <w:bCs/>
                <w:sz w:val="24"/>
                <w:szCs w:val="24"/>
              </w:rPr>
              <w:t>в юго-западной части с. Пономаревка</w:t>
            </w:r>
          </w:p>
        </w:tc>
        <w:tc>
          <w:tcPr>
            <w:tcW w:w="1559" w:type="dxa"/>
            <w:tcBorders>
              <w:top w:val="single" w:sz="8" w:space="0" w:color="auto"/>
              <w:left w:val="single" w:sz="8" w:space="0" w:color="auto"/>
              <w:bottom w:val="single" w:sz="8" w:space="0" w:color="auto"/>
              <w:right w:val="single" w:sz="8" w:space="0" w:color="auto"/>
            </w:tcBorders>
            <w:vAlign w:val="center"/>
          </w:tcPr>
          <w:p w:rsidR="009909D1" w:rsidRPr="003A43BC"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hAnsi="Times New Roman" w:cs="Times New Roman"/>
                <w:sz w:val="24"/>
                <w:szCs w:val="24"/>
              </w:rPr>
              <w:t>Общественно-деловая зона</w:t>
            </w:r>
          </w:p>
        </w:tc>
        <w:tc>
          <w:tcPr>
            <w:tcW w:w="1275" w:type="dxa"/>
            <w:tcBorders>
              <w:top w:val="single" w:sz="8" w:space="0" w:color="auto"/>
              <w:left w:val="single" w:sz="8" w:space="0" w:color="auto"/>
              <w:bottom w:val="single" w:sz="8" w:space="0" w:color="auto"/>
              <w:right w:val="single" w:sz="8" w:space="0" w:color="auto"/>
            </w:tcBorders>
            <w:vAlign w:val="center"/>
          </w:tcPr>
          <w:p w:rsidR="009909D1" w:rsidRPr="003A43BC"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BC">
              <w:rPr>
                <w:rFonts w:ascii="Times New Roman" w:eastAsia="Times New Roman" w:hAnsi="Times New Roman" w:cs="Times New Roman"/>
                <w:sz w:val="24"/>
                <w:szCs w:val="24"/>
                <w:lang w:eastAsia="ru-RU"/>
              </w:rPr>
              <w:t>Не требуется</w:t>
            </w:r>
          </w:p>
        </w:tc>
      </w:tr>
      <w:tr w:rsidR="009909D1" w:rsidRPr="004C3AF9" w:rsidTr="00F2002C">
        <w:tc>
          <w:tcPr>
            <w:tcW w:w="517" w:type="dxa"/>
            <w:tcBorders>
              <w:top w:val="single" w:sz="8" w:space="0" w:color="auto"/>
              <w:left w:val="single" w:sz="8" w:space="0" w:color="auto"/>
              <w:bottom w:val="single" w:sz="8" w:space="0" w:color="auto"/>
              <w:right w:val="single" w:sz="8" w:space="0" w:color="auto"/>
            </w:tcBorders>
            <w:vAlign w:val="center"/>
          </w:tcPr>
          <w:p w:rsidR="009909D1" w:rsidRPr="004C3AF9"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3AF9">
              <w:rPr>
                <w:rFonts w:ascii="Times New Roman" w:eastAsia="Times New Roman" w:hAnsi="Times New Roman" w:cs="Times New Roman"/>
                <w:sz w:val="24"/>
                <w:szCs w:val="24"/>
                <w:lang w:eastAsia="ru-RU"/>
              </w:rPr>
              <w:t>11</w:t>
            </w:r>
          </w:p>
        </w:tc>
        <w:tc>
          <w:tcPr>
            <w:tcW w:w="1610" w:type="dxa"/>
            <w:tcBorders>
              <w:top w:val="single" w:sz="8" w:space="0" w:color="auto"/>
              <w:left w:val="single" w:sz="8" w:space="0" w:color="auto"/>
              <w:bottom w:val="single" w:sz="8" w:space="0" w:color="auto"/>
              <w:right w:val="single" w:sz="8" w:space="0" w:color="auto"/>
            </w:tcBorders>
            <w:vAlign w:val="center"/>
          </w:tcPr>
          <w:p w:rsidR="009909D1" w:rsidRPr="004C3AF9" w:rsidRDefault="009909D1" w:rsidP="00F2002C">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4C3AF9">
              <w:rPr>
                <w:rFonts w:ascii="Times New Roman" w:hAnsi="Times New Roman" w:cs="Times New Roman"/>
                <w:sz w:val="24"/>
                <w:szCs w:val="24"/>
              </w:rPr>
              <w:t xml:space="preserve">обработка, утилизация, обезвреживание, размещение твердых </w:t>
            </w:r>
            <w:r w:rsidRPr="004C3AF9">
              <w:rPr>
                <w:rFonts w:ascii="Times New Roman" w:hAnsi="Times New Roman" w:cs="Times New Roman"/>
                <w:sz w:val="24"/>
                <w:szCs w:val="24"/>
              </w:rPr>
              <w:lastRenderedPageBreak/>
              <w:t>коммунальных отходов</w:t>
            </w:r>
          </w:p>
        </w:tc>
        <w:tc>
          <w:tcPr>
            <w:tcW w:w="1417" w:type="dxa"/>
            <w:tcBorders>
              <w:top w:val="single" w:sz="8" w:space="0" w:color="auto"/>
              <w:left w:val="single" w:sz="8" w:space="0" w:color="auto"/>
              <w:bottom w:val="single" w:sz="8" w:space="0" w:color="auto"/>
              <w:right w:val="single" w:sz="8" w:space="0" w:color="auto"/>
            </w:tcBorders>
            <w:vAlign w:val="center"/>
          </w:tcPr>
          <w:p w:rsidR="009909D1" w:rsidRPr="004C3AF9"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9909D1" w:rsidRPr="004C3AF9"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909D1" w:rsidRPr="004C3AF9"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9909D1" w:rsidRPr="004C3AF9"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9909D1" w:rsidRPr="004C3AF9" w:rsidRDefault="009909D1" w:rsidP="00F2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6526" w:rsidRPr="004C3AF9" w:rsidTr="007575AF">
        <w:tc>
          <w:tcPr>
            <w:tcW w:w="517" w:type="dxa"/>
            <w:tcBorders>
              <w:top w:val="single" w:sz="8" w:space="0" w:color="auto"/>
              <w:left w:val="single" w:sz="8" w:space="0" w:color="auto"/>
              <w:bottom w:val="single" w:sz="8" w:space="0" w:color="auto"/>
              <w:right w:val="single" w:sz="8" w:space="0" w:color="auto"/>
            </w:tcBorders>
            <w:vAlign w:val="center"/>
          </w:tcPr>
          <w:p w:rsidR="00596526" w:rsidRPr="004C3AF9" w:rsidRDefault="00596526"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3AF9">
              <w:rPr>
                <w:rFonts w:ascii="Times New Roman" w:eastAsia="Times New Roman" w:hAnsi="Times New Roman" w:cs="Times New Roman"/>
                <w:sz w:val="24"/>
                <w:szCs w:val="24"/>
                <w:lang w:eastAsia="ru-RU"/>
              </w:rPr>
              <w:lastRenderedPageBreak/>
              <w:t>11.1</w:t>
            </w:r>
          </w:p>
        </w:tc>
        <w:tc>
          <w:tcPr>
            <w:tcW w:w="1610" w:type="dxa"/>
            <w:tcBorders>
              <w:top w:val="single" w:sz="8" w:space="0" w:color="auto"/>
              <w:left w:val="single" w:sz="8" w:space="0" w:color="auto"/>
              <w:bottom w:val="single" w:sz="8" w:space="0" w:color="auto"/>
              <w:right w:val="single" w:sz="8" w:space="0" w:color="auto"/>
            </w:tcBorders>
            <w:vAlign w:val="center"/>
          </w:tcPr>
          <w:p w:rsidR="00596526" w:rsidRPr="004C3AF9" w:rsidRDefault="00596526" w:rsidP="00F2002C">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tcPr>
          <w:p w:rsidR="00596526" w:rsidRPr="004C3AF9" w:rsidRDefault="00596526" w:rsidP="00952D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3AF9">
              <w:rPr>
                <w:rFonts w:ascii="Times New Roman" w:eastAsia="Times New Roman" w:hAnsi="Times New Roman" w:cs="Times New Roman"/>
                <w:sz w:val="24"/>
                <w:szCs w:val="24"/>
                <w:lang w:eastAsia="ru-RU"/>
              </w:rPr>
              <w:t>Ликвидация свалки*</w:t>
            </w:r>
          </w:p>
        </w:tc>
        <w:tc>
          <w:tcPr>
            <w:tcW w:w="1560" w:type="dxa"/>
            <w:tcBorders>
              <w:top w:val="single" w:sz="8" w:space="0" w:color="auto"/>
              <w:left w:val="single" w:sz="8" w:space="0" w:color="auto"/>
              <w:bottom w:val="single" w:sz="8" w:space="0" w:color="auto"/>
              <w:right w:val="single" w:sz="8" w:space="0" w:color="auto"/>
            </w:tcBorders>
          </w:tcPr>
          <w:p w:rsidR="00596526" w:rsidRPr="004C3AF9" w:rsidRDefault="00596526"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3AF9">
              <w:rPr>
                <w:rFonts w:ascii="Times New Roman" w:eastAsia="Times New Roman" w:hAnsi="Times New Roman" w:cs="Times New Roman"/>
                <w:sz w:val="24"/>
                <w:szCs w:val="24"/>
                <w:lang w:eastAsia="ru-RU"/>
              </w:rPr>
              <w:t>Ликвидация свалки</w:t>
            </w:r>
          </w:p>
        </w:tc>
        <w:tc>
          <w:tcPr>
            <w:tcW w:w="1417" w:type="dxa"/>
            <w:tcBorders>
              <w:top w:val="single" w:sz="8" w:space="0" w:color="auto"/>
              <w:left w:val="single" w:sz="8" w:space="0" w:color="auto"/>
              <w:bottom w:val="single" w:sz="8" w:space="0" w:color="auto"/>
              <w:right w:val="single" w:sz="8" w:space="0" w:color="auto"/>
            </w:tcBorders>
            <w:vAlign w:val="center"/>
          </w:tcPr>
          <w:p w:rsidR="00596526" w:rsidRPr="004C3AF9" w:rsidRDefault="00596526" w:rsidP="00952D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3AF9">
              <w:rPr>
                <w:rFonts w:ascii="Times New Roman" w:hAnsi="Times New Roman" w:cs="Times New Roman"/>
                <w:bCs/>
                <w:sz w:val="24"/>
                <w:szCs w:val="24"/>
              </w:rPr>
              <w:t>с. Пономаревка</w:t>
            </w:r>
          </w:p>
        </w:tc>
        <w:tc>
          <w:tcPr>
            <w:tcW w:w="1559" w:type="dxa"/>
            <w:tcBorders>
              <w:top w:val="single" w:sz="8" w:space="0" w:color="auto"/>
              <w:left w:val="single" w:sz="8" w:space="0" w:color="auto"/>
              <w:bottom w:val="single" w:sz="8" w:space="0" w:color="auto"/>
              <w:right w:val="single" w:sz="8" w:space="0" w:color="auto"/>
            </w:tcBorders>
            <w:vAlign w:val="center"/>
          </w:tcPr>
          <w:p w:rsidR="00596526" w:rsidRPr="004C3AF9" w:rsidRDefault="00596526"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3AF9">
              <w:rPr>
                <w:rFonts w:ascii="Times New Roman" w:eastAsia="Times New Roman" w:hAnsi="Times New Roman" w:cs="Times New Roman"/>
                <w:sz w:val="24"/>
                <w:szCs w:val="24"/>
                <w:lang w:eastAsia="ru-RU"/>
              </w:rPr>
              <w:t>Производственная зона</w:t>
            </w:r>
          </w:p>
        </w:tc>
        <w:tc>
          <w:tcPr>
            <w:tcW w:w="1275" w:type="dxa"/>
            <w:tcBorders>
              <w:top w:val="single" w:sz="8" w:space="0" w:color="auto"/>
              <w:left w:val="single" w:sz="8" w:space="0" w:color="auto"/>
              <w:bottom w:val="single" w:sz="8" w:space="0" w:color="auto"/>
              <w:right w:val="single" w:sz="8" w:space="0" w:color="auto"/>
            </w:tcBorders>
          </w:tcPr>
          <w:p w:rsidR="00596526" w:rsidRPr="004C3AF9" w:rsidRDefault="00596526"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3AF9">
              <w:rPr>
                <w:rFonts w:ascii="Times New Roman" w:eastAsia="Times New Roman" w:hAnsi="Times New Roman" w:cs="Times New Roman"/>
                <w:sz w:val="24"/>
                <w:szCs w:val="24"/>
                <w:lang w:eastAsia="ru-RU"/>
              </w:rPr>
              <w:t>Санитарно-защитная зона</w:t>
            </w:r>
          </w:p>
        </w:tc>
      </w:tr>
      <w:tr w:rsidR="009909D1" w:rsidRPr="00274751" w:rsidTr="00F2002C">
        <w:tc>
          <w:tcPr>
            <w:tcW w:w="517" w:type="dxa"/>
            <w:tcBorders>
              <w:top w:val="single" w:sz="8" w:space="0" w:color="auto"/>
              <w:left w:val="single" w:sz="8" w:space="0" w:color="auto"/>
              <w:bottom w:val="single" w:sz="8" w:space="0" w:color="auto"/>
              <w:right w:val="single" w:sz="8" w:space="0" w:color="auto"/>
            </w:tcBorders>
            <w:vAlign w:val="center"/>
          </w:tcPr>
          <w:p w:rsidR="009909D1" w:rsidRPr="004C3AF9"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3AF9">
              <w:rPr>
                <w:rFonts w:ascii="Times New Roman" w:eastAsia="Times New Roman" w:hAnsi="Times New Roman" w:cs="Times New Roman"/>
                <w:sz w:val="24"/>
                <w:szCs w:val="24"/>
                <w:lang w:eastAsia="ru-RU"/>
              </w:rPr>
              <w:t>11.2</w:t>
            </w:r>
          </w:p>
        </w:tc>
        <w:tc>
          <w:tcPr>
            <w:tcW w:w="1610" w:type="dxa"/>
            <w:tcBorders>
              <w:top w:val="single" w:sz="8" w:space="0" w:color="auto"/>
              <w:left w:val="single" w:sz="8" w:space="0" w:color="auto"/>
              <w:bottom w:val="single" w:sz="8" w:space="0" w:color="auto"/>
              <w:right w:val="single" w:sz="8" w:space="0" w:color="auto"/>
            </w:tcBorders>
            <w:vAlign w:val="center"/>
          </w:tcPr>
          <w:p w:rsidR="009909D1" w:rsidRPr="004C3AF9" w:rsidRDefault="009909D1" w:rsidP="00F2002C">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tcPr>
          <w:p w:rsidR="009909D1" w:rsidRPr="004C3AF9" w:rsidRDefault="00596526"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3AF9">
              <w:rPr>
                <w:rFonts w:ascii="Times New Roman" w:eastAsia="Times New Roman" w:hAnsi="Times New Roman" w:cs="Times New Roman"/>
                <w:sz w:val="24"/>
                <w:szCs w:val="24"/>
                <w:lang w:eastAsia="ru-RU"/>
              </w:rPr>
              <w:t>Реконструкция полигона ТКО</w:t>
            </w:r>
            <w:r w:rsidR="009909D1" w:rsidRPr="004C3AF9">
              <w:rPr>
                <w:rFonts w:ascii="Times New Roman" w:eastAsia="Times New Roman" w:hAnsi="Times New Roman" w:cs="Times New Roman"/>
                <w:sz w:val="24"/>
                <w:szCs w:val="24"/>
                <w:lang w:eastAsia="ru-RU"/>
              </w:rPr>
              <w:t xml:space="preserve"> *</w:t>
            </w:r>
          </w:p>
        </w:tc>
        <w:tc>
          <w:tcPr>
            <w:tcW w:w="1560" w:type="dxa"/>
            <w:tcBorders>
              <w:top w:val="single" w:sz="8" w:space="0" w:color="auto"/>
              <w:left w:val="single" w:sz="8" w:space="0" w:color="auto"/>
              <w:bottom w:val="single" w:sz="8" w:space="0" w:color="auto"/>
              <w:right w:val="single" w:sz="8" w:space="0" w:color="auto"/>
            </w:tcBorders>
          </w:tcPr>
          <w:p w:rsidR="009909D1" w:rsidRPr="004C3AF9" w:rsidRDefault="004C3AF9"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3AF9">
              <w:rPr>
                <w:rFonts w:ascii="Times New Roman" w:eastAsia="Times New Roman" w:hAnsi="Times New Roman" w:cs="Times New Roman"/>
                <w:sz w:val="24"/>
                <w:szCs w:val="24"/>
                <w:lang w:eastAsia="ru-RU"/>
              </w:rPr>
              <w:t>Реконструкция полигона ТКО</w:t>
            </w:r>
          </w:p>
        </w:tc>
        <w:tc>
          <w:tcPr>
            <w:tcW w:w="1417" w:type="dxa"/>
            <w:tcBorders>
              <w:top w:val="single" w:sz="8" w:space="0" w:color="auto"/>
              <w:left w:val="single" w:sz="8" w:space="0" w:color="auto"/>
              <w:bottom w:val="single" w:sz="8" w:space="0" w:color="auto"/>
              <w:right w:val="single" w:sz="8" w:space="0" w:color="auto"/>
            </w:tcBorders>
            <w:vAlign w:val="center"/>
          </w:tcPr>
          <w:p w:rsidR="009909D1" w:rsidRPr="004C3AF9" w:rsidRDefault="004C3AF9"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3AF9">
              <w:rPr>
                <w:rFonts w:ascii="Times New Roman" w:hAnsi="Times New Roman" w:cs="Times New Roman"/>
                <w:bCs/>
                <w:sz w:val="24"/>
                <w:szCs w:val="24"/>
              </w:rPr>
              <w:t>с. Пономаревка</w:t>
            </w:r>
          </w:p>
        </w:tc>
        <w:tc>
          <w:tcPr>
            <w:tcW w:w="1559" w:type="dxa"/>
            <w:tcBorders>
              <w:top w:val="single" w:sz="8" w:space="0" w:color="auto"/>
              <w:left w:val="single" w:sz="8" w:space="0" w:color="auto"/>
              <w:bottom w:val="single" w:sz="8" w:space="0" w:color="auto"/>
              <w:right w:val="single" w:sz="8" w:space="0" w:color="auto"/>
            </w:tcBorders>
          </w:tcPr>
          <w:p w:rsidR="009909D1" w:rsidRPr="004C3AF9" w:rsidRDefault="009909D1" w:rsidP="004C3A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3AF9">
              <w:rPr>
                <w:rFonts w:ascii="Times New Roman" w:eastAsia="Times New Roman" w:hAnsi="Times New Roman" w:cs="Times New Roman"/>
                <w:sz w:val="24"/>
                <w:szCs w:val="24"/>
                <w:lang w:eastAsia="ru-RU"/>
              </w:rPr>
              <w:t>Зона с</w:t>
            </w:r>
            <w:r w:rsidR="004C3AF9" w:rsidRPr="004C3AF9">
              <w:rPr>
                <w:rFonts w:ascii="Times New Roman" w:eastAsia="Times New Roman" w:hAnsi="Times New Roman" w:cs="Times New Roman"/>
                <w:sz w:val="24"/>
                <w:szCs w:val="24"/>
                <w:lang w:eastAsia="ru-RU"/>
              </w:rPr>
              <w:t>п</w:t>
            </w:r>
            <w:r w:rsidRPr="004C3AF9">
              <w:rPr>
                <w:rFonts w:ascii="Times New Roman" w:eastAsia="Times New Roman" w:hAnsi="Times New Roman" w:cs="Times New Roman"/>
                <w:sz w:val="24"/>
                <w:szCs w:val="24"/>
                <w:lang w:eastAsia="ru-RU"/>
              </w:rPr>
              <w:t>е</w:t>
            </w:r>
            <w:r w:rsidR="004C3AF9" w:rsidRPr="004C3AF9">
              <w:rPr>
                <w:rFonts w:ascii="Times New Roman" w:eastAsia="Times New Roman" w:hAnsi="Times New Roman" w:cs="Times New Roman"/>
                <w:sz w:val="24"/>
                <w:szCs w:val="24"/>
                <w:lang w:eastAsia="ru-RU"/>
              </w:rPr>
              <w:t>циа</w:t>
            </w:r>
            <w:r w:rsidRPr="004C3AF9">
              <w:rPr>
                <w:rFonts w:ascii="Times New Roman" w:eastAsia="Times New Roman" w:hAnsi="Times New Roman" w:cs="Times New Roman"/>
                <w:sz w:val="24"/>
                <w:szCs w:val="24"/>
                <w:lang w:eastAsia="ru-RU"/>
              </w:rPr>
              <w:t>ль</w:t>
            </w:r>
            <w:r w:rsidR="004C3AF9" w:rsidRPr="004C3AF9">
              <w:rPr>
                <w:rFonts w:ascii="Times New Roman" w:eastAsia="Times New Roman" w:hAnsi="Times New Roman" w:cs="Times New Roman"/>
                <w:sz w:val="24"/>
                <w:szCs w:val="24"/>
                <w:lang w:eastAsia="ru-RU"/>
              </w:rPr>
              <w:t>н</w:t>
            </w:r>
            <w:r w:rsidRPr="004C3AF9">
              <w:rPr>
                <w:rFonts w:ascii="Times New Roman" w:eastAsia="Times New Roman" w:hAnsi="Times New Roman" w:cs="Times New Roman"/>
                <w:sz w:val="24"/>
                <w:szCs w:val="24"/>
                <w:lang w:eastAsia="ru-RU"/>
              </w:rPr>
              <w:t>о</w:t>
            </w:r>
            <w:r w:rsidR="004C3AF9" w:rsidRPr="004C3AF9">
              <w:rPr>
                <w:rFonts w:ascii="Times New Roman" w:eastAsia="Times New Roman" w:hAnsi="Times New Roman" w:cs="Times New Roman"/>
                <w:sz w:val="24"/>
                <w:szCs w:val="24"/>
                <w:lang w:eastAsia="ru-RU"/>
              </w:rPr>
              <w:t>г</w:t>
            </w:r>
            <w:r w:rsidRPr="004C3AF9">
              <w:rPr>
                <w:rFonts w:ascii="Times New Roman" w:eastAsia="Times New Roman" w:hAnsi="Times New Roman" w:cs="Times New Roman"/>
                <w:sz w:val="24"/>
                <w:szCs w:val="24"/>
                <w:lang w:eastAsia="ru-RU"/>
              </w:rPr>
              <w:t>о</w:t>
            </w:r>
            <w:r w:rsidR="004C3AF9" w:rsidRPr="004C3AF9">
              <w:rPr>
                <w:rFonts w:ascii="Times New Roman" w:eastAsia="Times New Roman" w:hAnsi="Times New Roman" w:cs="Times New Roman"/>
                <w:sz w:val="24"/>
                <w:szCs w:val="24"/>
                <w:lang w:eastAsia="ru-RU"/>
              </w:rPr>
              <w:t xml:space="preserve"> назначе</w:t>
            </w:r>
            <w:r w:rsidRPr="004C3AF9">
              <w:rPr>
                <w:rFonts w:ascii="Times New Roman" w:eastAsia="Times New Roman" w:hAnsi="Times New Roman" w:cs="Times New Roman"/>
                <w:sz w:val="24"/>
                <w:szCs w:val="24"/>
                <w:lang w:eastAsia="ru-RU"/>
              </w:rPr>
              <w:t>ния</w:t>
            </w:r>
          </w:p>
        </w:tc>
        <w:tc>
          <w:tcPr>
            <w:tcW w:w="1275" w:type="dxa"/>
            <w:tcBorders>
              <w:top w:val="single" w:sz="8" w:space="0" w:color="auto"/>
              <w:left w:val="single" w:sz="8" w:space="0" w:color="auto"/>
              <w:bottom w:val="single" w:sz="8" w:space="0" w:color="auto"/>
              <w:right w:val="single" w:sz="8" w:space="0" w:color="auto"/>
            </w:tcBorders>
          </w:tcPr>
          <w:p w:rsidR="009909D1" w:rsidRPr="004C3AF9" w:rsidRDefault="009909D1" w:rsidP="00F2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3AF9">
              <w:rPr>
                <w:rFonts w:ascii="Times New Roman" w:eastAsia="Times New Roman" w:hAnsi="Times New Roman" w:cs="Times New Roman"/>
                <w:sz w:val="24"/>
                <w:szCs w:val="24"/>
                <w:lang w:eastAsia="ru-RU"/>
              </w:rPr>
              <w:t>Санитарно-защитная зона</w:t>
            </w:r>
          </w:p>
        </w:tc>
      </w:tr>
    </w:tbl>
    <w:p w:rsidR="00203C3B" w:rsidRPr="00401E3C" w:rsidRDefault="00203C3B" w:rsidP="00203C3B">
      <w:pPr>
        <w:spacing w:after="0" w:line="240" w:lineRule="auto"/>
        <w:ind w:left="360"/>
        <w:jc w:val="both"/>
        <w:rPr>
          <w:rFonts w:ascii="Times New Roman" w:hAnsi="Times New Roman" w:cs="Times New Roman"/>
          <w:sz w:val="24"/>
          <w:szCs w:val="24"/>
        </w:rPr>
      </w:pPr>
      <w:r w:rsidRPr="00401E3C">
        <w:rPr>
          <w:rFonts w:ascii="Times New Roman" w:hAnsi="Times New Roman" w:cs="Times New Roman"/>
          <w:sz w:val="24"/>
          <w:szCs w:val="24"/>
        </w:rPr>
        <w:t>*</w:t>
      </w:r>
      <w:r w:rsidR="001F4D2A" w:rsidRPr="00401E3C">
        <w:rPr>
          <w:rFonts w:ascii="Times New Roman" w:hAnsi="Times New Roman" w:cs="Times New Roman"/>
          <w:sz w:val="24"/>
          <w:szCs w:val="24"/>
        </w:rPr>
        <w:t xml:space="preserve"> Согласно редакции генерального плана МО </w:t>
      </w:r>
      <w:r w:rsidR="00274751" w:rsidRPr="00401E3C">
        <w:rPr>
          <w:rFonts w:ascii="Times New Roman" w:hAnsi="Times New Roman" w:cs="Times New Roman"/>
          <w:sz w:val="24"/>
          <w:szCs w:val="24"/>
        </w:rPr>
        <w:t>Пономарев</w:t>
      </w:r>
      <w:r w:rsidR="001F4D2A" w:rsidRPr="00401E3C">
        <w:rPr>
          <w:rFonts w:ascii="Times New Roman" w:hAnsi="Times New Roman" w:cs="Times New Roman"/>
          <w:sz w:val="24"/>
          <w:szCs w:val="24"/>
        </w:rPr>
        <w:t xml:space="preserve">ский сельсовет </w:t>
      </w:r>
      <w:r w:rsidR="00DB2DC5" w:rsidRPr="00401E3C">
        <w:rPr>
          <w:rFonts w:ascii="Times New Roman" w:eastAsia="Times New Roman" w:hAnsi="Times New Roman" w:cs="Times New Roman"/>
          <w:sz w:val="24"/>
          <w:szCs w:val="24"/>
        </w:rPr>
        <w:t xml:space="preserve">от </w:t>
      </w:r>
      <w:r w:rsidR="00DF024A" w:rsidRPr="00401E3C">
        <w:rPr>
          <w:rFonts w:ascii="Times New Roman" w:eastAsia="Times New Roman" w:hAnsi="Times New Roman" w:cs="Times New Roman"/>
          <w:sz w:val="24"/>
          <w:szCs w:val="24"/>
        </w:rPr>
        <w:t>06.12.2012 №119 (с изм. от 08.09.2016 №3</w:t>
      </w:r>
      <w:r w:rsidR="00EB4A60">
        <w:rPr>
          <w:rFonts w:ascii="Times New Roman" w:eastAsia="Times New Roman" w:hAnsi="Times New Roman" w:cs="Times New Roman"/>
          <w:sz w:val="24"/>
          <w:szCs w:val="24"/>
        </w:rPr>
        <w:t>6</w:t>
      </w:r>
      <w:r w:rsidR="00DF024A" w:rsidRPr="00401E3C">
        <w:rPr>
          <w:rFonts w:ascii="Times New Roman" w:eastAsia="Times New Roman" w:hAnsi="Times New Roman" w:cs="Times New Roman"/>
          <w:sz w:val="24"/>
          <w:szCs w:val="24"/>
        </w:rPr>
        <w:t>, от 18.12.2019 №148)</w:t>
      </w:r>
      <w:r w:rsidRPr="00401E3C">
        <w:rPr>
          <w:rFonts w:ascii="Times New Roman" w:hAnsi="Times New Roman" w:cs="Times New Roman"/>
          <w:sz w:val="24"/>
          <w:szCs w:val="24"/>
        </w:rPr>
        <w:t>.</w:t>
      </w:r>
    </w:p>
    <w:p w:rsidR="00C729ED" w:rsidRPr="004E3B0B" w:rsidRDefault="00401E3C" w:rsidP="00203C3B">
      <w:pPr>
        <w:spacing w:after="0" w:line="240" w:lineRule="auto"/>
        <w:ind w:left="360"/>
        <w:jc w:val="both"/>
        <w:rPr>
          <w:rFonts w:ascii="Times New Roman" w:hAnsi="Times New Roman" w:cs="Times New Roman"/>
          <w:sz w:val="24"/>
          <w:szCs w:val="24"/>
          <w:highlight w:val="yellow"/>
        </w:rPr>
      </w:pPr>
      <w:r w:rsidRPr="00401E3C">
        <w:rPr>
          <w:rFonts w:ascii="Times New Roman" w:hAnsi="Times New Roman" w:cs="Times New Roman"/>
          <w:sz w:val="24"/>
          <w:szCs w:val="24"/>
        </w:rPr>
        <w:t>**</w:t>
      </w:r>
      <w:r w:rsidR="00AC361A">
        <w:rPr>
          <w:rFonts w:ascii="Times New Roman" w:hAnsi="Times New Roman" w:cs="Times New Roman"/>
          <w:sz w:val="24"/>
          <w:szCs w:val="24"/>
        </w:rPr>
        <w:t xml:space="preserve"> </w:t>
      </w:r>
      <w:r w:rsidRPr="00401E3C">
        <w:rPr>
          <w:rFonts w:ascii="Times New Roman" w:hAnsi="Times New Roman" w:cs="Times New Roman"/>
          <w:sz w:val="24"/>
          <w:szCs w:val="24"/>
        </w:rPr>
        <w:t>Согласно Схемы территориального планирования МО Пономаревский район, утвержденной решением Совета депутатов Пономаревского района от 26.12.2012 №146.</w:t>
      </w:r>
    </w:p>
    <w:p w:rsidR="00C729ED" w:rsidRPr="004E3B0B" w:rsidRDefault="00C729ED" w:rsidP="00203C3B">
      <w:pPr>
        <w:spacing w:after="0" w:line="240" w:lineRule="auto"/>
        <w:ind w:left="360"/>
        <w:jc w:val="both"/>
        <w:rPr>
          <w:rFonts w:ascii="Times New Roman" w:hAnsi="Times New Roman" w:cs="Times New Roman"/>
          <w:sz w:val="24"/>
          <w:szCs w:val="24"/>
          <w:highlight w:val="yellow"/>
        </w:rPr>
      </w:pPr>
    </w:p>
    <w:p w:rsidR="001E52A6" w:rsidRPr="004E3B0B" w:rsidRDefault="001E52A6" w:rsidP="001E52A6">
      <w:pPr>
        <w:rPr>
          <w:highlight w:val="yellow"/>
          <w:lang w:eastAsia="ru-RU"/>
        </w:rPr>
      </w:pPr>
    </w:p>
    <w:p w:rsidR="00505A0A" w:rsidRPr="004E3B0B" w:rsidRDefault="00505A0A">
      <w:pPr>
        <w:rPr>
          <w:highlight w:val="yellow"/>
        </w:rPr>
      </w:pPr>
      <w:r w:rsidRPr="004E3B0B">
        <w:rPr>
          <w:highlight w:val="yellow"/>
        </w:rPr>
        <w:br w:type="page"/>
      </w:r>
    </w:p>
    <w:p w:rsidR="001E52A6" w:rsidRPr="0001583C" w:rsidRDefault="001E52A6" w:rsidP="00DE1BCF">
      <w:pPr>
        <w:pStyle w:val="110"/>
        <w:numPr>
          <w:ilvl w:val="0"/>
          <w:numId w:val="5"/>
        </w:numPr>
        <w:ind w:left="0" w:firstLine="0"/>
        <w:rPr>
          <w:color w:val="2E74B5" w:themeColor="accent1" w:themeShade="BF"/>
          <w:sz w:val="32"/>
          <w:szCs w:val="32"/>
        </w:rPr>
      </w:pPr>
      <w:bookmarkStart w:id="131" w:name="_Toc6396368"/>
      <w:bookmarkStart w:id="132" w:name="_Toc43496032"/>
      <w:r w:rsidRPr="00E351E8">
        <w:rPr>
          <w:color w:val="2E74B5" w:themeColor="accent1" w:themeShade="BF"/>
          <w:sz w:val="32"/>
          <w:szCs w:val="32"/>
        </w:rPr>
        <w:lastRenderedPageBreak/>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w:t>
      </w:r>
      <w:r w:rsidRPr="0001583C">
        <w:rPr>
          <w:color w:val="2E74B5" w:themeColor="accent1" w:themeShade="BF"/>
          <w:sz w:val="32"/>
          <w:szCs w:val="32"/>
        </w:rPr>
        <w:t>,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End w:id="131"/>
      <w:bookmarkEnd w:id="132"/>
    </w:p>
    <w:p w:rsidR="001E52A6" w:rsidRPr="0001583C" w:rsidRDefault="001E52A6" w:rsidP="001E52A6">
      <w:pPr>
        <w:rPr>
          <w:lang w:eastAsia="ru-RU"/>
        </w:rPr>
      </w:pPr>
    </w:p>
    <w:p w:rsidR="00344BE6" w:rsidRDefault="00344BE6" w:rsidP="00344BE6">
      <w:pPr>
        <w:spacing w:after="0" w:line="240" w:lineRule="auto"/>
        <w:ind w:firstLine="709"/>
        <w:jc w:val="both"/>
        <w:rPr>
          <w:rFonts w:ascii="Times New Roman" w:hAnsi="Times New Roman" w:cs="Times New Roman"/>
          <w:sz w:val="28"/>
          <w:szCs w:val="28"/>
        </w:rPr>
      </w:pPr>
      <w:r w:rsidRPr="008A34FE">
        <w:rPr>
          <w:rFonts w:ascii="Times New Roman" w:eastAsia="Times New Roman" w:hAnsi="Times New Roman" w:cs="Times New Roman"/>
          <w:sz w:val="28"/>
          <w:szCs w:val="28"/>
          <w:lang w:eastAsia="ar-SA" w:bidi="en-US"/>
        </w:rPr>
        <w:t xml:space="preserve">Строительство </w:t>
      </w:r>
      <w:r w:rsidRPr="008A34FE">
        <w:rPr>
          <w:rFonts w:ascii="Times New Roman" w:hAnsi="Times New Roman" w:cs="Times New Roman"/>
          <w:sz w:val="28"/>
          <w:szCs w:val="28"/>
        </w:rPr>
        <w:t>объектов федерального значения (согласно Схемы территориального планирования Российской Федерации) предусмотрено</w:t>
      </w:r>
      <w:r w:rsidRPr="007A0CC0">
        <w:rPr>
          <w:rFonts w:ascii="Times New Roman" w:hAnsi="Times New Roman" w:cs="Times New Roman"/>
          <w:sz w:val="28"/>
          <w:szCs w:val="28"/>
        </w:rPr>
        <w:t xml:space="preserve"> </w:t>
      </w:r>
      <w:r w:rsidRPr="008A34FE">
        <w:rPr>
          <w:rFonts w:ascii="Times New Roman" w:hAnsi="Times New Roman" w:cs="Times New Roman"/>
          <w:sz w:val="28"/>
          <w:szCs w:val="28"/>
        </w:rPr>
        <w:t xml:space="preserve">на территории муниципального образования </w:t>
      </w:r>
      <w:r>
        <w:rPr>
          <w:rFonts w:ascii="Times New Roman" w:hAnsi="Times New Roman" w:cs="Times New Roman"/>
          <w:sz w:val="28"/>
          <w:szCs w:val="28"/>
        </w:rPr>
        <w:t>Пономаре</w:t>
      </w:r>
      <w:r w:rsidRPr="008A34FE">
        <w:rPr>
          <w:rFonts w:ascii="Times New Roman" w:hAnsi="Times New Roman" w:cs="Times New Roman"/>
          <w:sz w:val="28"/>
          <w:szCs w:val="28"/>
        </w:rPr>
        <w:t>вский сельсовет.</w:t>
      </w:r>
    </w:p>
    <w:p w:rsidR="00F93850" w:rsidRDefault="00F93850" w:rsidP="00344BE6">
      <w:pPr>
        <w:spacing w:after="0" w:line="240" w:lineRule="auto"/>
        <w:ind w:firstLine="709"/>
        <w:jc w:val="both"/>
        <w:rPr>
          <w:rFonts w:ascii="Times New Roman" w:hAnsi="Times New Roman" w:cs="Times New Roman"/>
          <w:sz w:val="28"/>
          <w:szCs w:val="28"/>
        </w:rPr>
      </w:pPr>
    </w:p>
    <w:p w:rsidR="00F93850" w:rsidRPr="008A34FE" w:rsidRDefault="00F93850" w:rsidP="00344BE6">
      <w:pPr>
        <w:spacing w:after="0" w:line="240" w:lineRule="auto"/>
        <w:ind w:firstLine="709"/>
        <w:jc w:val="both"/>
        <w:rPr>
          <w:rFonts w:ascii="Times New Roman" w:hAnsi="Times New Roman" w:cs="Times New Roman"/>
          <w:sz w:val="28"/>
          <w:szCs w:val="28"/>
        </w:rPr>
      </w:pPr>
      <w:r w:rsidRPr="0054425C">
        <w:rPr>
          <w:rFonts w:ascii="Times New Roman" w:eastAsia="Times New Roman" w:hAnsi="Times New Roman" w:cs="Times New Roman"/>
          <w:i/>
          <w:sz w:val="28"/>
          <w:szCs w:val="28"/>
          <w:lang w:eastAsia="ru-RU"/>
        </w:rPr>
        <w:t xml:space="preserve">Таблица 5-1 </w:t>
      </w:r>
      <w:r w:rsidRPr="0054425C">
        <w:rPr>
          <w:rFonts w:ascii="Times New Roman" w:eastAsia="Times New Roman" w:hAnsi="Times New Roman" w:cs="Times New Roman"/>
          <w:b/>
          <w:sz w:val="28"/>
          <w:szCs w:val="28"/>
          <w:lang w:eastAsia="ru-RU"/>
        </w:rPr>
        <w:t>П</w:t>
      </w:r>
      <w:r w:rsidRPr="0054425C">
        <w:rPr>
          <w:rFonts w:ascii="Times New Roman" w:hAnsi="Times New Roman" w:cs="Times New Roman"/>
          <w:b/>
          <w:sz w:val="28"/>
          <w:szCs w:val="28"/>
        </w:rPr>
        <w:t xml:space="preserve">ланируемые для размещения объекты </w:t>
      </w:r>
      <w:r>
        <w:rPr>
          <w:rFonts w:ascii="Times New Roman" w:hAnsi="Times New Roman" w:cs="Times New Roman"/>
          <w:b/>
          <w:sz w:val="28"/>
          <w:szCs w:val="28"/>
        </w:rPr>
        <w:t>федер</w:t>
      </w:r>
      <w:r w:rsidRPr="0054425C">
        <w:rPr>
          <w:rFonts w:ascii="Times New Roman" w:hAnsi="Times New Roman" w:cs="Times New Roman"/>
          <w:b/>
          <w:sz w:val="28"/>
          <w:szCs w:val="28"/>
        </w:rPr>
        <w:t>ального значения</w:t>
      </w:r>
    </w:p>
    <w:tbl>
      <w:tblPr>
        <w:tblpPr w:leftFromText="180" w:rightFromText="180" w:vertAnchor="text" w:tblpY="1"/>
        <w:tblOverlap w:val="never"/>
        <w:tblW w:w="9396" w:type="dxa"/>
        <w:tblCellSpacing w:w="5" w:type="nil"/>
        <w:tblLayout w:type="fixed"/>
        <w:tblCellMar>
          <w:top w:w="75" w:type="dxa"/>
          <w:left w:w="40" w:type="dxa"/>
          <w:bottom w:w="75" w:type="dxa"/>
          <w:right w:w="40" w:type="dxa"/>
        </w:tblCellMar>
        <w:tblLook w:val="0000"/>
      </w:tblPr>
      <w:tblGrid>
        <w:gridCol w:w="324"/>
        <w:gridCol w:w="567"/>
        <w:gridCol w:w="1082"/>
        <w:gridCol w:w="1469"/>
        <w:gridCol w:w="1418"/>
        <w:gridCol w:w="2087"/>
        <w:gridCol w:w="979"/>
        <w:gridCol w:w="1470"/>
      </w:tblGrid>
      <w:tr w:rsidR="00344BE6" w:rsidRPr="008A34FE" w:rsidTr="00002730">
        <w:trPr>
          <w:tblCellSpacing w:w="5" w:type="nil"/>
        </w:trPr>
        <w:tc>
          <w:tcPr>
            <w:tcW w:w="324" w:type="dxa"/>
            <w:tcBorders>
              <w:top w:val="single" w:sz="8" w:space="0" w:color="auto"/>
              <w:left w:val="single" w:sz="8" w:space="0" w:color="auto"/>
              <w:bottom w:val="single" w:sz="8" w:space="0" w:color="auto"/>
              <w:right w:val="single" w:sz="8" w:space="0" w:color="auto"/>
            </w:tcBorders>
          </w:tcPr>
          <w:p w:rsidR="00344BE6" w:rsidRPr="008A34FE" w:rsidRDefault="00344BE6"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N/N</w:t>
            </w:r>
          </w:p>
          <w:p w:rsidR="00344BE6" w:rsidRPr="008A34FE" w:rsidRDefault="00344BE6"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п/п</w:t>
            </w:r>
          </w:p>
        </w:tc>
        <w:tc>
          <w:tcPr>
            <w:tcW w:w="567" w:type="dxa"/>
            <w:tcBorders>
              <w:top w:val="single" w:sz="8" w:space="0" w:color="auto"/>
              <w:left w:val="single" w:sz="8" w:space="0" w:color="auto"/>
              <w:bottom w:val="single" w:sz="8" w:space="0" w:color="auto"/>
              <w:right w:val="single" w:sz="8" w:space="0" w:color="auto"/>
            </w:tcBorders>
          </w:tcPr>
          <w:p w:rsidR="00344BE6" w:rsidRPr="008A34FE" w:rsidRDefault="00344BE6"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Код</w:t>
            </w:r>
          </w:p>
          <w:p w:rsidR="00344BE6" w:rsidRPr="008A34FE" w:rsidRDefault="00344BE6"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объекта/</w:t>
            </w:r>
          </w:p>
          <w:p w:rsidR="00344BE6" w:rsidRPr="008A34FE" w:rsidRDefault="00344BE6"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справочник</w:t>
            </w:r>
          </w:p>
        </w:tc>
        <w:tc>
          <w:tcPr>
            <w:tcW w:w="1082" w:type="dxa"/>
            <w:tcBorders>
              <w:top w:val="single" w:sz="8" w:space="0" w:color="auto"/>
              <w:left w:val="single" w:sz="8" w:space="0" w:color="auto"/>
              <w:bottom w:val="single" w:sz="8" w:space="0" w:color="auto"/>
              <w:right w:val="single" w:sz="8" w:space="0" w:color="auto"/>
            </w:tcBorders>
          </w:tcPr>
          <w:p w:rsidR="00344BE6" w:rsidRPr="008A34FE" w:rsidRDefault="00344BE6"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Класс (значение)</w:t>
            </w:r>
          </w:p>
          <w:p w:rsidR="00344BE6" w:rsidRPr="008A34FE" w:rsidRDefault="00344BE6"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объекта</w:t>
            </w:r>
          </w:p>
          <w:p w:rsidR="00344BE6" w:rsidRPr="008A34FE" w:rsidRDefault="00344BE6"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федерального</w:t>
            </w:r>
          </w:p>
          <w:p w:rsidR="00344BE6" w:rsidRPr="008A34FE" w:rsidRDefault="00344BE6"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значения</w:t>
            </w:r>
          </w:p>
        </w:tc>
        <w:tc>
          <w:tcPr>
            <w:tcW w:w="1469" w:type="dxa"/>
            <w:tcBorders>
              <w:top w:val="single" w:sz="8" w:space="0" w:color="auto"/>
              <w:left w:val="single" w:sz="8" w:space="0" w:color="auto"/>
              <w:bottom w:val="single" w:sz="8" w:space="0" w:color="auto"/>
              <w:right w:val="single" w:sz="8" w:space="0" w:color="auto"/>
            </w:tcBorders>
          </w:tcPr>
          <w:p w:rsidR="00344BE6" w:rsidRPr="008A34FE" w:rsidRDefault="00344BE6"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Наименование</w:t>
            </w:r>
          </w:p>
        </w:tc>
        <w:tc>
          <w:tcPr>
            <w:tcW w:w="1418" w:type="dxa"/>
            <w:tcBorders>
              <w:top w:val="single" w:sz="8" w:space="0" w:color="auto"/>
              <w:left w:val="single" w:sz="8" w:space="0" w:color="auto"/>
              <w:bottom w:val="single" w:sz="8" w:space="0" w:color="auto"/>
              <w:right w:val="single" w:sz="8" w:space="0" w:color="auto"/>
            </w:tcBorders>
          </w:tcPr>
          <w:p w:rsidR="00344BE6" w:rsidRPr="008A34FE" w:rsidRDefault="00344BE6"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Краткая</w:t>
            </w:r>
          </w:p>
          <w:p w:rsidR="00344BE6" w:rsidRPr="008A34FE" w:rsidRDefault="00344BE6"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характеристика</w:t>
            </w:r>
          </w:p>
          <w:p w:rsidR="00344BE6" w:rsidRPr="008A34FE" w:rsidRDefault="00344BE6"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объекта</w:t>
            </w:r>
          </w:p>
        </w:tc>
        <w:tc>
          <w:tcPr>
            <w:tcW w:w="2087" w:type="dxa"/>
            <w:tcBorders>
              <w:top w:val="single" w:sz="8" w:space="0" w:color="auto"/>
              <w:left w:val="single" w:sz="8" w:space="0" w:color="auto"/>
              <w:bottom w:val="single" w:sz="8" w:space="0" w:color="auto"/>
              <w:right w:val="single" w:sz="8" w:space="0" w:color="auto"/>
            </w:tcBorders>
          </w:tcPr>
          <w:p w:rsidR="00344BE6" w:rsidRPr="008A34FE" w:rsidRDefault="00344BE6"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Местоположение</w:t>
            </w:r>
          </w:p>
          <w:p w:rsidR="00344BE6" w:rsidRPr="008A34FE" w:rsidRDefault="00344BE6"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планируемого</w:t>
            </w:r>
          </w:p>
          <w:p w:rsidR="00344BE6" w:rsidRPr="008A34FE" w:rsidRDefault="00344BE6"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объекта</w:t>
            </w:r>
          </w:p>
        </w:tc>
        <w:tc>
          <w:tcPr>
            <w:tcW w:w="979" w:type="dxa"/>
            <w:tcBorders>
              <w:top w:val="single" w:sz="8" w:space="0" w:color="auto"/>
              <w:left w:val="single" w:sz="8" w:space="0" w:color="auto"/>
              <w:bottom w:val="single" w:sz="8" w:space="0" w:color="auto"/>
              <w:right w:val="single" w:sz="8" w:space="0" w:color="auto"/>
            </w:tcBorders>
          </w:tcPr>
          <w:p w:rsidR="00344BE6" w:rsidRPr="008A34FE" w:rsidRDefault="00344BE6"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Зоны с особыми</w:t>
            </w:r>
          </w:p>
          <w:p w:rsidR="00344BE6" w:rsidRPr="008A34FE" w:rsidRDefault="00344BE6"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условиями</w:t>
            </w:r>
          </w:p>
          <w:p w:rsidR="00344BE6" w:rsidRPr="008A34FE" w:rsidRDefault="00344BE6"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использования</w:t>
            </w:r>
          </w:p>
          <w:p w:rsidR="00344BE6" w:rsidRPr="008A34FE" w:rsidRDefault="00344BE6"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территории</w:t>
            </w:r>
          </w:p>
        </w:tc>
        <w:tc>
          <w:tcPr>
            <w:tcW w:w="1470" w:type="dxa"/>
            <w:tcBorders>
              <w:top w:val="single" w:sz="8" w:space="0" w:color="auto"/>
              <w:left w:val="single" w:sz="8" w:space="0" w:color="auto"/>
              <w:bottom w:val="single" w:sz="8" w:space="0" w:color="auto"/>
              <w:right w:val="single" w:sz="8" w:space="0" w:color="auto"/>
            </w:tcBorders>
          </w:tcPr>
          <w:p w:rsidR="00344BE6" w:rsidRPr="008A34FE" w:rsidRDefault="00344BE6"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Утверждено</w:t>
            </w:r>
          </w:p>
        </w:tc>
      </w:tr>
      <w:tr w:rsidR="00344BE6" w:rsidRPr="008A34FE" w:rsidTr="00002730">
        <w:trPr>
          <w:tblCellSpacing w:w="5" w:type="nil"/>
        </w:trPr>
        <w:tc>
          <w:tcPr>
            <w:tcW w:w="9396" w:type="dxa"/>
            <w:gridSpan w:val="8"/>
            <w:tcBorders>
              <w:left w:val="single" w:sz="8" w:space="0" w:color="auto"/>
              <w:bottom w:val="single" w:sz="8" w:space="0" w:color="auto"/>
              <w:right w:val="single" w:sz="8" w:space="0" w:color="auto"/>
            </w:tcBorders>
          </w:tcPr>
          <w:p w:rsidR="00344BE6" w:rsidRPr="008A34FE" w:rsidRDefault="00344BE6" w:rsidP="00002730">
            <w:pPr>
              <w:widowControl w:val="0"/>
              <w:autoSpaceDE w:val="0"/>
              <w:autoSpaceDN w:val="0"/>
              <w:adjustRightInd w:val="0"/>
              <w:spacing w:after="0" w:line="240" w:lineRule="auto"/>
              <w:jc w:val="both"/>
              <w:outlineLvl w:val="3"/>
              <w:rPr>
                <w:rFonts w:ascii="Times New Roman" w:eastAsia="Times New Roman" w:hAnsi="Times New Roman" w:cs="Times New Roman"/>
                <w:b/>
                <w:i/>
                <w:sz w:val="24"/>
                <w:szCs w:val="24"/>
                <w:lang w:eastAsia="ru-RU"/>
              </w:rPr>
            </w:pPr>
            <w:r w:rsidRPr="008A34FE">
              <w:rPr>
                <w:rFonts w:ascii="Times New Roman" w:eastAsia="Times New Roman" w:hAnsi="Times New Roman" w:cs="Times New Roman"/>
                <w:b/>
                <w:i/>
                <w:sz w:val="24"/>
                <w:szCs w:val="24"/>
                <w:lang w:eastAsia="ru-RU"/>
              </w:rPr>
              <w:lastRenderedPageBreak/>
              <w:t>Объекты федерального значения в областях:</w:t>
            </w:r>
          </w:p>
        </w:tc>
      </w:tr>
      <w:tr w:rsidR="00344BE6" w:rsidRPr="008A34FE" w:rsidTr="00002730">
        <w:trPr>
          <w:tblCellSpacing w:w="5" w:type="nil"/>
        </w:trPr>
        <w:tc>
          <w:tcPr>
            <w:tcW w:w="9396" w:type="dxa"/>
            <w:gridSpan w:val="8"/>
            <w:tcBorders>
              <w:left w:val="single" w:sz="8" w:space="0" w:color="auto"/>
              <w:bottom w:val="single" w:sz="8" w:space="0" w:color="auto"/>
              <w:right w:val="single" w:sz="8" w:space="0" w:color="auto"/>
            </w:tcBorders>
          </w:tcPr>
          <w:p w:rsidR="00344BE6" w:rsidRPr="008A34FE" w:rsidRDefault="00344BE6" w:rsidP="0000273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федерального транспорта (железнодорожного, воздушного, морского, внутреннего водного транспорта) и автомобильных дорог федерального значения</w:t>
            </w:r>
          </w:p>
        </w:tc>
      </w:tr>
      <w:tr w:rsidR="00344BE6" w:rsidRPr="008A34FE" w:rsidTr="00002730">
        <w:trPr>
          <w:tblCellSpacing w:w="5" w:type="nil"/>
        </w:trPr>
        <w:tc>
          <w:tcPr>
            <w:tcW w:w="324" w:type="dxa"/>
            <w:tcBorders>
              <w:left w:val="single" w:sz="8" w:space="0" w:color="auto"/>
              <w:bottom w:val="single" w:sz="8" w:space="0" w:color="auto"/>
              <w:right w:val="single" w:sz="8" w:space="0" w:color="auto"/>
            </w:tcBorders>
          </w:tcPr>
          <w:p w:rsidR="00344BE6" w:rsidRPr="008A34FE" w:rsidRDefault="00344BE6" w:rsidP="000027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34FE">
              <w:rPr>
                <w:rFonts w:ascii="Times New Roman" w:eastAsia="Times New Roman" w:hAnsi="Times New Roman" w:cs="Times New Roman"/>
                <w:sz w:val="24"/>
                <w:szCs w:val="24"/>
                <w:lang w:eastAsia="ru-RU"/>
              </w:rPr>
              <w:t>1.</w:t>
            </w:r>
          </w:p>
        </w:tc>
        <w:tc>
          <w:tcPr>
            <w:tcW w:w="567" w:type="dxa"/>
            <w:tcBorders>
              <w:left w:val="single" w:sz="8" w:space="0" w:color="auto"/>
              <w:bottom w:val="single" w:sz="8" w:space="0" w:color="auto"/>
              <w:right w:val="single" w:sz="8" w:space="0" w:color="auto"/>
            </w:tcBorders>
          </w:tcPr>
          <w:p w:rsidR="00344BE6" w:rsidRPr="008A34FE" w:rsidRDefault="00344BE6" w:rsidP="000027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34FE">
              <w:rPr>
                <w:rFonts w:ascii="Times New Roman" w:hAnsi="Times New Roman" w:cs="Times New Roman"/>
                <w:sz w:val="24"/>
                <w:szCs w:val="24"/>
              </w:rPr>
              <w:t>60203030</w:t>
            </w:r>
            <w:r w:rsidRPr="008A34FE">
              <w:rPr>
                <w:rFonts w:ascii="Times New Roman" w:hAnsi="Times New Roman" w:cs="Times New Roman"/>
                <w:sz w:val="24"/>
                <w:szCs w:val="24"/>
                <w:lang w:val="en-US"/>
              </w:rPr>
              <w:t>1</w:t>
            </w:r>
          </w:p>
          <w:p w:rsidR="00344BE6" w:rsidRPr="008A34FE" w:rsidRDefault="00344BE6" w:rsidP="000027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2" w:type="dxa"/>
            <w:tcBorders>
              <w:left w:val="single" w:sz="8" w:space="0" w:color="auto"/>
              <w:bottom w:val="single" w:sz="8" w:space="0" w:color="auto"/>
              <w:right w:val="single" w:sz="8" w:space="0" w:color="auto"/>
            </w:tcBorders>
          </w:tcPr>
          <w:p w:rsidR="00344BE6" w:rsidRPr="008A34FE" w:rsidRDefault="00344BE6" w:rsidP="00002730">
            <w:r w:rsidRPr="008A34FE">
              <w:rPr>
                <w:rFonts w:ascii="Times New Roman" w:hAnsi="Times New Roman" w:cs="Times New Roman"/>
                <w:sz w:val="24"/>
                <w:szCs w:val="24"/>
              </w:rPr>
              <w:t>Автомобильные дороги</w:t>
            </w:r>
            <w:r w:rsidRPr="008A34FE">
              <w:rPr>
                <w:rFonts w:ascii="Times New Roman" w:eastAsia="Times New Roman" w:hAnsi="Times New Roman" w:cs="Times New Roman"/>
                <w:sz w:val="24"/>
                <w:szCs w:val="24"/>
                <w:lang w:eastAsia="ru-RU"/>
              </w:rPr>
              <w:t xml:space="preserve"> (Автомобильная дорога федерального значения</w:t>
            </w:r>
          </w:p>
        </w:tc>
        <w:tc>
          <w:tcPr>
            <w:tcW w:w="1469" w:type="dxa"/>
            <w:tcBorders>
              <w:left w:val="single" w:sz="8" w:space="0" w:color="auto"/>
              <w:bottom w:val="single" w:sz="8" w:space="0" w:color="auto"/>
              <w:right w:val="single" w:sz="8" w:space="0" w:color="auto"/>
            </w:tcBorders>
          </w:tcPr>
          <w:p w:rsidR="00344BE6" w:rsidRPr="008A34FE" w:rsidRDefault="00344BE6" w:rsidP="000027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34FE">
              <w:rPr>
                <w:rFonts w:ascii="Times New Roman" w:eastAsia="Times New Roman" w:hAnsi="Times New Roman" w:cs="Times New Roman"/>
                <w:sz w:val="24"/>
                <w:szCs w:val="24"/>
                <w:lang w:eastAsia="ru-RU"/>
              </w:rPr>
              <w:t xml:space="preserve">Автомобильная дорога Р-239 Казань - Оренбург - Акбулак - граница с Республикой Казахстан </w:t>
            </w:r>
            <w:r w:rsidRPr="008A34FE">
              <w:rPr>
                <w:rFonts w:ascii="Times New Roman" w:hAnsi="Times New Roman" w:cs="Times New Roman"/>
                <w:sz w:val="24"/>
                <w:szCs w:val="24"/>
              </w:rPr>
              <w:t xml:space="preserve"> подъезд к аэропорту Казань</w:t>
            </w:r>
            <w:r w:rsidRPr="008A34FE">
              <w:rPr>
                <w:rFonts w:ascii="Times New Roman" w:eastAsia="Times New Roman" w:hAnsi="Times New Roman" w:cs="Times New Roman"/>
                <w:sz w:val="24"/>
                <w:szCs w:val="24"/>
                <w:lang w:eastAsia="ru-RU"/>
              </w:rPr>
              <w:t>, реконструкция автомобильной дороги на участках</w:t>
            </w:r>
          </w:p>
        </w:tc>
        <w:tc>
          <w:tcPr>
            <w:tcW w:w="1418" w:type="dxa"/>
            <w:tcBorders>
              <w:left w:val="single" w:sz="8" w:space="0" w:color="auto"/>
              <w:bottom w:val="single" w:sz="8" w:space="0" w:color="auto"/>
              <w:right w:val="single" w:sz="8" w:space="0" w:color="auto"/>
            </w:tcBorders>
          </w:tcPr>
          <w:p w:rsidR="00344BE6" w:rsidRPr="008A34FE" w:rsidRDefault="00344BE6" w:rsidP="000027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34FE">
              <w:rPr>
                <w:rFonts w:ascii="Times New Roman" w:eastAsia="Times New Roman" w:hAnsi="Times New Roman" w:cs="Times New Roman"/>
                <w:sz w:val="24"/>
                <w:szCs w:val="24"/>
                <w:lang w:eastAsia="ru-RU"/>
              </w:rPr>
              <w:t xml:space="preserve">Автомобильная дорога Р-239 Казань - Оренбург - Акбулак - граница с Республикой Казахстан </w:t>
            </w:r>
            <w:r w:rsidRPr="008A34FE">
              <w:rPr>
                <w:rFonts w:ascii="Times New Roman" w:hAnsi="Times New Roman" w:cs="Times New Roman"/>
                <w:sz w:val="24"/>
                <w:szCs w:val="24"/>
              </w:rPr>
              <w:t xml:space="preserve"> подъезд к аэропорту Казань</w:t>
            </w:r>
            <w:r w:rsidRPr="008A34FE">
              <w:rPr>
                <w:rFonts w:ascii="Times New Roman" w:eastAsia="Times New Roman" w:hAnsi="Times New Roman" w:cs="Times New Roman"/>
                <w:sz w:val="24"/>
                <w:szCs w:val="24"/>
                <w:lang w:eastAsia="ru-RU"/>
              </w:rPr>
              <w:t xml:space="preserve"> (1-й этап - до 2025 года)</w:t>
            </w:r>
          </w:p>
        </w:tc>
        <w:tc>
          <w:tcPr>
            <w:tcW w:w="2087" w:type="dxa"/>
            <w:tcBorders>
              <w:left w:val="single" w:sz="8" w:space="0" w:color="auto"/>
              <w:bottom w:val="single" w:sz="8" w:space="0" w:color="auto"/>
              <w:right w:val="single" w:sz="4" w:space="0" w:color="auto"/>
            </w:tcBorders>
          </w:tcPr>
          <w:p w:rsidR="00344BE6" w:rsidRPr="008A34FE" w:rsidRDefault="00344BE6" w:rsidP="000027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34FE">
              <w:rPr>
                <w:rFonts w:ascii="Times New Roman" w:eastAsia="Times New Roman" w:hAnsi="Times New Roman" w:cs="Times New Roman"/>
                <w:sz w:val="24"/>
                <w:szCs w:val="24"/>
                <w:lang w:eastAsia="ru-RU"/>
              </w:rPr>
              <w:t>Республика Татарстан, Алексеевский район, г.Альметьевск, Альметьевский, Бавлинский районы, гг.Бавлы, Бугульма, Бугульминский район, г.Казань, Лаишевский, Лениногорский, Нижнекамский, Новошешминский, Рыбно-Слободский, Чистопольский районы, Оренбургская область, г.Абдулино, Абдулинский, Матвеевский, Октябрьский районы, г.Оренбург, Пономаревский, Сакмарский, Шарлыкский районы</w:t>
            </w:r>
          </w:p>
        </w:tc>
        <w:tc>
          <w:tcPr>
            <w:tcW w:w="979" w:type="dxa"/>
            <w:tcBorders>
              <w:left w:val="single" w:sz="4" w:space="0" w:color="auto"/>
              <w:bottom w:val="single" w:sz="8" w:space="0" w:color="auto"/>
              <w:right w:val="single" w:sz="8" w:space="0" w:color="auto"/>
            </w:tcBorders>
          </w:tcPr>
          <w:p w:rsidR="00344BE6" w:rsidRPr="008A34FE" w:rsidRDefault="00344BE6" w:rsidP="000027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34FE">
              <w:rPr>
                <w:rFonts w:ascii="Times New Roman" w:eastAsia="Times New Roman" w:hAnsi="Times New Roman" w:cs="Times New Roman"/>
                <w:sz w:val="24"/>
                <w:szCs w:val="24"/>
                <w:lang w:eastAsia="ru-RU"/>
              </w:rPr>
              <w:t>Придорожная полоса, санитарный разрыв до жилой застройки и садоводства</w:t>
            </w:r>
          </w:p>
        </w:tc>
        <w:tc>
          <w:tcPr>
            <w:tcW w:w="1470" w:type="dxa"/>
            <w:tcBorders>
              <w:left w:val="single" w:sz="8" w:space="0" w:color="auto"/>
              <w:bottom w:val="single" w:sz="4" w:space="0" w:color="auto"/>
              <w:right w:val="single" w:sz="8" w:space="0" w:color="auto"/>
            </w:tcBorders>
          </w:tcPr>
          <w:p w:rsidR="00344BE6" w:rsidRPr="008A34FE" w:rsidRDefault="00344BE6" w:rsidP="000027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34FE">
              <w:rPr>
                <w:rFonts w:ascii="Times New Roman" w:eastAsia="Times New Roman" w:hAnsi="Times New Roman" w:cs="Times New Roman"/>
                <w:sz w:val="24"/>
                <w:szCs w:val="24"/>
                <w:lang w:eastAsia="ru-RU"/>
              </w:rPr>
              <w:t xml:space="preserve">Распоряжение Правительства Российской Федерации </w:t>
            </w:r>
          </w:p>
          <w:p w:rsidR="00344BE6" w:rsidRPr="008A34FE" w:rsidRDefault="00344BE6" w:rsidP="000027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34FE">
              <w:rPr>
                <w:rFonts w:ascii="Times New Roman" w:eastAsia="Times New Roman" w:hAnsi="Times New Roman" w:cs="Times New Roman"/>
                <w:sz w:val="24"/>
                <w:szCs w:val="24"/>
                <w:lang w:eastAsia="ru-RU"/>
              </w:rPr>
              <w:t xml:space="preserve">от 19 марта 2013г. </w:t>
            </w:r>
          </w:p>
          <w:p w:rsidR="00344BE6" w:rsidRPr="008A34FE" w:rsidRDefault="00344BE6" w:rsidP="000027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34FE">
              <w:rPr>
                <w:rFonts w:ascii="Times New Roman" w:eastAsia="Times New Roman" w:hAnsi="Times New Roman" w:cs="Times New Roman"/>
                <w:sz w:val="24"/>
                <w:szCs w:val="24"/>
                <w:lang w:eastAsia="ru-RU"/>
              </w:rPr>
              <w:t>№ 384-р</w:t>
            </w:r>
            <w:r w:rsidRPr="008A34FE">
              <w:rPr>
                <w:rFonts w:ascii="Times New Roman" w:hAnsi="Times New Roman" w:cs="Times New Roman"/>
                <w:sz w:val="24"/>
                <w:szCs w:val="24"/>
              </w:rPr>
              <w:t xml:space="preserve">, Транспортная стратегия </w:t>
            </w:r>
            <w:r w:rsidRPr="008A34FE">
              <w:rPr>
                <w:rFonts w:ascii="Times New Roman" w:eastAsia="Times New Roman" w:hAnsi="Times New Roman" w:cs="Times New Roman"/>
                <w:sz w:val="24"/>
                <w:szCs w:val="24"/>
                <w:lang w:eastAsia="ru-RU"/>
              </w:rPr>
              <w:t xml:space="preserve"> Российской Федерации на период до</w:t>
            </w:r>
          </w:p>
          <w:p w:rsidR="00344BE6" w:rsidRPr="008A34FE" w:rsidRDefault="00344BE6" w:rsidP="000027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34FE">
              <w:rPr>
                <w:rFonts w:ascii="Times New Roman" w:eastAsia="Times New Roman" w:hAnsi="Times New Roman" w:cs="Times New Roman"/>
                <w:sz w:val="24"/>
                <w:szCs w:val="24"/>
                <w:lang w:eastAsia="ru-RU"/>
              </w:rPr>
              <w:t xml:space="preserve"> 2030 года, утвержденная распоряжением Правительства РФ от 22 ноября 2008г. №1734-р, Стратегия развития железнодорожного транспорта в  Российской Федерации до</w:t>
            </w:r>
          </w:p>
          <w:p w:rsidR="00344BE6" w:rsidRPr="008A34FE" w:rsidRDefault="00344BE6" w:rsidP="000027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34FE">
              <w:rPr>
                <w:rFonts w:ascii="Times New Roman" w:eastAsia="Times New Roman" w:hAnsi="Times New Roman" w:cs="Times New Roman"/>
                <w:sz w:val="24"/>
                <w:szCs w:val="24"/>
                <w:lang w:eastAsia="ru-RU"/>
              </w:rPr>
              <w:t xml:space="preserve"> 2030 года, утвержденная распоряжением Правительства РФ от 17 июня 2008г. №877-р, Комплексный план модернизации и расширения </w:t>
            </w:r>
            <w:r w:rsidRPr="008A34FE">
              <w:rPr>
                <w:rFonts w:ascii="Times New Roman" w:eastAsia="Times New Roman" w:hAnsi="Times New Roman" w:cs="Times New Roman"/>
                <w:sz w:val="24"/>
                <w:szCs w:val="24"/>
                <w:lang w:eastAsia="ru-RU"/>
              </w:rPr>
              <w:lastRenderedPageBreak/>
              <w:t>магистральной инфраструктуры на период до</w:t>
            </w:r>
          </w:p>
          <w:p w:rsidR="00344BE6" w:rsidRPr="008A34FE" w:rsidRDefault="00344BE6" w:rsidP="000027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34FE">
              <w:rPr>
                <w:rFonts w:ascii="Times New Roman" w:eastAsia="Times New Roman" w:hAnsi="Times New Roman" w:cs="Times New Roman"/>
                <w:sz w:val="24"/>
                <w:szCs w:val="24"/>
                <w:lang w:eastAsia="ru-RU"/>
              </w:rPr>
              <w:t xml:space="preserve"> 2024 года, утвержденный распоряжением Правительства РФ от 30 сентября 2018г. №2101-р.</w:t>
            </w:r>
          </w:p>
        </w:tc>
      </w:tr>
    </w:tbl>
    <w:p w:rsidR="00344BE6" w:rsidRPr="008A34FE" w:rsidRDefault="00344BE6" w:rsidP="00344BE6">
      <w:pPr>
        <w:spacing w:after="0" w:line="240" w:lineRule="auto"/>
        <w:ind w:firstLine="709"/>
        <w:jc w:val="both"/>
        <w:rPr>
          <w:rFonts w:ascii="Times New Roman" w:hAnsi="Times New Roman" w:cs="Times New Roman"/>
          <w:sz w:val="28"/>
          <w:szCs w:val="28"/>
        </w:rPr>
      </w:pPr>
    </w:p>
    <w:p w:rsidR="00344BE6" w:rsidRPr="008A34FE" w:rsidRDefault="00344BE6" w:rsidP="00344BE6">
      <w:pPr>
        <w:spacing w:after="0" w:line="240" w:lineRule="auto"/>
        <w:ind w:firstLine="709"/>
        <w:jc w:val="both"/>
        <w:rPr>
          <w:rFonts w:ascii="Times New Roman" w:hAnsi="Times New Roman" w:cs="Times New Roman"/>
          <w:sz w:val="28"/>
          <w:szCs w:val="28"/>
        </w:rPr>
      </w:pPr>
    </w:p>
    <w:p w:rsidR="00A53053" w:rsidRPr="00F93850" w:rsidRDefault="00F93850" w:rsidP="00344BE6">
      <w:pPr>
        <w:spacing w:after="0" w:line="240" w:lineRule="auto"/>
        <w:ind w:firstLine="709"/>
        <w:jc w:val="both"/>
        <w:rPr>
          <w:rFonts w:ascii="Times New Roman" w:hAnsi="Times New Roman" w:cs="Times New Roman"/>
          <w:sz w:val="28"/>
          <w:szCs w:val="28"/>
        </w:rPr>
      </w:pPr>
      <w:r w:rsidRPr="00F93850">
        <w:rPr>
          <w:rFonts w:ascii="Times New Roman" w:hAnsi="Times New Roman" w:cs="Times New Roman"/>
          <w:sz w:val="28"/>
          <w:szCs w:val="28"/>
        </w:rPr>
        <w:t>На территории муниципального образования Пономаревский сельсовет</w:t>
      </w:r>
      <w:r w:rsidRPr="00F93850">
        <w:rPr>
          <w:rFonts w:ascii="Times New Roman" w:eastAsia="Times New Roman" w:hAnsi="Times New Roman" w:cs="Times New Roman"/>
          <w:sz w:val="28"/>
          <w:szCs w:val="28"/>
          <w:lang w:eastAsia="ar-SA" w:bidi="en-US"/>
        </w:rPr>
        <w:t xml:space="preserve"> </w:t>
      </w:r>
      <w:r w:rsidRPr="00F93850">
        <w:rPr>
          <w:rFonts w:ascii="Times New Roman" w:hAnsi="Times New Roman" w:cs="Times New Roman"/>
          <w:sz w:val="28"/>
          <w:szCs w:val="28"/>
        </w:rPr>
        <w:t>предусмотрено</w:t>
      </w:r>
      <w:r w:rsidRPr="00F93850">
        <w:rPr>
          <w:rFonts w:ascii="Times New Roman" w:eastAsia="Times New Roman" w:hAnsi="Times New Roman" w:cs="Times New Roman"/>
          <w:sz w:val="28"/>
          <w:szCs w:val="28"/>
          <w:lang w:eastAsia="ar-SA" w:bidi="en-US"/>
        </w:rPr>
        <w:t xml:space="preserve"> с</w:t>
      </w:r>
      <w:r w:rsidR="00344BE6" w:rsidRPr="00F93850">
        <w:rPr>
          <w:rFonts w:ascii="Times New Roman" w:eastAsia="Times New Roman" w:hAnsi="Times New Roman" w:cs="Times New Roman"/>
          <w:sz w:val="28"/>
          <w:szCs w:val="28"/>
          <w:lang w:eastAsia="ar-SA" w:bidi="en-US"/>
        </w:rPr>
        <w:t xml:space="preserve">троительство </w:t>
      </w:r>
      <w:r w:rsidR="00344BE6" w:rsidRPr="00F93850">
        <w:rPr>
          <w:rFonts w:ascii="Times New Roman" w:hAnsi="Times New Roman" w:cs="Times New Roman"/>
          <w:sz w:val="28"/>
          <w:szCs w:val="28"/>
        </w:rPr>
        <w:t xml:space="preserve">объектов регионального значения (согласно Схемы территориального планирования Оренбургской области, утвержденной </w:t>
      </w:r>
      <w:r w:rsidR="00344BE6" w:rsidRPr="00F93850">
        <w:rPr>
          <w:rFonts w:ascii="Times New Roman" w:eastAsia="Times New Roman" w:hAnsi="Times New Roman" w:cs="Times New Roman"/>
          <w:bCs/>
          <w:sz w:val="28"/>
          <w:szCs w:val="28"/>
          <w:lang w:eastAsia="ru-RU"/>
        </w:rPr>
        <w:t>Постановлением Правительства Оренбургской области от 07.07.2011 N 579-п</w:t>
      </w:r>
      <w:r w:rsidR="00344BE6" w:rsidRPr="00F93850">
        <w:rPr>
          <w:rFonts w:ascii="Times New Roman" w:hAnsi="Times New Roman" w:cs="Times New Roman"/>
          <w:sz w:val="28"/>
          <w:szCs w:val="28"/>
        </w:rPr>
        <w:t xml:space="preserve"> (с изменениями)).</w:t>
      </w:r>
    </w:p>
    <w:p w:rsidR="00F93850" w:rsidRPr="00F93850" w:rsidRDefault="00F93850" w:rsidP="00F93850">
      <w:pPr>
        <w:spacing w:after="0" w:line="240" w:lineRule="auto"/>
        <w:ind w:firstLine="709"/>
        <w:jc w:val="both"/>
        <w:rPr>
          <w:rFonts w:ascii="Times New Roman" w:hAnsi="Times New Roman" w:cs="Times New Roman"/>
          <w:sz w:val="28"/>
          <w:szCs w:val="28"/>
        </w:rPr>
      </w:pPr>
    </w:p>
    <w:p w:rsidR="00F93850" w:rsidRDefault="00F93850" w:rsidP="00F93850">
      <w:pPr>
        <w:spacing w:after="0" w:line="240" w:lineRule="auto"/>
        <w:ind w:firstLine="709"/>
        <w:jc w:val="both"/>
        <w:rPr>
          <w:rFonts w:ascii="Times New Roman" w:hAnsi="Times New Roman" w:cs="Times New Roman"/>
          <w:b/>
          <w:sz w:val="28"/>
          <w:szCs w:val="28"/>
        </w:rPr>
      </w:pPr>
      <w:r w:rsidRPr="00F93850">
        <w:rPr>
          <w:rFonts w:ascii="Times New Roman" w:eastAsia="Times New Roman" w:hAnsi="Times New Roman" w:cs="Times New Roman"/>
          <w:i/>
          <w:sz w:val="28"/>
          <w:szCs w:val="28"/>
          <w:lang w:eastAsia="ru-RU"/>
        </w:rPr>
        <w:t xml:space="preserve">Таблица 5-2 </w:t>
      </w:r>
      <w:r w:rsidRPr="00F93850">
        <w:rPr>
          <w:rFonts w:ascii="Times New Roman" w:eastAsia="Times New Roman" w:hAnsi="Times New Roman" w:cs="Times New Roman"/>
          <w:b/>
          <w:sz w:val="28"/>
          <w:szCs w:val="28"/>
          <w:lang w:eastAsia="ru-RU"/>
        </w:rPr>
        <w:t>П</w:t>
      </w:r>
      <w:r w:rsidRPr="00F93850">
        <w:rPr>
          <w:rFonts w:ascii="Times New Roman" w:hAnsi="Times New Roman" w:cs="Times New Roman"/>
          <w:b/>
          <w:sz w:val="28"/>
          <w:szCs w:val="28"/>
        </w:rPr>
        <w:t>ланируемые для размещения объекты регионального значения</w:t>
      </w:r>
    </w:p>
    <w:tbl>
      <w:tblPr>
        <w:tblW w:w="9450" w:type="dxa"/>
        <w:tblInd w:w="40" w:type="dxa"/>
        <w:tblLayout w:type="fixed"/>
        <w:tblCellMar>
          <w:top w:w="75" w:type="dxa"/>
          <w:left w:w="40" w:type="dxa"/>
          <w:bottom w:w="75" w:type="dxa"/>
          <w:right w:w="40" w:type="dxa"/>
        </w:tblCellMar>
        <w:tblLook w:val="04A0"/>
      </w:tblPr>
      <w:tblGrid>
        <w:gridCol w:w="425"/>
        <w:gridCol w:w="707"/>
        <w:gridCol w:w="1985"/>
        <w:gridCol w:w="2410"/>
        <w:gridCol w:w="1134"/>
        <w:gridCol w:w="1703"/>
        <w:gridCol w:w="1086"/>
      </w:tblGrid>
      <w:tr w:rsidR="00F93850" w:rsidRPr="0095475C" w:rsidTr="00002730">
        <w:tc>
          <w:tcPr>
            <w:tcW w:w="425" w:type="dxa"/>
            <w:tcBorders>
              <w:top w:val="single" w:sz="8" w:space="0" w:color="auto"/>
              <w:left w:val="single" w:sz="8" w:space="0" w:color="auto"/>
              <w:bottom w:val="single" w:sz="8" w:space="0" w:color="auto"/>
              <w:right w:val="single" w:sz="8" w:space="0" w:color="auto"/>
            </w:tcBorders>
            <w:vAlign w:val="center"/>
            <w:hideMark/>
          </w:tcPr>
          <w:p w:rsidR="00F93850" w:rsidRPr="0095475C" w:rsidRDefault="00F93850"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475C">
              <w:rPr>
                <w:rFonts w:ascii="Times New Roman" w:eastAsia="Times New Roman" w:hAnsi="Times New Roman" w:cs="Times New Roman"/>
                <w:b/>
                <w:sz w:val="24"/>
                <w:szCs w:val="24"/>
                <w:lang w:eastAsia="ru-RU"/>
              </w:rPr>
              <w:t>N/N</w:t>
            </w:r>
          </w:p>
          <w:p w:rsidR="00F93850" w:rsidRPr="0095475C" w:rsidRDefault="00F93850"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475C">
              <w:rPr>
                <w:rFonts w:ascii="Times New Roman" w:eastAsia="Times New Roman" w:hAnsi="Times New Roman" w:cs="Times New Roman"/>
                <w:b/>
                <w:sz w:val="24"/>
                <w:szCs w:val="24"/>
                <w:lang w:eastAsia="ru-RU"/>
              </w:rPr>
              <w:t>п/п</w:t>
            </w:r>
          </w:p>
        </w:tc>
        <w:tc>
          <w:tcPr>
            <w:tcW w:w="707" w:type="dxa"/>
            <w:tcBorders>
              <w:top w:val="single" w:sz="8" w:space="0" w:color="auto"/>
              <w:left w:val="single" w:sz="8" w:space="0" w:color="auto"/>
              <w:bottom w:val="single" w:sz="8" w:space="0" w:color="auto"/>
              <w:right w:val="single" w:sz="8" w:space="0" w:color="auto"/>
            </w:tcBorders>
            <w:vAlign w:val="center"/>
            <w:hideMark/>
          </w:tcPr>
          <w:p w:rsidR="00F93850" w:rsidRPr="0095475C" w:rsidRDefault="00F93850"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475C">
              <w:rPr>
                <w:rFonts w:ascii="Times New Roman" w:eastAsia="Times New Roman" w:hAnsi="Times New Roman" w:cs="Times New Roman"/>
                <w:b/>
                <w:sz w:val="24"/>
                <w:szCs w:val="24"/>
                <w:lang w:eastAsia="ru-RU"/>
              </w:rPr>
              <w:t>Код объекта/ справочник</w:t>
            </w:r>
          </w:p>
        </w:tc>
        <w:tc>
          <w:tcPr>
            <w:tcW w:w="1985" w:type="dxa"/>
            <w:tcBorders>
              <w:top w:val="single" w:sz="8" w:space="0" w:color="auto"/>
              <w:left w:val="single" w:sz="8" w:space="0" w:color="auto"/>
              <w:bottom w:val="single" w:sz="8" w:space="0" w:color="auto"/>
              <w:right w:val="single" w:sz="8" w:space="0" w:color="auto"/>
            </w:tcBorders>
            <w:vAlign w:val="center"/>
            <w:hideMark/>
          </w:tcPr>
          <w:p w:rsidR="00F93850" w:rsidRPr="0095475C" w:rsidRDefault="00F93850"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475C">
              <w:rPr>
                <w:rFonts w:ascii="Times New Roman" w:eastAsia="Times New Roman" w:hAnsi="Times New Roman" w:cs="Times New Roman"/>
                <w:b/>
                <w:sz w:val="24"/>
                <w:szCs w:val="24"/>
                <w:lang w:eastAsia="ru-RU"/>
              </w:rPr>
              <w:t>Класс (значение) объекта регионального значения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F93850" w:rsidRPr="0095475C" w:rsidRDefault="00F93850"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475C">
              <w:rPr>
                <w:rFonts w:ascii="Times New Roman" w:eastAsia="Times New Roman" w:hAnsi="Times New Roman" w:cs="Times New Roman"/>
                <w:b/>
                <w:sz w:val="24"/>
                <w:szCs w:val="24"/>
                <w:lang w:eastAsia="ru-RU"/>
              </w:rPr>
              <w:t>Наименование</w:t>
            </w:r>
          </w:p>
        </w:tc>
        <w:tc>
          <w:tcPr>
            <w:tcW w:w="1134" w:type="dxa"/>
            <w:tcBorders>
              <w:top w:val="single" w:sz="8" w:space="0" w:color="auto"/>
              <w:left w:val="single" w:sz="8" w:space="0" w:color="auto"/>
              <w:bottom w:val="single" w:sz="8" w:space="0" w:color="auto"/>
              <w:right w:val="single" w:sz="8" w:space="0" w:color="auto"/>
            </w:tcBorders>
            <w:vAlign w:val="center"/>
            <w:hideMark/>
          </w:tcPr>
          <w:p w:rsidR="00F93850" w:rsidRPr="0095475C" w:rsidRDefault="00F93850" w:rsidP="00002730">
            <w:pPr>
              <w:widowControl w:val="0"/>
              <w:autoSpaceDE w:val="0"/>
              <w:autoSpaceDN w:val="0"/>
              <w:adjustRightInd w:val="0"/>
              <w:spacing w:after="0" w:line="240" w:lineRule="auto"/>
              <w:ind w:left="105"/>
              <w:jc w:val="center"/>
              <w:rPr>
                <w:rFonts w:ascii="Times New Roman" w:eastAsia="Times New Roman" w:hAnsi="Times New Roman" w:cs="Times New Roman"/>
                <w:b/>
                <w:sz w:val="24"/>
                <w:szCs w:val="24"/>
                <w:lang w:eastAsia="ru-RU"/>
              </w:rPr>
            </w:pPr>
            <w:r w:rsidRPr="0095475C">
              <w:rPr>
                <w:rFonts w:ascii="Times New Roman" w:eastAsia="Times New Roman" w:hAnsi="Times New Roman" w:cs="Times New Roman"/>
                <w:b/>
                <w:sz w:val="24"/>
                <w:szCs w:val="24"/>
                <w:lang w:eastAsia="ru-RU"/>
              </w:rPr>
              <w:t>Краткая характеристика объекта</w:t>
            </w:r>
          </w:p>
        </w:tc>
        <w:tc>
          <w:tcPr>
            <w:tcW w:w="1703" w:type="dxa"/>
            <w:tcBorders>
              <w:top w:val="single" w:sz="8" w:space="0" w:color="auto"/>
              <w:left w:val="single" w:sz="8" w:space="0" w:color="auto"/>
              <w:bottom w:val="single" w:sz="8" w:space="0" w:color="auto"/>
              <w:right w:val="single" w:sz="8" w:space="0" w:color="auto"/>
            </w:tcBorders>
            <w:vAlign w:val="center"/>
            <w:hideMark/>
          </w:tcPr>
          <w:p w:rsidR="00F93850" w:rsidRPr="0095475C" w:rsidRDefault="00F93850"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475C">
              <w:rPr>
                <w:rFonts w:ascii="Times New Roman" w:eastAsia="Times New Roman" w:hAnsi="Times New Roman" w:cs="Times New Roman"/>
                <w:b/>
                <w:sz w:val="24"/>
                <w:szCs w:val="24"/>
                <w:lang w:eastAsia="ru-RU"/>
              </w:rPr>
              <w:t>Местоположение планируемого объекта</w:t>
            </w:r>
          </w:p>
        </w:tc>
        <w:tc>
          <w:tcPr>
            <w:tcW w:w="1086" w:type="dxa"/>
            <w:tcBorders>
              <w:top w:val="single" w:sz="8" w:space="0" w:color="auto"/>
              <w:left w:val="single" w:sz="8" w:space="0" w:color="auto"/>
              <w:bottom w:val="single" w:sz="8" w:space="0" w:color="auto"/>
              <w:right w:val="single" w:sz="8" w:space="0" w:color="auto"/>
            </w:tcBorders>
            <w:vAlign w:val="center"/>
            <w:hideMark/>
          </w:tcPr>
          <w:p w:rsidR="00F93850" w:rsidRPr="0095475C" w:rsidRDefault="00F93850"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475C">
              <w:rPr>
                <w:rFonts w:ascii="Times New Roman" w:eastAsia="Times New Roman" w:hAnsi="Times New Roman" w:cs="Times New Roman"/>
                <w:b/>
                <w:sz w:val="24"/>
                <w:szCs w:val="24"/>
                <w:lang w:eastAsia="ru-RU"/>
              </w:rPr>
              <w:t>Зоны с особыми условиями использования территории</w:t>
            </w:r>
          </w:p>
        </w:tc>
      </w:tr>
      <w:tr w:rsidR="00B46E85" w:rsidRPr="0095475C" w:rsidTr="00D03834">
        <w:tc>
          <w:tcPr>
            <w:tcW w:w="9450" w:type="dxa"/>
            <w:gridSpan w:val="7"/>
            <w:tcBorders>
              <w:top w:val="nil"/>
              <w:left w:val="single" w:sz="8" w:space="0" w:color="auto"/>
              <w:bottom w:val="single" w:sz="8" w:space="0" w:color="auto"/>
              <w:right w:val="single" w:sz="4" w:space="0" w:color="auto"/>
            </w:tcBorders>
            <w:hideMark/>
          </w:tcPr>
          <w:p w:rsidR="00B46E85" w:rsidRPr="0095475C" w:rsidRDefault="00B46E85" w:rsidP="00D03834">
            <w:pPr>
              <w:widowControl w:val="0"/>
              <w:autoSpaceDE w:val="0"/>
              <w:autoSpaceDN w:val="0"/>
              <w:adjustRightInd w:val="0"/>
              <w:spacing w:after="0" w:line="240" w:lineRule="auto"/>
              <w:jc w:val="center"/>
              <w:outlineLvl w:val="4"/>
              <w:rPr>
                <w:rFonts w:ascii="Times New Roman" w:eastAsia="Times New Roman" w:hAnsi="Times New Roman" w:cs="Times New Roman"/>
                <w:b/>
                <w:sz w:val="24"/>
                <w:szCs w:val="24"/>
                <w:lang w:eastAsia="ru-RU"/>
              </w:rPr>
            </w:pPr>
            <w:r w:rsidRPr="00996D36">
              <w:rPr>
                <w:rFonts w:ascii="Times New Roman" w:hAnsi="Times New Roman" w:cs="Times New Roman"/>
                <w:b/>
                <w:sz w:val="24"/>
                <w:szCs w:val="24"/>
              </w:rPr>
              <w:t xml:space="preserve">Объекты регионального значения в области </w:t>
            </w:r>
            <w:r w:rsidRPr="00996D36">
              <w:rPr>
                <w:rFonts w:ascii="Times New Roman" w:hAnsi="Times New Roman" w:cs="Times New Roman"/>
                <w:b/>
                <w:iCs/>
                <w:sz w:val="24"/>
                <w:szCs w:val="24"/>
              </w:rPr>
              <w:t>инженерной инфраструктуры</w:t>
            </w:r>
          </w:p>
        </w:tc>
      </w:tr>
      <w:tr w:rsidR="00F93850" w:rsidRPr="0095475C" w:rsidTr="00002730">
        <w:tc>
          <w:tcPr>
            <w:tcW w:w="9450" w:type="dxa"/>
            <w:gridSpan w:val="7"/>
            <w:tcBorders>
              <w:top w:val="nil"/>
              <w:left w:val="single" w:sz="8" w:space="0" w:color="auto"/>
              <w:bottom w:val="single" w:sz="8" w:space="0" w:color="auto"/>
              <w:right w:val="single" w:sz="4" w:space="0" w:color="auto"/>
            </w:tcBorders>
            <w:hideMark/>
          </w:tcPr>
          <w:p w:rsidR="00F93850" w:rsidRPr="0095475C" w:rsidRDefault="00B46E85" w:rsidP="00002730">
            <w:pPr>
              <w:widowControl w:val="0"/>
              <w:autoSpaceDE w:val="0"/>
              <w:autoSpaceDN w:val="0"/>
              <w:adjustRightInd w:val="0"/>
              <w:spacing w:after="0" w:line="240" w:lineRule="auto"/>
              <w:jc w:val="center"/>
              <w:outlineLvl w:val="4"/>
              <w:rPr>
                <w:rFonts w:ascii="Times New Roman" w:eastAsia="Times New Roman" w:hAnsi="Times New Roman" w:cs="Times New Roman"/>
                <w:b/>
                <w:sz w:val="24"/>
                <w:szCs w:val="24"/>
                <w:lang w:eastAsia="ru-RU"/>
              </w:rPr>
            </w:pPr>
            <w:r w:rsidRPr="00996D36">
              <w:rPr>
                <w:rFonts w:ascii="Times New Roman" w:hAnsi="Times New Roman" w:cs="Times New Roman"/>
                <w:b/>
                <w:i/>
                <w:sz w:val="24"/>
                <w:szCs w:val="24"/>
              </w:rPr>
              <w:t>Объекты теплоснабжения</w:t>
            </w:r>
          </w:p>
        </w:tc>
      </w:tr>
      <w:tr w:rsidR="00043CD2" w:rsidRPr="0095475C" w:rsidTr="00D03834">
        <w:tc>
          <w:tcPr>
            <w:tcW w:w="425" w:type="dxa"/>
            <w:tcBorders>
              <w:top w:val="nil"/>
              <w:left w:val="single" w:sz="8" w:space="0" w:color="auto"/>
              <w:bottom w:val="single" w:sz="8" w:space="0" w:color="auto"/>
              <w:right w:val="single" w:sz="8" w:space="0" w:color="auto"/>
            </w:tcBorders>
          </w:tcPr>
          <w:p w:rsidR="00043CD2" w:rsidRPr="0095475C" w:rsidRDefault="00043CD2" w:rsidP="00D0383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 w:type="dxa"/>
            <w:tcBorders>
              <w:top w:val="nil"/>
              <w:left w:val="single" w:sz="8" w:space="0" w:color="auto"/>
              <w:bottom w:val="single" w:sz="8" w:space="0" w:color="auto"/>
              <w:right w:val="single" w:sz="8" w:space="0" w:color="auto"/>
            </w:tcBorders>
            <w:hideMark/>
          </w:tcPr>
          <w:p w:rsidR="00043CD2" w:rsidRPr="00996D36" w:rsidRDefault="00043CD2" w:rsidP="00D038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6D36">
              <w:rPr>
                <w:rFonts w:ascii="Times New Roman" w:hAnsi="Times New Roman" w:cs="Times New Roman"/>
                <w:sz w:val="24"/>
                <w:szCs w:val="24"/>
              </w:rPr>
              <w:t>60204090</w:t>
            </w:r>
            <w:r w:rsidRPr="00996D36">
              <w:rPr>
                <w:rFonts w:ascii="Times New Roman" w:hAnsi="Times New Roman" w:cs="Times New Roman"/>
                <w:sz w:val="24"/>
                <w:szCs w:val="24"/>
                <w:lang w:val="en-US"/>
              </w:rPr>
              <w:t>1</w:t>
            </w:r>
          </w:p>
        </w:tc>
        <w:tc>
          <w:tcPr>
            <w:tcW w:w="1985" w:type="dxa"/>
            <w:tcBorders>
              <w:top w:val="nil"/>
              <w:left w:val="single" w:sz="8" w:space="0" w:color="auto"/>
              <w:bottom w:val="single" w:sz="8" w:space="0" w:color="auto"/>
              <w:right w:val="single" w:sz="4" w:space="0" w:color="auto"/>
            </w:tcBorders>
            <w:hideMark/>
          </w:tcPr>
          <w:p w:rsidR="00043CD2" w:rsidRPr="00996D36" w:rsidRDefault="00043CD2" w:rsidP="00D038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6D36">
              <w:rPr>
                <w:rFonts w:ascii="Times New Roman" w:hAnsi="Times New Roman" w:cs="Times New Roman"/>
                <w:sz w:val="24"/>
                <w:szCs w:val="24"/>
              </w:rPr>
              <w:t>Объекты теплоснабжения (Источник тепловой энергии)</w:t>
            </w:r>
          </w:p>
        </w:tc>
        <w:tc>
          <w:tcPr>
            <w:tcW w:w="2410" w:type="dxa"/>
            <w:tcBorders>
              <w:top w:val="single" w:sz="6" w:space="0" w:color="000000"/>
              <w:left w:val="single" w:sz="6" w:space="0" w:color="000000"/>
              <w:bottom w:val="single" w:sz="6" w:space="0" w:color="000000"/>
              <w:right w:val="single" w:sz="4" w:space="0" w:color="auto"/>
            </w:tcBorders>
            <w:hideMark/>
          </w:tcPr>
          <w:p w:rsidR="00043CD2" w:rsidRPr="0095475C" w:rsidRDefault="003D6E88" w:rsidP="00D03834">
            <w:pPr>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2D2D2D"/>
                <w:sz w:val="24"/>
                <w:szCs w:val="24"/>
              </w:rPr>
              <w:t>С</w:t>
            </w:r>
            <w:r w:rsidR="00043CD2" w:rsidRPr="00106889">
              <w:rPr>
                <w:rFonts w:ascii="Times New Roman" w:eastAsia="Times New Roman" w:hAnsi="Times New Roman" w:cs="Times New Roman"/>
                <w:color w:val="2D2D2D"/>
                <w:sz w:val="24"/>
                <w:szCs w:val="24"/>
              </w:rPr>
              <w:t>троительство котельной в с. Пономаревка Пономаревского района</w:t>
            </w:r>
          </w:p>
        </w:tc>
        <w:tc>
          <w:tcPr>
            <w:tcW w:w="1134" w:type="dxa"/>
            <w:tcBorders>
              <w:left w:val="single" w:sz="4" w:space="0" w:color="auto"/>
              <w:bottom w:val="single" w:sz="6" w:space="0" w:color="000000"/>
              <w:right w:val="single" w:sz="4" w:space="0" w:color="auto"/>
            </w:tcBorders>
            <w:hideMark/>
          </w:tcPr>
          <w:p w:rsidR="00043CD2" w:rsidRDefault="00043CD2" w:rsidP="00D03834">
            <w:pPr>
              <w:widowControl w:val="0"/>
              <w:autoSpaceDE w:val="0"/>
              <w:autoSpaceDN w:val="0"/>
              <w:adjustRightInd w:val="0"/>
              <w:spacing w:after="0" w:line="240" w:lineRule="auto"/>
              <w:jc w:val="both"/>
              <w:rPr>
                <w:rFonts w:ascii="Times New Roman" w:eastAsia="Times New Roman" w:hAnsi="Times New Roman" w:cs="Times New Roman"/>
                <w:color w:val="2D2D2D"/>
                <w:sz w:val="24"/>
                <w:szCs w:val="24"/>
              </w:rPr>
            </w:pPr>
            <w:r w:rsidRPr="00106889">
              <w:rPr>
                <w:rFonts w:ascii="Times New Roman" w:eastAsia="Times New Roman" w:hAnsi="Times New Roman" w:cs="Times New Roman"/>
                <w:color w:val="2D2D2D"/>
                <w:sz w:val="24"/>
                <w:szCs w:val="24"/>
              </w:rPr>
              <w:t>2,0 МВт</w:t>
            </w:r>
          </w:p>
          <w:p w:rsidR="00043CD2" w:rsidRPr="0095475C" w:rsidRDefault="00043CD2" w:rsidP="00043C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D2D2D"/>
                <w:sz w:val="24"/>
                <w:szCs w:val="24"/>
              </w:rPr>
              <w:t>Срок реализации - 2021 год</w:t>
            </w:r>
          </w:p>
        </w:tc>
        <w:tc>
          <w:tcPr>
            <w:tcW w:w="1703" w:type="dxa"/>
            <w:tcBorders>
              <w:top w:val="nil"/>
              <w:left w:val="single" w:sz="4" w:space="0" w:color="auto"/>
              <w:bottom w:val="single" w:sz="8" w:space="0" w:color="auto"/>
              <w:right w:val="single" w:sz="8" w:space="0" w:color="auto"/>
            </w:tcBorders>
            <w:hideMark/>
          </w:tcPr>
          <w:p w:rsidR="00043CD2" w:rsidRDefault="00043CD2" w:rsidP="00D038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75C">
              <w:rPr>
                <w:rFonts w:ascii="Times New Roman" w:hAnsi="Times New Roman" w:cs="Times New Roman"/>
                <w:color w:val="000000"/>
                <w:sz w:val="24"/>
                <w:szCs w:val="24"/>
              </w:rPr>
              <w:t>Пономаревский</w:t>
            </w:r>
            <w:r w:rsidRPr="0095475C">
              <w:rPr>
                <w:rFonts w:ascii="Times New Roman" w:eastAsia="Times New Roman" w:hAnsi="Times New Roman" w:cs="Times New Roman"/>
                <w:sz w:val="24"/>
                <w:szCs w:val="24"/>
                <w:lang w:eastAsia="ru-RU"/>
              </w:rPr>
              <w:t xml:space="preserve"> район</w:t>
            </w:r>
          </w:p>
          <w:p w:rsidR="00043CD2" w:rsidRPr="0095475C" w:rsidRDefault="00043CD2" w:rsidP="00D038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6889">
              <w:rPr>
                <w:rFonts w:ascii="Times New Roman" w:eastAsia="Times New Roman" w:hAnsi="Times New Roman" w:cs="Times New Roman"/>
                <w:color w:val="2D2D2D"/>
                <w:sz w:val="24"/>
                <w:szCs w:val="24"/>
              </w:rPr>
              <w:t>с. Пономаревка</w:t>
            </w:r>
          </w:p>
        </w:tc>
        <w:tc>
          <w:tcPr>
            <w:tcW w:w="1086" w:type="dxa"/>
            <w:tcBorders>
              <w:top w:val="nil"/>
              <w:left w:val="single" w:sz="8" w:space="0" w:color="auto"/>
              <w:bottom w:val="single" w:sz="8" w:space="0" w:color="auto"/>
              <w:right w:val="single" w:sz="8" w:space="0" w:color="auto"/>
            </w:tcBorders>
            <w:hideMark/>
          </w:tcPr>
          <w:p w:rsidR="00043CD2" w:rsidRPr="00996D36" w:rsidRDefault="00043CD2" w:rsidP="00D038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6D36">
              <w:rPr>
                <w:rFonts w:ascii="Times New Roman" w:eastAsia="Times New Roman" w:hAnsi="Times New Roman" w:cs="Times New Roman"/>
                <w:sz w:val="24"/>
                <w:szCs w:val="24"/>
                <w:lang w:eastAsia="ru-RU"/>
              </w:rPr>
              <w:t>Охранная зона</w:t>
            </w:r>
          </w:p>
        </w:tc>
      </w:tr>
      <w:tr w:rsidR="00043CD2" w:rsidRPr="0095475C" w:rsidTr="00D03834">
        <w:tc>
          <w:tcPr>
            <w:tcW w:w="9450" w:type="dxa"/>
            <w:gridSpan w:val="7"/>
            <w:tcBorders>
              <w:top w:val="nil"/>
              <w:left w:val="single" w:sz="8" w:space="0" w:color="auto"/>
              <w:bottom w:val="single" w:sz="8" w:space="0" w:color="auto"/>
              <w:right w:val="single" w:sz="8" w:space="0" w:color="auto"/>
            </w:tcBorders>
          </w:tcPr>
          <w:p w:rsidR="00043CD2" w:rsidRPr="00996D36" w:rsidRDefault="00043CD2" w:rsidP="00B46E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D36">
              <w:rPr>
                <w:rFonts w:ascii="Times New Roman" w:hAnsi="Times New Roman" w:cs="Times New Roman"/>
                <w:b/>
                <w:i/>
                <w:sz w:val="24"/>
                <w:szCs w:val="24"/>
              </w:rPr>
              <w:t>Объекты газоснабжения</w:t>
            </w:r>
          </w:p>
        </w:tc>
      </w:tr>
      <w:tr w:rsidR="00043CD2" w:rsidRPr="0095475C" w:rsidTr="00002730">
        <w:tc>
          <w:tcPr>
            <w:tcW w:w="425" w:type="dxa"/>
            <w:tcBorders>
              <w:top w:val="nil"/>
              <w:left w:val="single" w:sz="8" w:space="0" w:color="auto"/>
              <w:bottom w:val="single" w:sz="8" w:space="0" w:color="auto"/>
              <w:right w:val="single" w:sz="8" w:space="0" w:color="auto"/>
            </w:tcBorders>
          </w:tcPr>
          <w:p w:rsidR="00043CD2" w:rsidRPr="0095475C" w:rsidRDefault="00043CD2" w:rsidP="0000273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7" w:type="dxa"/>
            <w:tcBorders>
              <w:top w:val="nil"/>
              <w:left w:val="single" w:sz="8" w:space="0" w:color="auto"/>
              <w:bottom w:val="single" w:sz="8" w:space="0" w:color="auto"/>
              <w:right w:val="single" w:sz="8" w:space="0" w:color="auto"/>
            </w:tcBorders>
            <w:vAlign w:val="center"/>
            <w:hideMark/>
          </w:tcPr>
          <w:p w:rsidR="00043CD2" w:rsidRPr="00996D36" w:rsidRDefault="00043CD2" w:rsidP="00D03834">
            <w:pPr>
              <w:spacing w:after="0" w:line="240" w:lineRule="auto"/>
              <w:jc w:val="center"/>
              <w:rPr>
                <w:rFonts w:ascii="Times New Roman" w:hAnsi="Times New Roman" w:cs="Times New Roman"/>
                <w:sz w:val="24"/>
                <w:szCs w:val="24"/>
              </w:rPr>
            </w:pPr>
            <w:r w:rsidRPr="00996D36">
              <w:rPr>
                <w:rFonts w:ascii="Times New Roman" w:hAnsi="Times New Roman" w:cs="Times New Roman"/>
                <w:sz w:val="24"/>
                <w:szCs w:val="24"/>
              </w:rPr>
              <w:t>60204060</w:t>
            </w:r>
            <w:r w:rsidRPr="00996D36">
              <w:rPr>
                <w:rFonts w:ascii="Times New Roman" w:hAnsi="Times New Roman" w:cs="Times New Roman"/>
                <w:sz w:val="24"/>
                <w:szCs w:val="24"/>
                <w:lang w:val="en-US"/>
              </w:rPr>
              <w:t>3</w:t>
            </w:r>
          </w:p>
        </w:tc>
        <w:tc>
          <w:tcPr>
            <w:tcW w:w="1985" w:type="dxa"/>
            <w:tcBorders>
              <w:top w:val="nil"/>
              <w:left w:val="single" w:sz="8" w:space="0" w:color="auto"/>
              <w:bottom w:val="single" w:sz="8" w:space="0" w:color="auto"/>
              <w:right w:val="single" w:sz="4" w:space="0" w:color="auto"/>
            </w:tcBorders>
            <w:vAlign w:val="center"/>
            <w:hideMark/>
          </w:tcPr>
          <w:p w:rsidR="00043CD2" w:rsidRPr="00996D36" w:rsidRDefault="00043CD2" w:rsidP="00D03834">
            <w:pPr>
              <w:pStyle w:val="113"/>
              <w:rPr>
                <w:sz w:val="24"/>
              </w:rPr>
            </w:pPr>
            <w:r w:rsidRPr="00996D36">
              <w:rPr>
                <w:sz w:val="24"/>
              </w:rPr>
              <w:t xml:space="preserve">Распределительные трубопроводы для транспортировки </w:t>
            </w:r>
            <w:r w:rsidRPr="00996D36">
              <w:rPr>
                <w:sz w:val="24"/>
              </w:rPr>
              <w:lastRenderedPageBreak/>
              <w:t>газа (Газопровод распределительный низкого давления)</w:t>
            </w:r>
          </w:p>
        </w:tc>
        <w:tc>
          <w:tcPr>
            <w:tcW w:w="2410" w:type="dxa"/>
            <w:tcBorders>
              <w:top w:val="single" w:sz="6" w:space="0" w:color="000000"/>
              <w:left w:val="single" w:sz="6" w:space="0" w:color="000000"/>
              <w:bottom w:val="single" w:sz="6" w:space="0" w:color="000000"/>
              <w:right w:val="single" w:sz="4" w:space="0" w:color="auto"/>
            </w:tcBorders>
            <w:hideMark/>
          </w:tcPr>
          <w:p w:rsidR="00043CD2" w:rsidRPr="00996D36" w:rsidRDefault="00043CD2" w:rsidP="00D03834">
            <w:pPr>
              <w:spacing w:after="0" w:line="240" w:lineRule="auto"/>
              <w:textAlignment w:val="baseline"/>
              <w:rPr>
                <w:rFonts w:ascii="Times New Roman" w:eastAsia="Times New Roman" w:hAnsi="Times New Roman" w:cs="Times New Roman"/>
                <w:sz w:val="24"/>
                <w:szCs w:val="24"/>
              </w:rPr>
            </w:pPr>
            <w:r w:rsidRPr="00996D36">
              <w:rPr>
                <w:rFonts w:ascii="Times New Roman" w:eastAsia="Times New Roman" w:hAnsi="Times New Roman" w:cs="Times New Roman"/>
                <w:sz w:val="24"/>
                <w:szCs w:val="24"/>
              </w:rPr>
              <w:lastRenderedPageBreak/>
              <w:t>Газопровод по ул. Ландо, Строителей, пер. Кленовый с. Пономаревка</w:t>
            </w:r>
          </w:p>
        </w:tc>
        <w:tc>
          <w:tcPr>
            <w:tcW w:w="1134" w:type="dxa"/>
            <w:tcBorders>
              <w:left w:val="single" w:sz="4" w:space="0" w:color="auto"/>
              <w:bottom w:val="single" w:sz="6" w:space="0" w:color="000000"/>
              <w:right w:val="single" w:sz="4" w:space="0" w:color="auto"/>
            </w:tcBorders>
            <w:hideMark/>
          </w:tcPr>
          <w:p w:rsidR="00043CD2" w:rsidRPr="00996D36" w:rsidRDefault="00043CD2" w:rsidP="00D03834">
            <w:pPr>
              <w:spacing w:after="0" w:line="240" w:lineRule="auto"/>
              <w:jc w:val="center"/>
              <w:textAlignment w:val="baseline"/>
              <w:rPr>
                <w:rFonts w:ascii="Times New Roman" w:eastAsia="Times New Roman" w:hAnsi="Times New Roman" w:cs="Times New Roman"/>
                <w:sz w:val="24"/>
                <w:szCs w:val="24"/>
              </w:rPr>
            </w:pPr>
            <w:r w:rsidRPr="00996D36">
              <w:rPr>
                <w:rFonts w:ascii="Times New Roman" w:eastAsia="Times New Roman" w:hAnsi="Times New Roman" w:cs="Times New Roman"/>
                <w:sz w:val="24"/>
                <w:szCs w:val="24"/>
              </w:rPr>
              <w:t>0,89 км</w:t>
            </w:r>
          </w:p>
          <w:p w:rsidR="00043CD2" w:rsidRPr="00996D36" w:rsidRDefault="00043CD2" w:rsidP="00D03834">
            <w:pPr>
              <w:spacing w:after="0" w:line="240" w:lineRule="auto"/>
              <w:jc w:val="center"/>
              <w:textAlignment w:val="baseline"/>
              <w:rPr>
                <w:rFonts w:ascii="Times New Roman" w:eastAsia="Times New Roman" w:hAnsi="Times New Roman" w:cs="Times New Roman"/>
                <w:sz w:val="24"/>
                <w:szCs w:val="24"/>
              </w:rPr>
            </w:pPr>
            <w:r w:rsidRPr="00996D36">
              <w:rPr>
                <w:rFonts w:ascii="Times New Roman" w:hAnsi="Times New Roman" w:cs="Times New Roman"/>
                <w:sz w:val="24"/>
                <w:szCs w:val="24"/>
              </w:rPr>
              <w:t xml:space="preserve">Срок реализации - </w:t>
            </w:r>
            <w:r w:rsidRPr="00996D36">
              <w:rPr>
                <w:rFonts w:ascii="Times New Roman" w:eastAsia="Times New Roman" w:hAnsi="Times New Roman" w:cs="Times New Roman"/>
                <w:sz w:val="24"/>
                <w:szCs w:val="24"/>
                <w:lang w:eastAsia="ru-RU"/>
              </w:rPr>
              <w:t>2022г.</w:t>
            </w:r>
          </w:p>
        </w:tc>
        <w:tc>
          <w:tcPr>
            <w:tcW w:w="1703" w:type="dxa"/>
            <w:tcBorders>
              <w:top w:val="nil"/>
              <w:left w:val="single" w:sz="4" w:space="0" w:color="auto"/>
              <w:bottom w:val="single" w:sz="8" w:space="0" w:color="auto"/>
              <w:right w:val="single" w:sz="8" w:space="0" w:color="auto"/>
            </w:tcBorders>
            <w:hideMark/>
          </w:tcPr>
          <w:p w:rsidR="00043CD2" w:rsidRPr="00996D36" w:rsidRDefault="00043CD2" w:rsidP="00D03834">
            <w:pPr>
              <w:spacing w:after="0" w:line="240" w:lineRule="auto"/>
              <w:textAlignment w:val="baseline"/>
              <w:rPr>
                <w:rFonts w:ascii="Times New Roman" w:eastAsia="Times New Roman" w:hAnsi="Times New Roman" w:cs="Times New Roman"/>
                <w:sz w:val="24"/>
                <w:szCs w:val="24"/>
              </w:rPr>
            </w:pPr>
            <w:r w:rsidRPr="00996D36">
              <w:rPr>
                <w:rFonts w:ascii="Times New Roman" w:eastAsia="Times New Roman" w:hAnsi="Times New Roman" w:cs="Times New Roman"/>
                <w:sz w:val="24"/>
                <w:szCs w:val="24"/>
              </w:rPr>
              <w:t>ул. Ландо, Строителей, пер. Кленовый с. Пономаревка</w:t>
            </w:r>
          </w:p>
        </w:tc>
        <w:tc>
          <w:tcPr>
            <w:tcW w:w="1086" w:type="dxa"/>
            <w:tcBorders>
              <w:top w:val="nil"/>
              <w:left w:val="single" w:sz="8" w:space="0" w:color="auto"/>
              <w:bottom w:val="single" w:sz="8" w:space="0" w:color="auto"/>
              <w:right w:val="single" w:sz="8" w:space="0" w:color="auto"/>
            </w:tcBorders>
            <w:hideMark/>
          </w:tcPr>
          <w:p w:rsidR="00043CD2" w:rsidRPr="00996D36" w:rsidRDefault="00043CD2" w:rsidP="00D038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6D36">
              <w:rPr>
                <w:rFonts w:ascii="Times New Roman" w:eastAsia="Times New Roman" w:hAnsi="Times New Roman" w:cs="Times New Roman"/>
                <w:sz w:val="24"/>
                <w:szCs w:val="24"/>
                <w:lang w:eastAsia="ru-RU"/>
              </w:rPr>
              <w:t>Охранная зона сетей</w:t>
            </w:r>
          </w:p>
        </w:tc>
      </w:tr>
    </w:tbl>
    <w:p w:rsidR="00F93850" w:rsidRDefault="00F93850" w:rsidP="00F93850">
      <w:pPr>
        <w:spacing w:after="0" w:line="240" w:lineRule="auto"/>
        <w:ind w:firstLine="709"/>
        <w:jc w:val="both"/>
        <w:rPr>
          <w:rFonts w:ascii="Times New Roman" w:eastAsia="Times New Roman" w:hAnsi="Times New Roman" w:cs="Times New Roman"/>
          <w:b/>
          <w:sz w:val="28"/>
          <w:szCs w:val="28"/>
          <w:lang w:eastAsia="ru-RU"/>
        </w:rPr>
      </w:pPr>
    </w:p>
    <w:p w:rsidR="008E7313" w:rsidRDefault="008E7313" w:rsidP="00F93850">
      <w:pPr>
        <w:spacing w:after="0" w:line="240" w:lineRule="auto"/>
        <w:ind w:firstLine="709"/>
        <w:jc w:val="both"/>
        <w:rPr>
          <w:rFonts w:ascii="Times New Roman" w:eastAsia="Times New Roman" w:hAnsi="Times New Roman" w:cs="Times New Roman"/>
          <w:b/>
          <w:sz w:val="28"/>
          <w:szCs w:val="28"/>
          <w:lang w:eastAsia="ru-RU"/>
        </w:rPr>
      </w:pPr>
    </w:p>
    <w:p w:rsidR="008E7313" w:rsidRPr="00E351E8" w:rsidRDefault="008E7313" w:rsidP="00F93850">
      <w:pPr>
        <w:spacing w:after="0" w:line="240" w:lineRule="auto"/>
        <w:ind w:firstLine="709"/>
        <w:jc w:val="both"/>
        <w:rPr>
          <w:rFonts w:ascii="Times New Roman" w:eastAsia="Times New Roman" w:hAnsi="Times New Roman" w:cs="Times New Roman"/>
          <w:b/>
          <w:sz w:val="28"/>
          <w:szCs w:val="28"/>
          <w:lang w:eastAsia="ru-RU"/>
        </w:rPr>
      </w:pPr>
    </w:p>
    <w:p w:rsidR="00505A0A" w:rsidRPr="00E351E8" w:rsidRDefault="00505A0A">
      <w:pPr>
        <w:rPr>
          <w:rFonts w:ascii="Times New Roman" w:eastAsia="Times New Roman" w:hAnsi="Times New Roman" w:cs="Times New Roman"/>
          <w:b/>
          <w:sz w:val="28"/>
          <w:szCs w:val="28"/>
          <w:lang w:eastAsia="ru-RU"/>
        </w:rPr>
      </w:pPr>
      <w:r w:rsidRPr="00E351E8">
        <w:rPr>
          <w:rFonts w:ascii="Times New Roman" w:eastAsia="Times New Roman" w:hAnsi="Times New Roman" w:cs="Times New Roman"/>
          <w:b/>
          <w:sz w:val="28"/>
          <w:szCs w:val="28"/>
          <w:lang w:eastAsia="ru-RU"/>
        </w:rPr>
        <w:br w:type="page"/>
      </w:r>
    </w:p>
    <w:p w:rsidR="001E52A6" w:rsidRPr="00813C99" w:rsidRDefault="001E52A6" w:rsidP="00CA55D5">
      <w:pPr>
        <w:pStyle w:val="110"/>
        <w:spacing w:before="0" w:after="0"/>
        <w:rPr>
          <w:color w:val="2E74B5" w:themeColor="accent1" w:themeShade="BF"/>
          <w:sz w:val="32"/>
          <w:szCs w:val="32"/>
        </w:rPr>
      </w:pPr>
      <w:bookmarkStart w:id="133" w:name="_Toc6396369"/>
      <w:bookmarkStart w:id="134" w:name="_Toc43496033"/>
      <w:r w:rsidRPr="00E351E8">
        <w:rPr>
          <w:color w:val="2E74B5" w:themeColor="accent1" w:themeShade="BF"/>
          <w:sz w:val="32"/>
          <w:szCs w:val="32"/>
        </w:rPr>
        <w:lastRenderedPageBreak/>
        <w:t xml:space="preserve">6.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w:t>
      </w:r>
      <w:r w:rsidRPr="00813C99">
        <w:rPr>
          <w:color w:val="2E74B5" w:themeColor="accent1" w:themeShade="BF"/>
          <w:sz w:val="32"/>
          <w:szCs w:val="32"/>
        </w:rPr>
        <w:t>прогнозируемых ограничений их использования</w:t>
      </w:r>
      <w:bookmarkEnd w:id="133"/>
      <w:bookmarkEnd w:id="134"/>
    </w:p>
    <w:p w:rsidR="00310ABE" w:rsidRPr="00813C99" w:rsidRDefault="00310ABE" w:rsidP="00CA55D5">
      <w:pPr>
        <w:spacing w:after="0" w:line="240" w:lineRule="auto"/>
        <w:ind w:firstLine="709"/>
        <w:jc w:val="both"/>
        <w:rPr>
          <w:rFonts w:ascii="Times New Roman" w:hAnsi="Times New Roman"/>
          <w:b/>
          <w:sz w:val="28"/>
          <w:szCs w:val="28"/>
        </w:rPr>
      </w:pPr>
    </w:p>
    <w:p w:rsidR="00310ABE" w:rsidRPr="00813C99" w:rsidRDefault="00310ABE" w:rsidP="00CA55D5">
      <w:pPr>
        <w:spacing w:after="0" w:line="240" w:lineRule="auto"/>
        <w:ind w:firstLine="709"/>
        <w:jc w:val="both"/>
        <w:rPr>
          <w:rFonts w:ascii="Times New Roman" w:hAnsi="Times New Roman" w:cs="Times New Roman"/>
          <w:sz w:val="28"/>
          <w:szCs w:val="28"/>
        </w:rPr>
      </w:pPr>
      <w:r w:rsidRPr="00813C99">
        <w:rPr>
          <w:rFonts w:ascii="Times New Roman" w:eastAsia="Times New Roman" w:hAnsi="Times New Roman" w:cs="Times New Roman"/>
          <w:sz w:val="28"/>
          <w:szCs w:val="28"/>
          <w:lang w:eastAsia="ar-SA" w:bidi="en-US"/>
        </w:rPr>
        <w:t xml:space="preserve">Строительство </w:t>
      </w:r>
      <w:r w:rsidRPr="00813C99">
        <w:rPr>
          <w:rFonts w:ascii="Times New Roman" w:hAnsi="Times New Roman" w:cs="Times New Roman"/>
          <w:sz w:val="28"/>
          <w:szCs w:val="28"/>
        </w:rPr>
        <w:t xml:space="preserve">объектов местного значения </w:t>
      </w:r>
      <w:r w:rsidR="002E1E86" w:rsidRPr="00813C99">
        <w:rPr>
          <w:rFonts w:ascii="Times New Roman" w:hAnsi="Times New Roman" w:cs="Times New Roman"/>
          <w:sz w:val="28"/>
          <w:szCs w:val="28"/>
        </w:rPr>
        <w:t xml:space="preserve">муниципального района </w:t>
      </w:r>
      <w:r w:rsidRPr="00813C99">
        <w:rPr>
          <w:rFonts w:ascii="Times New Roman" w:hAnsi="Times New Roman" w:cs="Times New Roman"/>
          <w:sz w:val="28"/>
          <w:szCs w:val="28"/>
        </w:rPr>
        <w:t xml:space="preserve">(согласно Схемы территориального планирования МО </w:t>
      </w:r>
      <w:r w:rsidR="00181913" w:rsidRPr="00813C99">
        <w:rPr>
          <w:rFonts w:ascii="Times New Roman" w:hAnsi="Times New Roman" w:cs="Times New Roman"/>
          <w:sz w:val="28"/>
          <w:szCs w:val="28"/>
        </w:rPr>
        <w:t>Пономарев</w:t>
      </w:r>
      <w:r w:rsidRPr="00813C99">
        <w:rPr>
          <w:rFonts w:ascii="Times New Roman" w:hAnsi="Times New Roman" w:cs="Times New Roman"/>
          <w:sz w:val="28"/>
          <w:szCs w:val="28"/>
        </w:rPr>
        <w:t>ский район</w:t>
      </w:r>
      <w:r w:rsidR="002E1E86" w:rsidRPr="00813C99">
        <w:rPr>
          <w:rFonts w:ascii="Times New Roman" w:hAnsi="Times New Roman" w:cs="Times New Roman"/>
          <w:sz w:val="28"/>
          <w:szCs w:val="28"/>
        </w:rPr>
        <w:t xml:space="preserve">, утвержденной решением Совета депутатов </w:t>
      </w:r>
      <w:r w:rsidR="00181913" w:rsidRPr="00813C99">
        <w:rPr>
          <w:rFonts w:ascii="Times New Roman" w:hAnsi="Times New Roman" w:cs="Times New Roman"/>
          <w:sz w:val="28"/>
          <w:szCs w:val="28"/>
        </w:rPr>
        <w:t>Пономарев</w:t>
      </w:r>
      <w:r w:rsidR="002E1E86" w:rsidRPr="00813C99">
        <w:rPr>
          <w:rFonts w:ascii="Times New Roman" w:hAnsi="Times New Roman" w:cs="Times New Roman"/>
          <w:sz w:val="28"/>
          <w:szCs w:val="28"/>
        </w:rPr>
        <w:t xml:space="preserve">ского района от </w:t>
      </w:r>
      <w:r w:rsidR="00420120" w:rsidRPr="00813C99">
        <w:rPr>
          <w:rFonts w:ascii="Times New Roman" w:hAnsi="Times New Roman" w:cs="Times New Roman"/>
          <w:sz w:val="28"/>
          <w:szCs w:val="28"/>
        </w:rPr>
        <w:t>26</w:t>
      </w:r>
      <w:r w:rsidR="002E1E86" w:rsidRPr="00813C99">
        <w:rPr>
          <w:rFonts w:ascii="Times New Roman" w:hAnsi="Times New Roman" w:cs="Times New Roman"/>
          <w:sz w:val="28"/>
          <w:szCs w:val="28"/>
        </w:rPr>
        <w:t>.1</w:t>
      </w:r>
      <w:r w:rsidR="00420120" w:rsidRPr="00813C99">
        <w:rPr>
          <w:rFonts w:ascii="Times New Roman" w:hAnsi="Times New Roman" w:cs="Times New Roman"/>
          <w:sz w:val="28"/>
          <w:szCs w:val="28"/>
        </w:rPr>
        <w:t>2</w:t>
      </w:r>
      <w:r w:rsidR="002E1E86" w:rsidRPr="00813C99">
        <w:rPr>
          <w:rFonts w:ascii="Times New Roman" w:hAnsi="Times New Roman" w:cs="Times New Roman"/>
          <w:sz w:val="28"/>
          <w:szCs w:val="28"/>
        </w:rPr>
        <w:t>.2012</w:t>
      </w:r>
      <w:r w:rsidR="006B570E" w:rsidRPr="00813C99">
        <w:rPr>
          <w:rFonts w:ascii="Times New Roman" w:hAnsi="Times New Roman" w:cs="Times New Roman"/>
          <w:sz w:val="28"/>
          <w:szCs w:val="28"/>
        </w:rPr>
        <w:t xml:space="preserve"> №1</w:t>
      </w:r>
      <w:r w:rsidR="00420120" w:rsidRPr="00813C99">
        <w:rPr>
          <w:rFonts w:ascii="Times New Roman" w:hAnsi="Times New Roman" w:cs="Times New Roman"/>
          <w:sz w:val="28"/>
          <w:szCs w:val="28"/>
        </w:rPr>
        <w:t>46</w:t>
      </w:r>
      <w:r w:rsidRPr="00813C99">
        <w:rPr>
          <w:rFonts w:ascii="Times New Roman" w:hAnsi="Times New Roman" w:cs="Times New Roman"/>
          <w:sz w:val="28"/>
          <w:szCs w:val="28"/>
        </w:rPr>
        <w:t>) предусмотрено</w:t>
      </w:r>
      <w:r w:rsidR="00983285" w:rsidRPr="00813C99">
        <w:rPr>
          <w:rFonts w:ascii="Times New Roman" w:hAnsi="Times New Roman" w:cs="Times New Roman"/>
          <w:sz w:val="28"/>
          <w:szCs w:val="28"/>
        </w:rPr>
        <w:t xml:space="preserve"> на территории муниципального образования </w:t>
      </w:r>
      <w:r w:rsidR="00274751" w:rsidRPr="00813C99">
        <w:rPr>
          <w:rFonts w:ascii="Times New Roman" w:hAnsi="Times New Roman" w:cs="Times New Roman"/>
          <w:sz w:val="28"/>
          <w:szCs w:val="28"/>
        </w:rPr>
        <w:t>Пономарев</w:t>
      </w:r>
      <w:r w:rsidR="00983285" w:rsidRPr="00813C99">
        <w:rPr>
          <w:rFonts w:ascii="Times New Roman" w:hAnsi="Times New Roman" w:cs="Times New Roman"/>
          <w:sz w:val="28"/>
          <w:szCs w:val="28"/>
        </w:rPr>
        <w:t>ский сельсовет</w:t>
      </w:r>
      <w:r w:rsidRPr="00813C99">
        <w:rPr>
          <w:rFonts w:ascii="Times New Roman" w:hAnsi="Times New Roman" w:cs="Times New Roman"/>
          <w:sz w:val="28"/>
          <w:szCs w:val="28"/>
        </w:rPr>
        <w:t>.</w:t>
      </w:r>
    </w:p>
    <w:p w:rsidR="00491286" w:rsidRPr="00813C99" w:rsidRDefault="00491286" w:rsidP="002E1E86">
      <w:pPr>
        <w:spacing w:after="0" w:line="240" w:lineRule="auto"/>
        <w:ind w:firstLine="709"/>
        <w:jc w:val="both"/>
        <w:rPr>
          <w:rFonts w:ascii="Times New Roman" w:hAnsi="Times New Roman" w:cs="Times New Roman"/>
          <w:sz w:val="28"/>
          <w:szCs w:val="28"/>
        </w:rPr>
      </w:pPr>
    </w:p>
    <w:p w:rsidR="00491286" w:rsidRDefault="00491286" w:rsidP="00CA55D5">
      <w:pPr>
        <w:spacing w:after="0" w:line="240" w:lineRule="auto"/>
        <w:ind w:firstLine="709"/>
        <w:jc w:val="both"/>
        <w:rPr>
          <w:rFonts w:ascii="Times New Roman" w:hAnsi="Times New Roman" w:cs="Times New Roman"/>
          <w:b/>
          <w:sz w:val="28"/>
          <w:szCs w:val="28"/>
        </w:rPr>
      </w:pPr>
      <w:r w:rsidRPr="00813C99">
        <w:rPr>
          <w:rStyle w:val="ab"/>
          <w:rFonts w:ascii="Times New Roman" w:hAnsi="Times New Roman" w:cs="Times New Roman"/>
          <w:color w:val="auto"/>
          <w:sz w:val="28"/>
          <w:szCs w:val="28"/>
          <w:lang w:eastAsia="ru-RU"/>
        </w:rPr>
        <w:t>Таблица 6-1</w:t>
      </w:r>
      <w:r w:rsidRPr="00813C99">
        <w:rPr>
          <w:rStyle w:val="ab"/>
          <w:rFonts w:ascii="Times New Roman" w:hAnsi="Times New Roman" w:cs="Times New Roman"/>
          <w:b/>
          <w:i w:val="0"/>
          <w:color w:val="auto"/>
          <w:sz w:val="28"/>
          <w:szCs w:val="28"/>
          <w:lang w:eastAsia="ru-RU"/>
        </w:rPr>
        <w:t xml:space="preserve"> Планируемые объекты местного значения</w:t>
      </w:r>
      <w:r w:rsidRPr="00813C99">
        <w:rPr>
          <w:rFonts w:ascii="Times New Roman" w:hAnsi="Times New Roman" w:cs="Times New Roman"/>
          <w:b/>
          <w:sz w:val="28"/>
          <w:szCs w:val="28"/>
        </w:rPr>
        <w:t xml:space="preserve"> муниципального района</w:t>
      </w:r>
    </w:p>
    <w:tbl>
      <w:tblPr>
        <w:tblW w:w="9355" w:type="dxa"/>
        <w:tblInd w:w="40" w:type="dxa"/>
        <w:tblLayout w:type="fixed"/>
        <w:tblCellMar>
          <w:top w:w="75" w:type="dxa"/>
          <w:left w:w="40" w:type="dxa"/>
          <w:bottom w:w="75" w:type="dxa"/>
          <w:right w:w="40" w:type="dxa"/>
        </w:tblCellMar>
        <w:tblLook w:val="04A0"/>
      </w:tblPr>
      <w:tblGrid>
        <w:gridCol w:w="517"/>
        <w:gridCol w:w="1610"/>
        <w:gridCol w:w="1417"/>
        <w:gridCol w:w="1560"/>
        <w:gridCol w:w="1417"/>
        <w:gridCol w:w="1559"/>
        <w:gridCol w:w="1275"/>
      </w:tblGrid>
      <w:tr w:rsidR="00813C99" w:rsidRPr="00274751" w:rsidTr="00002730">
        <w:tc>
          <w:tcPr>
            <w:tcW w:w="517" w:type="dxa"/>
            <w:tcBorders>
              <w:top w:val="single" w:sz="8" w:space="0" w:color="auto"/>
              <w:left w:val="single" w:sz="8" w:space="0" w:color="auto"/>
              <w:bottom w:val="single" w:sz="8" w:space="0" w:color="auto"/>
              <w:right w:val="single" w:sz="8" w:space="0" w:color="auto"/>
            </w:tcBorders>
            <w:vAlign w:val="center"/>
            <w:hideMark/>
          </w:tcPr>
          <w:p w:rsidR="00813C99" w:rsidRPr="00813C99" w:rsidRDefault="00813C99"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3C99">
              <w:rPr>
                <w:rFonts w:ascii="Times New Roman" w:eastAsia="Times New Roman" w:hAnsi="Times New Roman" w:cs="Times New Roman"/>
                <w:b/>
                <w:sz w:val="24"/>
                <w:szCs w:val="24"/>
                <w:lang w:eastAsia="ru-RU"/>
              </w:rPr>
              <w:t>N/N</w:t>
            </w:r>
          </w:p>
          <w:p w:rsidR="00813C99" w:rsidRPr="00813C99" w:rsidRDefault="00813C99"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3C99">
              <w:rPr>
                <w:rFonts w:ascii="Times New Roman" w:eastAsia="Times New Roman" w:hAnsi="Times New Roman" w:cs="Times New Roman"/>
                <w:b/>
                <w:sz w:val="24"/>
                <w:szCs w:val="24"/>
                <w:lang w:eastAsia="ru-RU"/>
              </w:rPr>
              <w:t>п/п</w:t>
            </w:r>
          </w:p>
          <w:p w:rsidR="00813C99" w:rsidRPr="00813C99" w:rsidRDefault="00813C99"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610" w:type="dxa"/>
            <w:tcBorders>
              <w:top w:val="single" w:sz="8" w:space="0" w:color="auto"/>
              <w:left w:val="single" w:sz="8" w:space="0" w:color="auto"/>
              <w:bottom w:val="single" w:sz="8" w:space="0" w:color="auto"/>
              <w:right w:val="single" w:sz="8" w:space="0" w:color="auto"/>
            </w:tcBorders>
            <w:vAlign w:val="center"/>
            <w:hideMark/>
          </w:tcPr>
          <w:p w:rsidR="00813C99" w:rsidRPr="00813C99" w:rsidRDefault="00813C99"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3C99">
              <w:rPr>
                <w:rFonts w:ascii="Times New Roman" w:eastAsia="Times New Roman" w:hAnsi="Times New Roman" w:cs="Times New Roman"/>
                <w:b/>
                <w:sz w:val="24"/>
                <w:szCs w:val="24"/>
                <w:lang w:eastAsia="ru-RU"/>
              </w:rPr>
              <w:t>Назначение объекта местного значения</w:t>
            </w:r>
          </w:p>
        </w:tc>
        <w:tc>
          <w:tcPr>
            <w:tcW w:w="1417" w:type="dxa"/>
            <w:tcBorders>
              <w:top w:val="single" w:sz="8" w:space="0" w:color="auto"/>
              <w:left w:val="single" w:sz="8" w:space="0" w:color="auto"/>
              <w:bottom w:val="single" w:sz="8" w:space="0" w:color="auto"/>
              <w:right w:val="single" w:sz="8" w:space="0" w:color="auto"/>
            </w:tcBorders>
            <w:vAlign w:val="center"/>
            <w:hideMark/>
          </w:tcPr>
          <w:p w:rsidR="00813C99" w:rsidRPr="00813C99" w:rsidRDefault="00813C99"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3C99">
              <w:rPr>
                <w:rFonts w:ascii="Times New Roman" w:eastAsia="Times New Roman" w:hAnsi="Times New Roman" w:cs="Times New Roman"/>
                <w:b/>
                <w:sz w:val="24"/>
                <w:szCs w:val="24"/>
                <w:lang w:eastAsia="ru-RU"/>
              </w:rPr>
              <w:t>Наименование</w:t>
            </w:r>
          </w:p>
        </w:tc>
        <w:tc>
          <w:tcPr>
            <w:tcW w:w="1560" w:type="dxa"/>
            <w:tcBorders>
              <w:top w:val="single" w:sz="8" w:space="0" w:color="auto"/>
              <w:left w:val="single" w:sz="8" w:space="0" w:color="auto"/>
              <w:bottom w:val="single" w:sz="8" w:space="0" w:color="auto"/>
              <w:right w:val="single" w:sz="8" w:space="0" w:color="auto"/>
            </w:tcBorders>
            <w:vAlign w:val="center"/>
            <w:hideMark/>
          </w:tcPr>
          <w:p w:rsidR="00813C99" w:rsidRPr="00813C99" w:rsidRDefault="00813C99"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3C99">
              <w:rPr>
                <w:rFonts w:ascii="Times New Roman" w:eastAsia="Times New Roman" w:hAnsi="Times New Roman" w:cs="Times New Roman"/>
                <w:b/>
                <w:sz w:val="24"/>
                <w:szCs w:val="24"/>
                <w:lang w:eastAsia="ru-RU"/>
              </w:rPr>
              <w:t>Краткая характеристика объекта</w:t>
            </w:r>
          </w:p>
        </w:tc>
        <w:tc>
          <w:tcPr>
            <w:tcW w:w="1417" w:type="dxa"/>
            <w:tcBorders>
              <w:top w:val="single" w:sz="8" w:space="0" w:color="auto"/>
              <w:left w:val="single" w:sz="8" w:space="0" w:color="auto"/>
              <w:bottom w:val="single" w:sz="8" w:space="0" w:color="auto"/>
              <w:right w:val="single" w:sz="8" w:space="0" w:color="auto"/>
            </w:tcBorders>
            <w:vAlign w:val="center"/>
            <w:hideMark/>
          </w:tcPr>
          <w:p w:rsidR="00813C99" w:rsidRPr="00813C99" w:rsidRDefault="00813C99"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3C99">
              <w:rPr>
                <w:rFonts w:ascii="Times New Roman" w:eastAsia="Times New Roman" w:hAnsi="Times New Roman" w:cs="Times New Roman"/>
                <w:b/>
                <w:sz w:val="24"/>
                <w:szCs w:val="24"/>
                <w:lang w:eastAsia="ru-RU"/>
              </w:rPr>
              <w:t>Местоположение планируемого объекта</w:t>
            </w:r>
          </w:p>
        </w:tc>
        <w:tc>
          <w:tcPr>
            <w:tcW w:w="1559" w:type="dxa"/>
            <w:tcBorders>
              <w:top w:val="single" w:sz="8" w:space="0" w:color="auto"/>
              <w:left w:val="single" w:sz="8" w:space="0" w:color="auto"/>
              <w:bottom w:val="single" w:sz="8" w:space="0" w:color="auto"/>
              <w:right w:val="single" w:sz="8" w:space="0" w:color="auto"/>
            </w:tcBorders>
            <w:vAlign w:val="center"/>
          </w:tcPr>
          <w:p w:rsidR="00813C99" w:rsidRPr="00813C99" w:rsidRDefault="00813C99"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3C99">
              <w:rPr>
                <w:rFonts w:ascii="Times New Roman" w:eastAsia="Times New Roman" w:hAnsi="Times New Roman" w:cs="Times New Roman"/>
                <w:b/>
                <w:sz w:val="24"/>
                <w:szCs w:val="24"/>
                <w:lang w:eastAsia="ru-RU"/>
              </w:rPr>
              <w:t>Функциональная зона</w:t>
            </w:r>
          </w:p>
        </w:tc>
        <w:tc>
          <w:tcPr>
            <w:tcW w:w="1275" w:type="dxa"/>
            <w:tcBorders>
              <w:top w:val="single" w:sz="8" w:space="0" w:color="auto"/>
              <w:left w:val="single" w:sz="8" w:space="0" w:color="auto"/>
              <w:bottom w:val="single" w:sz="8" w:space="0" w:color="auto"/>
              <w:right w:val="single" w:sz="8" w:space="0" w:color="auto"/>
            </w:tcBorders>
            <w:vAlign w:val="center"/>
            <w:hideMark/>
          </w:tcPr>
          <w:p w:rsidR="00813C99" w:rsidRPr="00813C99" w:rsidRDefault="00813C99" w:rsidP="0000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3C99">
              <w:rPr>
                <w:rFonts w:ascii="Times New Roman" w:eastAsia="Times New Roman" w:hAnsi="Times New Roman" w:cs="Times New Roman"/>
                <w:b/>
                <w:sz w:val="24"/>
                <w:szCs w:val="24"/>
                <w:lang w:eastAsia="ru-RU"/>
              </w:rPr>
              <w:t>Зоны с особыми условиями использования территории</w:t>
            </w:r>
          </w:p>
        </w:tc>
      </w:tr>
      <w:tr w:rsidR="00813C99" w:rsidRPr="00274751" w:rsidTr="00002730">
        <w:tc>
          <w:tcPr>
            <w:tcW w:w="517" w:type="dxa"/>
            <w:tcBorders>
              <w:top w:val="single" w:sz="8" w:space="0" w:color="auto"/>
              <w:left w:val="single" w:sz="8" w:space="0" w:color="auto"/>
              <w:bottom w:val="single" w:sz="8" w:space="0" w:color="auto"/>
              <w:right w:val="single" w:sz="8" w:space="0" w:color="auto"/>
            </w:tcBorders>
            <w:vAlign w:val="center"/>
          </w:tcPr>
          <w:p w:rsidR="00813C99" w:rsidRPr="00AC361A" w:rsidRDefault="00813C99" w:rsidP="00813C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10" w:type="dxa"/>
            <w:tcBorders>
              <w:top w:val="single" w:sz="8" w:space="0" w:color="auto"/>
              <w:left w:val="single" w:sz="8" w:space="0" w:color="auto"/>
              <w:bottom w:val="single" w:sz="8" w:space="0" w:color="auto"/>
              <w:right w:val="single" w:sz="8" w:space="0" w:color="auto"/>
            </w:tcBorders>
            <w:vAlign w:val="center"/>
          </w:tcPr>
          <w:p w:rsidR="00813C99" w:rsidRPr="00AC361A" w:rsidRDefault="00813C99" w:rsidP="00002730">
            <w:pPr>
              <w:spacing w:after="0" w:line="240" w:lineRule="auto"/>
              <w:ind w:firstLine="10"/>
              <w:jc w:val="both"/>
              <w:rPr>
                <w:rFonts w:ascii="Times New Roman" w:eastAsia="Times New Roman" w:hAnsi="Times New Roman" w:cs="Times New Roman"/>
                <w:sz w:val="24"/>
                <w:szCs w:val="24"/>
                <w:lang w:eastAsia="ru-RU"/>
              </w:rPr>
            </w:pPr>
            <w:r w:rsidRPr="00AC361A">
              <w:rPr>
                <w:rFonts w:ascii="Times New Roman" w:eastAsia="Times New Roman" w:hAnsi="Times New Roman" w:cs="Times New Roman"/>
                <w:sz w:val="24"/>
                <w:szCs w:val="24"/>
                <w:lang w:eastAsia="ru-RU"/>
              </w:rPr>
              <w:t>автомобильные дороги местного значения</w:t>
            </w:r>
          </w:p>
        </w:tc>
        <w:tc>
          <w:tcPr>
            <w:tcW w:w="1417" w:type="dxa"/>
            <w:tcBorders>
              <w:top w:val="single" w:sz="8" w:space="0" w:color="auto"/>
              <w:left w:val="single" w:sz="8" w:space="0" w:color="auto"/>
              <w:bottom w:val="single" w:sz="8" w:space="0" w:color="auto"/>
              <w:right w:val="single" w:sz="8" w:space="0" w:color="auto"/>
            </w:tcBorders>
            <w:vAlign w:val="center"/>
          </w:tcPr>
          <w:p w:rsidR="00813C99" w:rsidRPr="00AC361A" w:rsidRDefault="00813C99" w:rsidP="000027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813C99" w:rsidRPr="00AC361A" w:rsidRDefault="00813C99" w:rsidP="000027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813C99" w:rsidRPr="00AC361A" w:rsidRDefault="00813C99" w:rsidP="000027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813C99" w:rsidRPr="00AC361A" w:rsidRDefault="00813C99" w:rsidP="000027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813C99" w:rsidRPr="00AC361A" w:rsidRDefault="00813C99" w:rsidP="000027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13C99" w:rsidRPr="00274751" w:rsidTr="00002730">
        <w:tc>
          <w:tcPr>
            <w:tcW w:w="517" w:type="dxa"/>
            <w:tcBorders>
              <w:top w:val="single" w:sz="8" w:space="0" w:color="auto"/>
              <w:left w:val="single" w:sz="8" w:space="0" w:color="auto"/>
              <w:bottom w:val="single" w:sz="8" w:space="0" w:color="auto"/>
              <w:right w:val="single" w:sz="8" w:space="0" w:color="auto"/>
            </w:tcBorders>
            <w:vAlign w:val="center"/>
          </w:tcPr>
          <w:p w:rsidR="00813C99" w:rsidRPr="00687F9D" w:rsidRDefault="00813C99" w:rsidP="0000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Pr="00687F9D">
              <w:rPr>
                <w:rFonts w:ascii="Times New Roman" w:eastAsia="Times New Roman" w:hAnsi="Times New Roman" w:cs="Times New Roman"/>
                <w:sz w:val="24"/>
                <w:szCs w:val="24"/>
                <w:lang w:eastAsia="ru-RU"/>
              </w:rPr>
              <w:t>.1</w:t>
            </w:r>
          </w:p>
        </w:tc>
        <w:tc>
          <w:tcPr>
            <w:tcW w:w="1610" w:type="dxa"/>
            <w:tcBorders>
              <w:top w:val="single" w:sz="8" w:space="0" w:color="auto"/>
              <w:left w:val="single" w:sz="8" w:space="0" w:color="auto"/>
              <w:bottom w:val="single" w:sz="8" w:space="0" w:color="auto"/>
              <w:right w:val="single" w:sz="8" w:space="0" w:color="auto"/>
            </w:tcBorders>
            <w:vAlign w:val="center"/>
          </w:tcPr>
          <w:p w:rsidR="00813C99" w:rsidRPr="00687F9D" w:rsidRDefault="00813C99" w:rsidP="00002730">
            <w:pPr>
              <w:spacing w:after="0" w:line="240" w:lineRule="auto"/>
              <w:ind w:firstLine="10"/>
              <w:jc w:val="both"/>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tcPr>
          <w:p w:rsidR="00813C99" w:rsidRPr="00687F9D" w:rsidRDefault="00813C99" w:rsidP="0000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7F9D">
              <w:rPr>
                <w:rFonts w:ascii="Times New Roman" w:hAnsi="Times New Roman" w:cs="Times New Roman"/>
                <w:sz w:val="24"/>
                <w:szCs w:val="24"/>
              </w:rPr>
              <w:t>Строительство обхода населенных пунктов, расположенных на автомобильной дороге федерального значения Оренбург – Казань, со значительными объемами потоков с. Наурузово – с. Пономаревка**</w:t>
            </w:r>
          </w:p>
        </w:tc>
        <w:tc>
          <w:tcPr>
            <w:tcW w:w="1560" w:type="dxa"/>
            <w:tcBorders>
              <w:top w:val="single" w:sz="8" w:space="0" w:color="auto"/>
              <w:left w:val="single" w:sz="8" w:space="0" w:color="auto"/>
              <w:bottom w:val="single" w:sz="8" w:space="0" w:color="auto"/>
              <w:right w:val="single" w:sz="8" w:space="0" w:color="auto"/>
            </w:tcBorders>
          </w:tcPr>
          <w:p w:rsidR="00813C99" w:rsidRPr="00687F9D" w:rsidRDefault="00813C99" w:rsidP="0000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7F9D">
              <w:rPr>
                <w:rFonts w:ascii="Times New Roman" w:hAnsi="Times New Roman" w:cs="Times New Roman"/>
                <w:sz w:val="24"/>
                <w:szCs w:val="24"/>
              </w:rPr>
              <w:t>Строительство обхода населенных пунктов, расположенных на автомобильной дороге федерального значения Оренбург – Казань, со значительными объемами потоков с. Наурузово – с. Пономаревка</w:t>
            </w:r>
          </w:p>
        </w:tc>
        <w:tc>
          <w:tcPr>
            <w:tcW w:w="1417" w:type="dxa"/>
            <w:tcBorders>
              <w:top w:val="single" w:sz="8" w:space="0" w:color="auto"/>
              <w:left w:val="single" w:sz="8" w:space="0" w:color="auto"/>
              <w:bottom w:val="single" w:sz="8" w:space="0" w:color="auto"/>
              <w:right w:val="single" w:sz="8" w:space="0" w:color="auto"/>
            </w:tcBorders>
          </w:tcPr>
          <w:p w:rsidR="00813C99" w:rsidRPr="00687F9D" w:rsidRDefault="00813C99" w:rsidP="0000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7F9D">
              <w:rPr>
                <w:rFonts w:ascii="Times New Roman" w:hAnsi="Times New Roman" w:cs="Times New Roman"/>
                <w:sz w:val="24"/>
                <w:szCs w:val="24"/>
              </w:rPr>
              <w:t>с. Наурузово – с. Пономаревка</w:t>
            </w:r>
          </w:p>
        </w:tc>
        <w:tc>
          <w:tcPr>
            <w:tcW w:w="1559" w:type="dxa"/>
            <w:tcBorders>
              <w:top w:val="single" w:sz="8" w:space="0" w:color="auto"/>
              <w:left w:val="single" w:sz="8" w:space="0" w:color="auto"/>
              <w:bottom w:val="single" w:sz="8" w:space="0" w:color="auto"/>
              <w:right w:val="single" w:sz="8" w:space="0" w:color="auto"/>
            </w:tcBorders>
          </w:tcPr>
          <w:p w:rsidR="00813C99" w:rsidRPr="00687F9D" w:rsidRDefault="00813C99" w:rsidP="0000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7F9D">
              <w:rPr>
                <w:rFonts w:ascii="Times New Roman" w:hAnsi="Times New Roman" w:cs="Times New Roman"/>
                <w:sz w:val="24"/>
                <w:szCs w:val="24"/>
              </w:rPr>
              <w:t>Не указывается (ст. 23 п. 4 пп. 1 ГК РФ)</w:t>
            </w:r>
          </w:p>
        </w:tc>
        <w:tc>
          <w:tcPr>
            <w:tcW w:w="1275" w:type="dxa"/>
            <w:tcBorders>
              <w:top w:val="single" w:sz="8" w:space="0" w:color="auto"/>
              <w:left w:val="single" w:sz="8" w:space="0" w:color="auto"/>
              <w:bottom w:val="single" w:sz="8" w:space="0" w:color="auto"/>
              <w:right w:val="single" w:sz="8" w:space="0" w:color="auto"/>
            </w:tcBorders>
          </w:tcPr>
          <w:p w:rsidR="00813C99" w:rsidRPr="00687F9D" w:rsidRDefault="00813C99" w:rsidP="0000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7F9D">
              <w:rPr>
                <w:rFonts w:ascii="Times New Roman" w:eastAsia="Times New Roman" w:hAnsi="Times New Roman" w:cs="Times New Roman"/>
                <w:sz w:val="24"/>
                <w:szCs w:val="24"/>
                <w:lang w:eastAsia="ru-RU"/>
              </w:rPr>
              <w:t>Санитарный разрыв</w:t>
            </w:r>
          </w:p>
        </w:tc>
      </w:tr>
      <w:tr w:rsidR="00813C99" w:rsidRPr="00274751" w:rsidTr="00002730">
        <w:tc>
          <w:tcPr>
            <w:tcW w:w="517" w:type="dxa"/>
            <w:tcBorders>
              <w:top w:val="single" w:sz="8" w:space="0" w:color="auto"/>
              <w:left w:val="single" w:sz="8" w:space="0" w:color="auto"/>
              <w:bottom w:val="single" w:sz="8" w:space="0" w:color="auto"/>
              <w:right w:val="single" w:sz="8" w:space="0" w:color="auto"/>
            </w:tcBorders>
            <w:vAlign w:val="center"/>
          </w:tcPr>
          <w:p w:rsidR="00813C99" w:rsidRPr="00506E07" w:rsidRDefault="00813C99" w:rsidP="00813C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10" w:type="dxa"/>
            <w:tcBorders>
              <w:top w:val="single" w:sz="8" w:space="0" w:color="auto"/>
              <w:left w:val="single" w:sz="8" w:space="0" w:color="auto"/>
              <w:bottom w:val="single" w:sz="8" w:space="0" w:color="auto"/>
              <w:right w:val="single" w:sz="8" w:space="0" w:color="auto"/>
            </w:tcBorders>
            <w:vAlign w:val="center"/>
          </w:tcPr>
          <w:p w:rsidR="00813C99" w:rsidRPr="00506E07" w:rsidRDefault="00813C99" w:rsidP="00002730">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506E07">
              <w:rPr>
                <w:rFonts w:ascii="Times New Roman" w:eastAsia="Times New Roman" w:hAnsi="Times New Roman" w:cs="Times New Roman"/>
                <w:sz w:val="24"/>
                <w:szCs w:val="24"/>
                <w:lang w:eastAsia="ru-RU"/>
              </w:rPr>
              <w:t xml:space="preserve">образование </w:t>
            </w:r>
          </w:p>
        </w:tc>
        <w:tc>
          <w:tcPr>
            <w:tcW w:w="1417" w:type="dxa"/>
            <w:tcBorders>
              <w:top w:val="single" w:sz="8" w:space="0" w:color="auto"/>
              <w:left w:val="single" w:sz="8" w:space="0" w:color="auto"/>
              <w:bottom w:val="single" w:sz="8" w:space="0" w:color="auto"/>
              <w:right w:val="single" w:sz="8" w:space="0" w:color="auto"/>
            </w:tcBorders>
            <w:vAlign w:val="center"/>
          </w:tcPr>
          <w:p w:rsidR="00813C99" w:rsidRPr="00506E07" w:rsidRDefault="00813C99" w:rsidP="000027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813C99" w:rsidRPr="00506E07" w:rsidRDefault="00813C99" w:rsidP="000027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813C99" w:rsidRPr="00506E07" w:rsidRDefault="00813C99" w:rsidP="000027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813C99" w:rsidRPr="00506E07" w:rsidRDefault="00813C99" w:rsidP="000027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813C99" w:rsidRPr="00506E07" w:rsidRDefault="00813C99" w:rsidP="000027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13C99" w:rsidRPr="007575AF" w:rsidTr="00002730">
        <w:tc>
          <w:tcPr>
            <w:tcW w:w="517" w:type="dxa"/>
            <w:tcBorders>
              <w:top w:val="single" w:sz="8" w:space="0" w:color="auto"/>
              <w:left w:val="single" w:sz="8" w:space="0" w:color="auto"/>
              <w:bottom w:val="single" w:sz="8" w:space="0" w:color="auto"/>
              <w:right w:val="single" w:sz="8" w:space="0" w:color="auto"/>
            </w:tcBorders>
            <w:vAlign w:val="center"/>
          </w:tcPr>
          <w:p w:rsidR="00813C99" w:rsidRPr="007575AF" w:rsidRDefault="00813C99" w:rsidP="00813C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5AF">
              <w:rPr>
                <w:rFonts w:ascii="Times New Roman" w:eastAsia="Times New Roman" w:hAnsi="Times New Roman" w:cs="Times New Roman"/>
                <w:sz w:val="24"/>
                <w:szCs w:val="24"/>
                <w:lang w:eastAsia="ru-RU"/>
              </w:rPr>
              <w:t>2.1</w:t>
            </w:r>
          </w:p>
        </w:tc>
        <w:tc>
          <w:tcPr>
            <w:tcW w:w="1610" w:type="dxa"/>
            <w:tcBorders>
              <w:top w:val="single" w:sz="8" w:space="0" w:color="auto"/>
              <w:left w:val="single" w:sz="8" w:space="0" w:color="auto"/>
              <w:bottom w:val="single" w:sz="8" w:space="0" w:color="auto"/>
              <w:right w:val="single" w:sz="8" w:space="0" w:color="auto"/>
            </w:tcBorders>
            <w:vAlign w:val="center"/>
          </w:tcPr>
          <w:p w:rsidR="00813C99" w:rsidRPr="007575AF" w:rsidRDefault="00813C99" w:rsidP="00002730">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tcPr>
          <w:p w:rsidR="00813C99" w:rsidRPr="007575AF" w:rsidRDefault="00813C99" w:rsidP="00002730">
            <w:pPr>
              <w:tabs>
                <w:tab w:val="left" w:pos="540"/>
              </w:tabs>
              <w:spacing w:after="0" w:line="240" w:lineRule="auto"/>
              <w:jc w:val="center"/>
              <w:rPr>
                <w:rFonts w:ascii="Times New Roman" w:hAnsi="Times New Roman"/>
                <w:sz w:val="24"/>
                <w:szCs w:val="24"/>
              </w:rPr>
            </w:pPr>
            <w:r w:rsidRPr="007575AF">
              <w:rPr>
                <w:rFonts w:ascii="Times New Roman" w:hAnsi="Times New Roman" w:cs="Times New Roman"/>
                <w:sz w:val="24"/>
                <w:szCs w:val="24"/>
              </w:rPr>
              <w:t>Реконструкция здания начальной школы МОУ Пономаревская СОШ для открытия дошкольной группы</w:t>
            </w:r>
            <w:r w:rsidRPr="007575AF">
              <w:rPr>
                <w:rFonts w:ascii="Times New Roman" w:hAnsi="Times New Roman" w:cs="Times New Roman"/>
                <w:bCs/>
                <w:sz w:val="24"/>
                <w:szCs w:val="24"/>
              </w:rPr>
              <w:t xml:space="preserve"> с. Пономаревка**</w:t>
            </w:r>
          </w:p>
        </w:tc>
        <w:tc>
          <w:tcPr>
            <w:tcW w:w="1560" w:type="dxa"/>
            <w:tcBorders>
              <w:top w:val="single" w:sz="8" w:space="0" w:color="auto"/>
              <w:left w:val="single" w:sz="8" w:space="0" w:color="auto"/>
              <w:bottom w:val="single" w:sz="8" w:space="0" w:color="auto"/>
              <w:right w:val="single" w:sz="8" w:space="0" w:color="auto"/>
            </w:tcBorders>
          </w:tcPr>
          <w:p w:rsidR="00813C99" w:rsidRPr="007575AF" w:rsidRDefault="00813C99" w:rsidP="0000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5AF">
              <w:rPr>
                <w:rFonts w:ascii="Times New Roman" w:hAnsi="Times New Roman" w:cs="Times New Roman"/>
                <w:sz w:val="24"/>
                <w:szCs w:val="24"/>
              </w:rPr>
              <w:t>Реконструкция здания начальной школы МОУ Пономаревская СОШ для открытия дошкольной группы</w:t>
            </w:r>
          </w:p>
        </w:tc>
        <w:tc>
          <w:tcPr>
            <w:tcW w:w="1417" w:type="dxa"/>
            <w:tcBorders>
              <w:top w:val="single" w:sz="8" w:space="0" w:color="auto"/>
              <w:left w:val="single" w:sz="8" w:space="0" w:color="auto"/>
              <w:bottom w:val="single" w:sz="8" w:space="0" w:color="auto"/>
              <w:right w:val="single" w:sz="8" w:space="0" w:color="auto"/>
            </w:tcBorders>
          </w:tcPr>
          <w:p w:rsidR="00813C99" w:rsidRPr="007575AF" w:rsidRDefault="00813C99" w:rsidP="0000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5AF">
              <w:rPr>
                <w:rFonts w:ascii="Times New Roman" w:hAnsi="Times New Roman" w:cs="Times New Roman"/>
                <w:bCs/>
                <w:sz w:val="24"/>
                <w:szCs w:val="24"/>
              </w:rPr>
              <w:t>с. Пономаревка</w:t>
            </w:r>
          </w:p>
        </w:tc>
        <w:tc>
          <w:tcPr>
            <w:tcW w:w="1559" w:type="dxa"/>
            <w:tcBorders>
              <w:top w:val="single" w:sz="8" w:space="0" w:color="auto"/>
              <w:left w:val="single" w:sz="8" w:space="0" w:color="auto"/>
              <w:bottom w:val="single" w:sz="8" w:space="0" w:color="auto"/>
              <w:right w:val="single" w:sz="8" w:space="0" w:color="auto"/>
            </w:tcBorders>
          </w:tcPr>
          <w:p w:rsidR="00813C99" w:rsidRPr="007575AF" w:rsidRDefault="00813C99" w:rsidP="0000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5AF">
              <w:rPr>
                <w:rFonts w:ascii="Times New Roman" w:hAnsi="Times New Roman" w:cs="Times New Roman"/>
                <w:sz w:val="24"/>
                <w:szCs w:val="24"/>
              </w:rPr>
              <w:t>Общественно-деловая зона</w:t>
            </w:r>
          </w:p>
        </w:tc>
        <w:tc>
          <w:tcPr>
            <w:tcW w:w="1275" w:type="dxa"/>
            <w:tcBorders>
              <w:top w:val="single" w:sz="8" w:space="0" w:color="auto"/>
              <w:left w:val="single" w:sz="8" w:space="0" w:color="auto"/>
              <w:bottom w:val="single" w:sz="8" w:space="0" w:color="auto"/>
              <w:right w:val="single" w:sz="8" w:space="0" w:color="auto"/>
            </w:tcBorders>
          </w:tcPr>
          <w:p w:rsidR="00813C99" w:rsidRPr="007575AF" w:rsidRDefault="00813C99" w:rsidP="0000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5AF">
              <w:rPr>
                <w:rFonts w:ascii="Times New Roman" w:eastAsia="Times New Roman" w:hAnsi="Times New Roman" w:cs="Times New Roman"/>
                <w:sz w:val="24"/>
                <w:szCs w:val="24"/>
                <w:lang w:eastAsia="ru-RU"/>
              </w:rPr>
              <w:t>Не требуется</w:t>
            </w:r>
          </w:p>
        </w:tc>
      </w:tr>
      <w:tr w:rsidR="00813C99" w:rsidRPr="007575AF" w:rsidTr="00813C99">
        <w:trPr>
          <w:trHeight w:val="258"/>
        </w:trPr>
        <w:tc>
          <w:tcPr>
            <w:tcW w:w="517" w:type="dxa"/>
            <w:tcBorders>
              <w:top w:val="single" w:sz="8" w:space="0" w:color="auto"/>
              <w:left w:val="single" w:sz="8" w:space="0" w:color="auto"/>
              <w:bottom w:val="single" w:sz="8" w:space="0" w:color="auto"/>
              <w:right w:val="single" w:sz="8" w:space="0" w:color="auto"/>
            </w:tcBorders>
            <w:vAlign w:val="center"/>
          </w:tcPr>
          <w:p w:rsidR="00813C99" w:rsidRPr="007575AF" w:rsidRDefault="00813C99" w:rsidP="0000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5AF">
              <w:rPr>
                <w:rFonts w:ascii="Times New Roman" w:eastAsia="Times New Roman" w:hAnsi="Times New Roman" w:cs="Times New Roman"/>
                <w:sz w:val="24"/>
                <w:szCs w:val="24"/>
                <w:lang w:eastAsia="ru-RU"/>
              </w:rPr>
              <w:t>3</w:t>
            </w:r>
          </w:p>
        </w:tc>
        <w:tc>
          <w:tcPr>
            <w:tcW w:w="1610" w:type="dxa"/>
            <w:tcBorders>
              <w:top w:val="single" w:sz="8" w:space="0" w:color="auto"/>
              <w:left w:val="single" w:sz="8" w:space="0" w:color="auto"/>
              <w:bottom w:val="single" w:sz="8" w:space="0" w:color="auto"/>
              <w:right w:val="single" w:sz="8" w:space="0" w:color="auto"/>
            </w:tcBorders>
            <w:vAlign w:val="center"/>
          </w:tcPr>
          <w:p w:rsidR="00813C99" w:rsidRPr="007575AF" w:rsidRDefault="00813C99" w:rsidP="00002730">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7575AF">
              <w:rPr>
                <w:rFonts w:ascii="Times New Roman" w:eastAsia="Times New Roman" w:hAnsi="Times New Roman" w:cs="Times New Roman"/>
                <w:sz w:val="24"/>
                <w:szCs w:val="24"/>
                <w:lang w:eastAsia="ru-RU"/>
              </w:rPr>
              <w:t xml:space="preserve">здравоохранение </w:t>
            </w:r>
          </w:p>
        </w:tc>
        <w:tc>
          <w:tcPr>
            <w:tcW w:w="1417" w:type="dxa"/>
            <w:tcBorders>
              <w:top w:val="single" w:sz="8" w:space="0" w:color="auto"/>
              <w:left w:val="single" w:sz="8" w:space="0" w:color="auto"/>
              <w:bottom w:val="single" w:sz="8" w:space="0" w:color="auto"/>
              <w:right w:val="single" w:sz="8" w:space="0" w:color="auto"/>
            </w:tcBorders>
            <w:vAlign w:val="center"/>
          </w:tcPr>
          <w:p w:rsidR="00813C99" w:rsidRPr="007575AF" w:rsidRDefault="00813C99" w:rsidP="0000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813C99" w:rsidRPr="007575AF" w:rsidRDefault="00813C99" w:rsidP="0000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813C99" w:rsidRPr="007575AF" w:rsidRDefault="00813C99" w:rsidP="0000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813C99" w:rsidRPr="007575AF" w:rsidRDefault="00813C99" w:rsidP="0000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813C99" w:rsidRPr="007575AF" w:rsidRDefault="00813C99" w:rsidP="0000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75AF" w:rsidRPr="00274751" w:rsidTr="007575AF">
        <w:tc>
          <w:tcPr>
            <w:tcW w:w="517" w:type="dxa"/>
            <w:tcBorders>
              <w:top w:val="single" w:sz="8" w:space="0" w:color="auto"/>
              <w:left w:val="single" w:sz="8" w:space="0" w:color="auto"/>
              <w:bottom w:val="single" w:sz="8" w:space="0" w:color="auto"/>
              <w:right w:val="single" w:sz="8" w:space="0" w:color="auto"/>
            </w:tcBorders>
            <w:vAlign w:val="center"/>
          </w:tcPr>
          <w:p w:rsidR="007575AF" w:rsidRPr="007575AF" w:rsidRDefault="007575AF" w:rsidP="00813C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5AF">
              <w:rPr>
                <w:rFonts w:ascii="Times New Roman" w:eastAsia="Times New Roman" w:hAnsi="Times New Roman" w:cs="Times New Roman"/>
                <w:sz w:val="24"/>
                <w:szCs w:val="24"/>
                <w:lang w:eastAsia="ru-RU"/>
              </w:rPr>
              <w:t>3.1</w:t>
            </w:r>
          </w:p>
        </w:tc>
        <w:tc>
          <w:tcPr>
            <w:tcW w:w="1610" w:type="dxa"/>
            <w:tcBorders>
              <w:top w:val="single" w:sz="8" w:space="0" w:color="auto"/>
              <w:left w:val="single" w:sz="8" w:space="0" w:color="auto"/>
              <w:bottom w:val="single" w:sz="8" w:space="0" w:color="auto"/>
              <w:right w:val="single" w:sz="8" w:space="0" w:color="auto"/>
            </w:tcBorders>
            <w:vAlign w:val="center"/>
          </w:tcPr>
          <w:p w:rsidR="007575AF" w:rsidRPr="007575AF" w:rsidRDefault="007575AF" w:rsidP="00002730">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7575AF" w:rsidRPr="007575AF" w:rsidRDefault="007575AF" w:rsidP="0000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5AF">
              <w:rPr>
                <w:rFonts w:ascii="Times New Roman" w:eastAsia="Times New Roman" w:hAnsi="Times New Roman" w:cs="Times New Roman"/>
                <w:bCs/>
                <w:sz w:val="24"/>
                <w:szCs w:val="24"/>
              </w:rPr>
              <w:t>Увеличение мощности центральной районной больницы</w:t>
            </w:r>
            <w:r w:rsidRPr="007575AF">
              <w:rPr>
                <w:rFonts w:ascii="Times New Roman" w:hAnsi="Times New Roman" w:cs="Times New Roman"/>
                <w:sz w:val="24"/>
                <w:szCs w:val="24"/>
              </w:rPr>
              <w:t xml:space="preserve"> </w:t>
            </w:r>
            <w:r w:rsidRPr="007575AF">
              <w:rPr>
                <w:rFonts w:ascii="Times New Roman" w:hAnsi="Times New Roman" w:cs="Times New Roman"/>
                <w:bCs/>
                <w:sz w:val="24"/>
                <w:szCs w:val="24"/>
              </w:rPr>
              <w:t>с. Пономаревка</w:t>
            </w:r>
            <w:r w:rsidRPr="007575AF">
              <w:rPr>
                <w:rFonts w:ascii="Times New Roman" w:hAnsi="Times New Roman" w:cs="Times New Roman"/>
                <w:sz w:val="24"/>
                <w:szCs w:val="24"/>
              </w:rPr>
              <w:t xml:space="preserve"> **</w:t>
            </w:r>
          </w:p>
        </w:tc>
        <w:tc>
          <w:tcPr>
            <w:tcW w:w="1560" w:type="dxa"/>
            <w:tcBorders>
              <w:top w:val="single" w:sz="8" w:space="0" w:color="auto"/>
              <w:left w:val="single" w:sz="8" w:space="0" w:color="auto"/>
              <w:bottom w:val="single" w:sz="8" w:space="0" w:color="auto"/>
              <w:right w:val="single" w:sz="8" w:space="0" w:color="auto"/>
            </w:tcBorders>
            <w:vAlign w:val="center"/>
          </w:tcPr>
          <w:p w:rsidR="007575AF" w:rsidRPr="007575AF" w:rsidRDefault="007575AF" w:rsidP="0000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5AF">
              <w:rPr>
                <w:rFonts w:ascii="Times New Roman" w:eastAsia="Times New Roman" w:hAnsi="Times New Roman" w:cs="Times New Roman"/>
                <w:bCs/>
                <w:sz w:val="24"/>
                <w:szCs w:val="24"/>
              </w:rPr>
              <w:t>Увеличение мощности центральной районной больницы</w:t>
            </w:r>
          </w:p>
        </w:tc>
        <w:tc>
          <w:tcPr>
            <w:tcW w:w="1417" w:type="dxa"/>
            <w:tcBorders>
              <w:top w:val="single" w:sz="8" w:space="0" w:color="auto"/>
              <w:left w:val="single" w:sz="8" w:space="0" w:color="auto"/>
              <w:bottom w:val="single" w:sz="8" w:space="0" w:color="auto"/>
              <w:right w:val="single" w:sz="8" w:space="0" w:color="auto"/>
            </w:tcBorders>
            <w:vAlign w:val="center"/>
          </w:tcPr>
          <w:p w:rsidR="007575AF" w:rsidRPr="007575AF" w:rsidRDefault="007575AF" w:rsidP="0000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5AF">
              <w:rPr>
                <w:rFonts w:ascii="Times New Roman" w:hAnsi="Times New Roman" w:cs="Times New Roman"/>
                <w:bCs/>
                <w:sz w:val="24"/>
                <w:szCs w:val="24"/>
              </w:rPr>
              <w:t>с. Пономаревка</w:t>
            </w:r>
          </w:p>
        </w:tc>
        <w:tc>
          <w:tcPr>
            <w:tcW w:w="1559" w:type="dxa"/>
            <w:tcBorders>
              <w:top w:val="single" w:sz="8" w:space="0" w:color="auto"/>
              <w:left w:val="single" w:sz="8" w:space="0" w:color="auto"/>
              <w:bottom w:val="single" w:sz="8" w:space="0" w:color="auto"/>
              <w:right w:val="single" w:sz="8" w:space="0" w:color="auto"/>
            </w:tcBorders>
          </w:tcPr>
          <w:p w:rsidR="007575AF" w:rsidRPr="007575AF" w:rsidRDefault="007575AF" w:rsidP="007575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5AF">
              <w:rPr>
                <w:rFonts w:ascii="Times New Roman" w:hAnsi="Times New Roman" w:cs="Times New Roman"/>
                <w:sz w:val="24"/>
                <w:szCs w:val="24"/>
              </w:rPr>
              <w:t>Общественно-деловая зона</w:t>
            </w:r>
          </w:p>
        </w:tc>
        <w:tc>
          <w:tcPr>
            <w:tcW w:w="1275" w:type="dxa"/>
            <w:tcBorders>
              <w:top w:val="single" w:sz="8" w:space="0" w:color="auto"/>
              <w:left w:val="single" w:sz="8" w:space="0" w:color="auto"/>
              <w:bottom w:val="single" w:sz="8" w:space="0" w:color="auto"/>
              <w:right w:val="single" w:sz="8" w:space="0" w:color="auto"/>
            </w:tcBorders>
            <w:vAlign w:val="center"/>
          </w:tcPr>
          <w:p w:rsidR="007575AF" w:rsidRPr="007575AF" w:rsidRDefault="007575AF" w:rsidP="0000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5AF">
              <w:rPr>
                <w:rFonts w:ascii="Times New Roman" w:eastAsia="Times New Roman" w:hAnsi="Times New Roman" w:cs="Times New Roman"/>
                <w:sz w:val="24"/>
                <w:szCs w:val="24"/>
                <w:lang w:eastAsia="ru-RU"/>
              </w:rPr>
              <w:t>Не требуется</w:t>
            </w:r>
          </w:p>
        </w:tc>
      </w:tr>
    </w:tbl>
    <w:p w:rsidR="001247EC" w:rsidRPr="004E3B0B" w:rsidRDefault="00813C99" w:rsidP="00813C99">
      <w:pPr>
        <w:spacing w:after="0" w:line="240" w:lineRule="auto"/>
        <w:ind w:left="360"/>
        <w:jc w:val="both"/>
        <w:rPr>
          <w:rFonts w:ascii="Times New Roman" w:hAnsi="Times New Roman" w:cs="Times New Roman"/>
          <w:b/>
          <w:sz w:val="28"/>
          <w:szCs w:val="28"/>
          <w:highlight w:val="yellow"/>
        </w:rPr>
      </w:pPr>
      <w:r w:rsidRPr="00401E3C">
        <w:rPr>
          <w:rFonts w:ascii="Times New Roman" w:hAnsi="Times New Roman" w:cs="Times New Roman"/>
          <w:sz w:val="24"/>
          <w:szCs w:val="24"/>
        </w:rPr>
        <w:t>**</w:t>
      </w:r>
      <w:r>
        <w:rPr>
          <w:rFonts w:ascii="Times New Roman" w:hAnsi="Times New Roman" w:cs="Times New Roman"/>
          <w:sz w:val="24"/>
          <w:szCs w:val="24"/>
        </w:rPr>
        <w:t xml:space="preserve"> </w:t>
      </w:r>
      <w:r w:rsidRPr="00401E3C">
        <w:rPr>
          <w:rFonts w:ascii="Times New Roman" w:hAnsi="Times New Roman" w:cs="Times New Roman"/>
          <w:sz w:val="24"/>
          <w:szCs w:val="24"/>
        </w:rPr>
        <w:t>Согласно Схемы территориального планирования МО Пономаревский район, утвержденной решением Совета депутатов Пономаревского района от 26.12.2012 №146.</w:t>
      </w:r>
    </w:p>
    <w:p w:rsidR="001247EC" w:rsidRPr="004E3B0B" w:rsidRDefault="001247EC" w:rsidP="00CA55D5">
      <w:pPr>
        <w:spacing w:after="0" w:line="240" w:lineRule="auto"/>
        <w:ind w:firstLine="709"/>
        <w:jc w:val="both"/>
        <w:rPr>
          <w:rStyle w:val="ab"/>
          <w:rFonts w:ascii="Times New Roman" w:hAnsi="Times New Roman" w:cs="Times New Roman"/>
          <w:b/>
          <w:i w:val="0"/>
          <w:color w:val="auto"/>
          <w:sz w:val="28"/>
          <w:szCs w:val="28"/>
          <w:lang w:eastAsia="ru-RU"/>
        </w:rPr>
      </w:pPr>
    </w:p>
    <w:p w:rsidR="00505A0A" w:rsidRPr="004E3B0B" w:rsidRDefault="00505A0A">
      <w:pPr>
        <w:rPr>
          <w:rFonts w:ascii="Times New Roman" w:eastAsia="Times New Roman" w:hAnsi="Times New Roman" w:cs="Times New Roman"/>
          <w:sz w:val="28"/>
          <w:szCs w:val="28"/>
          <w:highlight w:val="yellow"/>
          <w:lang w:eastAsia="ar-SA"/>
        </w:rPr>
      </w:pPr>
      <w:r w:rsidRPr="004E3B0B">
        <w:rPr>
          <w:sz w:val="28"/>
          <w:szCs w:val="28"/>
          <w:highlight w:val="yellow"/>
        </w:rPr>
        <w:br w:type="page"/>
      </w:r>
    </w:p>
    <w:p w:rsidR="001E52A6" w:rsidRPr="005904D8" w:rsidRDefault="001E52A6" w:rsidP="00C77637">
      <w:pPr>
        <w:pStyle w:val="110"/>
        <w:spacing w:before="0" w:after="0"/>
        <w:rPr>
          <w:color w:val="2E74B5" w:themeColor="accent1" w:themeShade="BF"/>
          <w:sz w:val="32"/>
          <w:szCs w:val="32"/>
        </w:rPr>
      </w:pPr>
      <w:bookmarkStart w:id="135" w:name="_Toc6396370"/>
      <w:bookmarkStart w:id="136" w:name="_Toc43496034"/>
      <w:r w:rsidRPr="005904D8">
        <w:rPr>
          <w:color w:val="2E74B5" w:themeColor="accent1" w:themeShade="BF"/>
          <w:sz w:val="32"/>
          <w:szCs w:val="32"/>
        </w:rPr>
        <w:lastRenderedPageBreak/>
        <w:t xml:space="preserve">7. Перечень и характеристика основных факторов риска возникновения чрезвычайных ситуаций природного </w:t>
      </w:r>
      <w:r w:rsidR="00536529" w:rsidRPr="005904D8">
        <w:rPr>
          <w:color w:val="2E74B5" w:themeColor="accent1" w:themeShade="BF"/>
          <w:sz w:val="32"/>
          <w:szCs w:val="32"/>
        </w:rPr>
        <w:t>И техногенного характера</w:t>
      </w:r>
      <w:bookmarkEnd w:id="135"/>
      <w:bookmarkEnd w:id="136"/>
    </w:p>
    <w:p w:rsidR="001E52A6" w:rsidRPr="005904D8" w:rsidRDefault="001E52A6" w:rsidP="00C77637">
      <w:pPr>
        <w:spacing w:after="0" w:line="240" w:lineRule="auto"/>
        <w:ind w:firstLine="540"/>
        <w:jc w:val="both"/>
        <w:rPr>
          <w:rFonts w:ascii="Verdana" w:eastAsia="Times New Roman" w:hAnsi="Verdana" w:cs="Times New Roman"/>
          <w:sz w:val="21"/>
          <w:szCs w:val="21"/>
          <w:lang w:eastAsia="ru-RU"/>
        </w:rPr>
      </w:pPr>
    </w:p>
    <w:p w:rsidR="004C54AA" w:rsidRPr="00EB1A3B" w:rsidRDefault="004C54AA" w:rsidP="006E5248">
      <w:pPr>
        <w:spacing w:after="0" w:line="240" w:lineRule="auto"/>
        <w:ind w:firstLine="709"/>
        <w:jc w:val="both"/>
        <w:rPr>
          <w:rFonts w:ascii="Times New Roman" w:hAnsi="Times New Roman" w:cs="Times New Roman"/>
          <w:sz w:val="28"/>
          <w:szCs w:val="28"/>
        </w:rPr>
      </w:pPr>
      <w:r w:rsidRPr="00EB1A3B">
        <w:rPr>
          <w:rFonts w:ascii="Times New Roman" w:hAnsi="Times New Roman" w:cs="Times New Roman"/>
          <w:sz w:val="28"/>
          <w:szCs w:val="28"/>
        </w:rPr>
        <w:t xml:space="preserve">В МО </w:t>
      </w:r>
      <w:r w:rsidR="00274751" w:rsidRPr="00EB1A3B">
        <w:rPr>
          <w:rFonts w:ascii="Times New Roman" w:hAnsi="Times New Roman" w:cs="Times New Roman"/>
          <w:sz w:val="28"/>
          <w:szCs w:val="28"/>
        </w:rPr>
        <w:t>Пономарев</w:t>
      </w:r>
      <w:r w:rsidRPr="00EB1A3B">
        <w:rPr>
          <w:rFonts w:ascii="Times New Roman" w:hAnsi="Times New Roman" w:cs="Times New Roman"/>
          <w:sz w:val="28"/>
          <w:szCs w:val="28"/>
        </w:rPr>
        <w:t>ский сельсовет, как и район в целом, наибольшую степень возникновения имеют следующие чрезвычайные ситуации:</w:t>
      </w:r>
    </w:p>
    <w:p w:rsidR="004C54AA" w:rsidRPr="00EB1A3B" w:rsidRDefault="004C54AA" w:rsidP="006E5248">
      <w:pPr>
        <w:tabs>
          <w:tab w:val="left" w:pos="709"/>
        </w:tabs>
        <w:spacing w:after="0" w:line="240" w:lineRule="auto"/>
        <w:ind w:firstLine="709"/>
        <w:jc w:val="both"/>
        <w:rPr>
          <w:rFonts w:ascii="Times New Roman" w:hAnsi="Times New Roman" w:cs="Times New Roman"/>
          <w:sz w:val="28"/>
          <w:szCs w:val="28"/>
        </w:rPr>
      </w:pPr>
      <w:r w:rsidRPr="00EB1A3B">
        <w:rPr>
          <w:rFonts w:ascii="Times New Roman" w:hAnsi="Times New Roman" w:cs="Times New Roman"/>
          <w:sz w:val="28"/>
          <w:szCs w:val="28"/>
        </w:rPr>
        <w:t>-</w:t>
      </w:r>
      <w:r w:rsidRPr="00EB1A3B">
        <w:rPr>
          <w:rFonts w:ascii="Times New Roman" w:hAnsi="Times New Roman" w:cs="Times New Roman"/>
          <w:sz w:val="28"/>
          <w:szCs w:val="28"/>
        </w:rPr>
        <w:tab/>
      </w:r>
      <w:r w:rsidRPr="00EB1A3B">
        <w:rPr>
          <w:rFonts w:ascii="Times New Roman" w:hAnsi="Times New Roman" w:cs="Times New Roman"/>
          <w:i/>
          <w:sz w:val="28"/>
          <w:szCs w:val="28"/>
          <w:u w:val="single"/>
        </w:rPr>
        <w:t>природного характера</w:t>
      </w:r>
      <w:r w:rsidRPr="00EB1A3B">
        <w:rPr>
          <w:rFonts w:ascii="Times New Roman" w:hAnsi="Times New Roman" w:cs="Times New Roman"/>
          <w:sz w:val="28"/>
          <w:szCs w:val="28"/>
        </w:rPr>
        <w:t xml:space="preserve"> - это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w:t>
      </w:r>
    </w:p>
    <w:p w:rsidR="004C54AA" w:rsidRPr="00CF12B2" w:rsidRDefault="004C54AA" w:rsidP="006E5248">
      <w:pPr>
        <w:tabs>
          <w:tab w:val="left" w:pos="709"/>
        </w:tabs>
        <w:spacing w:after="0" w:line="240" w:lineRule="auto"/>
        <w:ind w:firstLine="709"/>
        <w:contextualSpacing/>
        <w:jc w:val="both"/>
        <w:rPr>
          <w:rFonts w:ascii="Times New Roman" w:hAnsi="Times New Roman" w:cs="Times New Roman"/>
          <w:sz w:val="28"/>
          <w:szCs w:val="28"/>
        </w:rPr>
      </w:pPr>
      <w:r w:rsidRPr="00EB1A3B">
        <w:rPr>
          <w:rFonts w:ascii="Times New Roman" w:hAnsi="Times New Roman" w:cs="Times New Roman"/>
          <w:sz w:val="28"/>
          <w:szCs w:val="28"/>
        </w:rPr>
        <w:t>-</w:t>
      </w:r>
      <w:r w:rsidRPr="00EB1A3B">
        <w:rPr>
          <w:rFonts w:ascii="Times New Roman" w:hAnsi="Times New Roman" w:cs="Times New Roman"/>
          <w:sz w:val="28"/>
          <w:szCs w:val="28"/>
        </w:rPr>
        <w:tab/>
      </w:r>
      <w:r w:rsidRPr="00EB1A3B">
        <w:rPr>
          <w:rFonts w:ascii="Times New Roman" w:hAnsi="Times New Roman" w:cs="Times New Roman"/>
          <w:i/>
          <w:sz w:val="28"/>
          <w:szCs w:val="28"/>
          <w:u w:val="single"/>
        </w:rPr>
        <w:t>техногенного характера</w:t>
      </w:r>
      <w:r w:rsidRPr="00EB1A3B">
        <w:rPr>
          <w:rFonts w:ascii="Times New Roman" w:hAnsi="Times New Roman" w:cs="Times New Roman"/>
          <w:sz w:val="28"/>
          <w:szCs w:val="28"/>
        </w:rPr>
        <w:t xml:space="preserve"> - состояние, при котором в результате возникновения источника техногенной чрезвычайной ситуации на объекте, </w:t>
      </w:r>
      <w:r w:rsidRPr="00CF12B2">
        <w:rPr>
          <w:rFonts w:ascii="Times New Roman" w:hAnsi="Times New Roman" w:cs="Times New Roman"/>
          <w:sz w:val="28"/>
          <w:szCs w:val="28"/>
        </w:rPr>
        <w:t>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4C54AA" w:rsidRPr="00CF12B2" w:rsidRDefault="004C54AA" w:rsidP="006E5248">
      <w:pPr>
        <w:pStyle w:val="35"/>
        <w:tabs>
          <w:tab w:val="left" w:pos="0"/>
        </w:tabs>
        <w:ind w:left="0" w:firstLine="709"/>
        <w:rPr>
          <w:rFonts w:ascii="Times New Roman" w:hAnsi="Times New Roman"/>
          <w:b/>
          <w:sz w:val="28"/>
          <w:szCs w:val="28"/>
        </w:rPr>
      </w:pPr>
    </w:p>
    <w:p w:rsidR="004C54AA" w:rsidRPr="00CF12B2" w:rsidRDefault="004C54AA" w:rsidP="006E5248">
      <w:pPr>
        <w:pStyle w:val="35"/>
        <w:tabs>
          <w:tab w:val="left" w:pos="0"/>
        </w:tabs>
        <w:ind w:left="0" w:firstLine="709"/>
        <w:rPr>
          <w:rFonts w:ascii="Times New Roman" w:hAnsi="Times New Roman"/>
          <w:b/>
          <w:sz w:val="28"/>
          <w:szCs w:val="28"/>
        </w:rPr>
      </w:pPr>
      <w:r w:rsidRPr="00CF12B2">
        <w:rPr>
          <w:rFonts w:ascii="Times New Roman" w:hAnsi="Times New Roman"/>
          <w:b/>
          <w:sz w:val="28"/>
          <w:szCs w:val="28"/>
        </w:rPr>
        <w:t>Опасные ЧС природного характера</w:t>
      </w:r>
    </w:p>
    <w:p w:rsidR="004C54AA" w:rsidRPr="00CF12B2" w:rsidRDefault="004C54AA" w:rsidP="006E5248">
      <w:pPr>
        <w:tabs>
          <w:tab w:val="left" w:pos="709"/>
        </w:tabs>
        <w:spacing w:after="0" w:line="240" w:lineRule="auto"/>
        <w:ind w:firstLine="709"/>
        <w:jc w:val="both"/>
        <w:rPr>
          <w:rFonts w:ascii="Times New Roman" w:hAnsi="Times New Roman" w:cs="Times New Roman"/>
          <w:sz w:val="28"/>
          <w:szCs w:val="28"/>
        </w:rPr>
      </w:pPr>
      <w:r w:rsidRPr="00CF12B2">
        <w:rPr>
          <w:rFonts w:ascii="Times New Roman" w:hAnsi="Times New Roman" w:cs="Times New Roman"/>
          <w:sz w:val="28"/>
          <w:szCs w:val="28"/>
        </w:rPr>
        <w:t xml:space="preserve">Для МО </w:t>
      </w:r>
      <w:r w:rsidR="00274751" w:rsidRPr="00CF12B2">
        <w:rPr>
          <w:rFonts w:ascii="Times New Roman" w:hAnsi="Times New Roman" w:cs="Times New Roman"/>
          <w:sz w:val="28"/>
          <w:szCs w:val="28"/>
        </w:rPr>
        <w:t>Пономарев</w:t>
      </w:r>
      <w:r w:rsidRPr="00CF12B2">
        <w:rPr>
          <w:rFonts w:ascii="Times New Roman" w:hAnsi="Times New Roman" w:cs="Times New Roman"/>
          <w:sz w:val="28"/>
          <w:szCs w:val="28"/>
        </w:rPr>
        <w:t xml:space="preserve">ский сельсовет в список потенциально опасных природных ЧС можно внести: ураганный ветер (включая порывы), сильный ливень, крупный град, гололедно-изморозевые отложения на проводах, поздние и ранние заморозки (в июне, сентябре). В летний период одним из возможных опасных природных явлений может быть выпадение обильных осадков в виде дождя с градом, сопровождаемых сильным ветром, смывающим посевы сельскохозяйственных культур и наносящим значительный материальный ущерб жилому сектору и объектам экономики. К природным ЧС, носящим сезонный характер, можно отнести заморозки, особые ледовые явления, снежные заносы и метели. </w:t>
      </w:r>
    </w:p>
    <w:p w:rsidR="004C54AA" w:rsidRPr="00CF12B2" w:rsidRDefault="004C54AA" w:rsidP="006E5248">
      <w:pPr>
        <w:pStyle w:val="35"/>
        <w:tabs>
          <w:tab w:val="left" w:pos="709"/>
        </w:tabs>
        <w:ind w:left="0" w:firstLine="709"/>
        <w:rPr>
          <w:rFonts w:ascii="Times New Roman" w:hAnsi="Times New Roman"/>
          <w:spacing w:val="-6"/>
          <w:sz w:val="28"/>
          <w:szCs w:val="28"/>
        </w:rPr>
      </w:pPr>
      <w:r w:rsidRPr="00CF12B2">
        <w:rPr>
          <w:rFonts w:ascii="Times New Roman" w:hAnsi="Times New Roman"/>
          <w:spacing w:val="-6"/>
          <w:sz w:val="28"/>
          <w:szCs w:val="28"/>
        </w:rPr>
        <w:t>Чрезвычайные ситуации природного характера обусловлены географическими и климатическими особенностями поселения, интенсивностью геологических процессов, гидрологических и агрометеорологических явлений.</w:t>
      </w:r>
    </w:p>
    <w:p w:rsidR="004C54AA" w:rsidRPr="00CF12B2" w:rsidRDefault="004C54AA" w:rsidP="006E5248">
      <w:pPr>
        <w:pStyle w:val="35"/>
        <w:tabs>
          <w:tab w:val="left" w:pos="709"/>
        </w:tabs>
        <w:ind w:left="0" w:firstLine="709"/>
        <w:rPr>
          <w:rFonts w:ascii="Times New Roman" w:hAnsi="Times New Roman"/>
          <w:spacing w:val="-6"/>
          <w:sz w:val="28"/>
          <w:szCs w:val="28"/>
        </w:rPr>
      </w:pPr>
      <w:r w:rsidRPr="00CF12B2">
        <w:rPr>
          <w:rFonts w:ascii="Times New Roman" w:hAnsi="Times New Roman"/>
          <w:spacing w:val="-6"/>
          <w:sz w:val="28"/>
          <w:szCs w:val="28"/>
        </w:rPr>
        <w:t xml:space="preserve">МО </w:t>
      </w:r>
      <w:r w:rsidR="00274751" w:rsidRPr="00CF12B2">
        <w:rPr>
          <w:rFonts w:ascii="Times New Roman" w:hAnsi="Times New Roman"/>
          <w:spacing w:val="-6"/>
          <w:sz w:val="28"/>
          <w:szCs w:val="28"/>
        </w:rPr>
        <w:t>Пономарев</w:t>
      </w:r>
      <w:r w:rsidRPr="00CF12B2">
        <w:rPr>
          <w:rFonts w:ascii="Times New Roman" w:hAnsi="Times New Roman"/>
          <w:spacing w:val="-6"/>
          <w:sz w:val="28"/>
          <w:szCs w:val="28"/>
        </w:rPr>
        <w:t xml:space="preserve">ский сельсовет не находится в зоне опасных сейсмических воздействий. </w:t>
      </w:r>
    </w:p>
    <w:p w:rsidR="004C54AA" w:rsidRPr="00CF12B2" w:rsidRDefault="004C54AA" w:rsidP="006E5248">
      <w:pPr>
        <w:tabs>
          <w:tab w:val="left" w:pos="709"/>
        </w:tabs>
        <w:spacing w:after="0" w:line="240" w:lineRule="auto"/>
        <w:ind w:firstLine="709"/>
        <w:contextualSpacing/>
        <w:jc w:val="both"/>
        <w:rPr>
          <w:rFonts w:ascii="Times New Roman" w:hAnsi="Times New Roman" w:cs="Times New Roman"/>
          <w:sz w:val="28"/>
          <w:szCs w:val="28"/>
        </w:rPr>
      </w:pPr>
    </w:p>
    <w:p w:rsidR="004C54AA" w:rsidRPr="00CF12B2" w:rsidRDefault="004C54AA" w:rsidP="006E5248">
      <w:pPr>
        <w:pStyle w:val="35"/>
        <w:tabs>
          <w:tab w:val="left" w:pos="709"/>
        </w:tabs>
        <w:ind w:left="0" w:firstLine="709"/>
        <w:rPr>
          <w:rFonts w:ascii="Times New Roman" w:hAnsi="Times New Roman"/>
          <w:bCs/>
          <w:i/>
          <w:sz w:val="28"/>
          <w:szCs w:val="28"/>
        </w:rPr>
      </w:pPr>
      <w:r w:rsidRPr="00CF12B2">
        <w:rPr>
          <w:rFonts w:ascii="Times New Roman" w:hAnsi="Times New Roman"/>
          <w:bCs/>
          <w:i/>
          <w:sz w:val="28"/>
          <w:szCs w:val="28"/>
        </w:rPr>
        <w:t>Таблица 7-1  Характеристики поражающих факторов</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9"/>
        <w:gridCol w:w="5953"/>
      </w:tblGrid>
      <w:tr w:rsidR="004C54AA" w:rsidRPr="00CF12B2" w:rsidTr="006F3B5B">
        <w:trPr>
          <w:trHeight w:hRule="exact" w:val="354"/>
        </w:trPr>
        <w:tc>
          <w:tcPr>
            <w:tcW w:w="3369" w:type="dxa"/>
            <w:shd w:val="clear" w:color="auto" w:fill="8DB3E2"/>
          </w:tcPr>
          <w:p w:rsidR="004C54AA" w:rsidRPr="00CF12B2" w:rsidRDefault="004C54AA" w:rsidP="00D861FD">
            <w:pPr>
              <w:keepNext/>
              <w:spacing w:after="0"/>
              <w:ind w:firstLine="704"/>
              <w:jc w:val="both"/>
              <w:rPr>
                <w:rFonts w:ascii="Times New Roman" w:hAnsi="Times New Roman"/>
                <w:b/>
                <w:sz w:val="24"/>
                <w:szCs w:val="24"/>
              </w:rPr>
            </w:pPr>
            <w:r w:rsidRPr="00CF12B2">
              <w:rPr>
                <w:rFonts w:ascii="Times New Roman" w:hAnsi="Times New Roman"/>
                <w:b/>
                <w:sz w:val="24"/>
                <w:szCs w:val="24"/>
              </w:rPr>
              <w:lastRenderedPageBreak/>
              <w:t>Источник ЧС</w:t>
            </w:r>
          </w:p>
        </w:tc>
        <w:tc>
          <w:tcPr>
            <w:tcW w:w="5953" w:type="dxa"/>
            <w:shd w:val="clear" w:color="auto" w:fill="8DB3E2"/>
          </w:tcPr>
          <w:p w:rsidR="004C54AA" w:rsidRPr="00CF12B2" w:rsidRDefault="004C54AA" w:rsidP="006F3B5B">
            <w:pPr>
              <w:keepNext/>
              <w:spacing w:after="0"/>
              <w:ind w:left="67"/>
              <w:jc w:val="both"/>
              <w:rPr>
                <w:rFonts w:ascii="Times New Roman" w:hAnsi="Times New Roman"/>
                <w:b/>
                <w:sz w:val="24"/>
                <w:szCs w:val="24"/>
              </w:rPr>
            </w:pPr>
            <w:r w:rsidRPr="00CF12B2">
              <w:rPr>
                <w:rFonts w:ascii="Times New Roman" w:hAnsi="Times New Roman"/>
                <w:b/>
                <w:sz w:val="24"/>
                <w:szCs w:val="24"/>
              </w:rPr>
              <w:t>Характер воздействия поражающего фактора</w:t>
            </w:r>
          </w:p>
        </w:tc>
      </w:tr>
      <w:tr w:rsidR="004C54AA" w:rsidRPr="00CF12B2" w:rsidTr="006F3B5B">
        <w:trPr>
          <w:trHeight w:val="550"/>
        </w:trPr>
        <w:tc>
          <w:tcPr>
            <w:tcW w:w="3369" w:type="dxa"/>
            <w:shd w:val="clear" w:color="auto" w:fill="C6D9F1"/>
          </w:tcPr>
          <w:p w:rsidR="004C54AA" w:rsidRPr="00CF12B2" w:rsidRDefault="004C54AA" w:rsidP="00D861FD">
            <w:pPr>
              <w:keepNext/>
              <w:spacing w:after="0"/>
              <w:ind w:left="-16"/>
              <w:jc w:val="both"/>
              <w:rPr>
                <w:rFonts w:ascii="Times New Roman" w:hAnsi="Times New Roman"/>
                <w:sz w:val="24"/>
                <w:szCs w:val="24"/>
              </w:rPr>
            </w:pPr>
            <w:r w:rsidRPr="00CF12B2">
              <w:rPr>
                <w:rFonts w:ascii="Times New Roman" w:hAnsi="Times New Roman"/>
                <w:sz w:val="24"/>
                <w:szCs w:val="24"/>
              </w:rPr>
              <w:t>Сильный ветер</w:t>
            </w:r>
          </w:p>
        </w:tc>
        <w:tc>
          <w:tcPr>
            <w:tcW w:w="5953" w:type="dxa"/>
            <w:shd w:val="clear" w:color="auto" w:fill="auto"/>
          </w:tcPr>
          <w:p w:rsidR="004C54AA" w:rsidRPr="00CF12B2" w:rsidRDefault="004C54AA" w:rsidP="00D861FD">
            <w:pPr>
              <w:pStyle w:val="ac"/>
              <w:keepNext/>
              <w:spacing w:line="276" w:lineRule="auto"/>
              <w:ind w:firstLine="33"/>
              <w:jc w:val="both"/>
              <w:rPr>
                <w:rFonts w:ascii="Times New Roman" w:hAnsi="Times New Roman"/>
                <w:sz w:val="24"/>
                <w:szCs w:val="24"/>
              </w:rPr>
            </w:pPr>
            <w:r w:rsidRPr="00CF12B2">
              <w:rPr>
                <w:rFonts w:ascii="Times New Roman" w:hAnsi="Times New Roman"/>
                <w:sz w:val="24"/>
                <w:szCs w:val="24"/>
              </w:rPr>
              <w:t>Ветровая нагрузка, аэродинамическое давление на ограждающие конструкции</w:t>
            </w:r>
          </w:p>
        </w:tc>
      </w:tr>
      <w:tr w:rsidR="004C54AA" w:rsidRPr="00CF12B2" w:rsidTr="006F3B5B">
        <w:trPr>
          <w:trHeight w:val="816"/>
        </w:trPr>
        <w:tc>
          <w:tcPr>
            <w:tcW w:w="3369" w:type="dxa"/>
            <w:shd w:val="clear" w:color="auto" w:fill="C6D9F1"/>
          </w:tcPr>
          <w:p w:rsidR="004C54AA" w:rsidRPr="00CF12B2" w:rsidRDefault="004C54AA" w:rsidP="00D861FD">
            <w:pPr>
              <w:keepNext/>
              <w:spacing w:after="0"/>
              <w:ind w:hanging="40"/>
              <w:jc w:val="both"/>
              <w:rPr>
                <w:rFonts w:ascii="Times New Roman" w:hAnsi="Times New Roman"/>
                <w:sz w:val="24"/>
                <w:szCs w:val="24"/>
              </w:rPr>
            </w:pPr>
            <w:r w:rsidRPr="00CF12B2">
              <w:rPr>
                <w:rFonts w:ascii="Times New Roman" w:hAnsi="Times New Roman"/>
                <w:sz w:val="24"/>
                <w:szCs w:val="24"/>
              </w:rPr>
              <w:t>Экстремальные атмосферные осадки (ливень, метель), наводнения</w:t>
            </w:r>
          </w:p>
        </w:tc>
        <w:tc>
          <w:tcPr>
            <w:tcW w:w="5953" w:type="dxa"/>
            <w:shd w:val="clear" w:color="auto" w:fill="auto"/>
          </w:tcPr>
          <w:p w:rsidR="004C54AA" w:rsidRPr="00CF12B2" w:rsidRDefault="004C54AA" w:rsidP="00D861FD">
            <w:pPr>
              <w:pStyle w:val="ac"/>
              <w:keepNext/>
              <w:spacing w:line="276" w:lineRule="auto"/>
              <w:ind w:firstLine="33"/>
              <w:jc w:val="both"/>
              <w:rPr>
                <w:rFonts w:ascii="Times New Roman" w:hAnsi="Times New Roman"/>
                <w:sz w:val="24"/>
                <w:szCs w:val="24"/>
              </w:rPr>
            </w:pPr>
            <w:r w:rsidRPr="00CF12B2">
              <w:rPr>
                <w:rFonts w:ascii="Times New Roman" w:hAnsi="Times New Roman"/>
                <w:sz w:val="24"/>
                <w:szCs w:val="24"/>
              </w:rPr>
              <w:t>Затопление территории, подтопление фундаментов, снеговая нагрузка, ветровая нагрузка, снежные заносы</w:t>
            </w:r>
          </w:p>
        </w:tc>
      </w:tr>
      <w:tr w:rsidR="004C54AA" w:rsidRPr="00CF12B2" w:rsidTr="006F3B5B">
        <w:trPr>
          <w:trHeight w:val="96"/>
        </w:trPr>
        <w:tc>
          <w:tcPr>
            <w:tcW w:w="3369" w:type="dxa"/>
            <w:shd w:val="clear" w:color="auto" w:fill="C6D9F1"/>
          </w:tcPr>
          <w:p w:rsidR="004C54AA" w:rsidRPr="00CF12B2" w:rsidRDefault="004C54AA" w:rsidP="00D861FD">
            <w:pPr>
              <w:keepNext/>
              <w:spacing w:after="0"/>
              <w:ind w:left="8" w:firstLine="24"/>
              <w:jc w:val="both"/>
              <w:rPr>
                <w:rFonts w:ascii="Times New Roman" w:hAnsi="Times New Roman"/>
                <w:sz w:val="24"/>
                <w:szCs w:val="24"/>
              </w:rPr>
            </w:pPr>
            <w:r w:rsidRPr="00CF12B2">
              <w:rPr>
                <w:rFonts w:ascii="Times New Roman" w:hAnsi="Times New Roman"/>
                <w:sz w:val="24"/>
                <w:szCs w:val="24"/>
              </w:rPr>
              <w:t>Град</w:t>
            </w:r>
          </w:p>
        </w:tc>
        <w:tc>
          <w:tcPr>
            <w:tcW w:w="5953" w:type="dxa"/>
            <w:shd w:val="clear" w:color="auto" w:fill="auto"/>
          </w:tcPr>
          <w:p w:rsidR="004C54AA" w:rsidRPr="00CF12B2" w:rsidRDefault="004C54AA" w:rsidP="00D861FD">
            <w:pPr>
              <w:pStyle w:val="ac"/>
              <w:keepNext/>
              <w:spacing w:line="276" w:lineRule="auto"/>
              <w:ind w:firstLine="33"/>
              <w:jc w:val="both"/>
              <w:rPr>
                <w:rFonts w:ascii="Times New Roman" w:hAnsi="Times New Roman"/>
                <w:sz w:val="24"/>
                <w:szCs w:val="24"/>
              </w:rPr>
            </w:pPr>
            <w:r w:rsidRPr="00CF12B2">
              <w:rPr>
                <w:rFonts w:ascii="Times New Roman" w:hAnsi="Times New Roman"/>
                <w:sz w:val="24"/>
                <w:szCs w:val="24"/>
              </w:rPr>
              <w:t>Ударная динамическая нагрузка</w:t>
            </w:r>
          </w:p>
        </w:tc>
      </w:tr>
      <w:tr w:rsidR="004C54AA" w:rsidRPr="00CF12B2" w:rsidTr="006F3B5B">
        <w:trPr>
          <w:trHeight w:val="312"/>
        </w:trPr>
        <w:tc>
          <w:tcPr>
            <w:tcW w:w="3369" w:type="dxa"/>
            <w:shd w:val="clear" w:color="auto" w:fill="C6D9F1"/>
          </w:tcPr>
          <w:p w:rsidR="004C54AA" w:rsidRPr="00CF12B2" w:rsidRDefault="004C54AA" w:rsidP="00D861FD">
            <w:pPr>
              <w:keepNext/>
              <w:spacing w:after="0"/>
              <w:ind w:left="-16" w:firstLine="24"/>
              <w:jc w:val="both"/>
              <w:rPr>
                <w:rFonts w:ascii="Times New Roman" w:hAnsi="Times New Roman"/>
                <w:sz w:val="24"/>
                <w:szCs w:val="24"/>
              </w:rPr>
            </w:pPr>
            <w:r w:rsidRPr="00CF12B2">
              <w:rPr>
                <w:rFonts w:ascii="Times New Roman" w:hAnsi="Times New Roman"/>
                <w:sz w:val="24"/>
                <w:szCs w:val="24"/>
              </w:rPr>
              <w:t>Гроза</w:t>
            </w:r>
          </w:p>
        </w:tc>
        <w:tc>
          <w:tcPr>
            <w:tcW w:w="5953" w:type="dxa"/>
            <w:shd w:val="clear" w:color="auto" w:fill="auto"/>
          </w:tcPr>
          <w:p w:rsidR="004C54AA" w:rsidRPr="00CF12B2" w:rsidRDefault="004C54AA" w:rsidP="00D861FD">
            <w:pPr>
              <w:keepNext/>
              <w:spacing w:after="0"/>
              <w:ind w:firstLine="33"/>
              <w:jc w:val="both"/>
              <w:rPr>
                <w:rFonts w:ascii="Times New Roman" w:hAnsi="Times New Roman"/>
                <w:sz w:val="24"/>
                <w:szCs w:val="24"/>
              </w:rPr>
            </w:pPr>
            <w:r w:rsidRPr="00CF12B2">
              <w:rPr>
                <w:rFonts w:ascii="Times New Roman" w:hAnsi="Times New Roman"/>
                <w:sz w:val="24"/>
                <w:szCs w:val="24"/>
              </w:rPr>
              <w:t>Электрические разряды</w:t>
            </w:r>
          </w:p>
        </w:tc>
      </w:tr>
      <w:tr w:rsidR="004C54AA" w:rsidRPr="00CF12B2" w:rsidTr="006F3B5B">
        <w:trPr>
          <w:trHeight w:val="191"/>
        </w:trPr>
        <w:tc>
          <w:tcPr>
            <w:tcW w:w="3369" w:type="dxa"/>
            <w:shd w:val="clear" w:color="auto" w:fill="C6D9F1"/>
          </w:tcPr>
          <w:p w:rsidR="004C54AA" w:rsidRPr="00CF12B2" w:rsidRDefault="004C54AA" w:rsidP="00D861FD">
            <w:pPr>
              <w:keepNext/>
              <w:spacing w:after="0"/>
              <w:ind w:left="-16" w:firstLine="24"/>
              <w:jc w:val="both"/>
              <w:rPr>
                <w:rFonts w:ascii="Times New Roman" w:hAnsi="Times New Roman"/>
                <w:sz w:val="24"/>
                <w:szCs w:val="24"/>
              </w:rPr>
            </w:pPr>
            <w:r w:rsidRPr="00CF12B2">
              <w:rPr>
                <w:rFonts w:ascii="Times New Roman" w:hAnsi="Times New Roman"/>
                <w:sz w:val="24"/>
                <w:szCs w:val="24"/>
              </w:rPr>
              <w:t>Деформации грунта</w:t>
            </w:r>
          </w:p>
        </w:tc>
        <w:tc>
          <w:tcPr>
            <w:tcW w:w="5953" w:type="dxa"/>
            <w:shd w:val="clear" w:color="auto" w:fill="auto"/>
          </w:tcPr>
          <w:p w:rsidR="004C54AA" w:rsidRPr="00CF12B2" w:rsidRDefault="004C54AA" w:rsidP="00D861FD">
            <w:pPr>
              <w:keepNext/>
              <w:spacing w:after="0"/>
              <w:ind w:firstLine="33"/>
              <w:jc w:val="both"/>
              <w:rPr>
                <w:rFonts w:ascii="Times New Roman" w:hAnsi="Times New Roman"/>
                <w:sz w:val="24"/>
                <w:szCs w:val="24"/>
              </w:rPr>
            </w:pPr>
            <w:r w:rsidRPr="00CF12B2">
              <w:rPr>
                <w:rFonts w:ascii="Times New Roman" w:hAnsi="Times New Roman"/>
                <w:sz w:val="24"/>
                <w:szCs w:val="24"/>
              </w:rPr>
              <w:t>Просадка и морозное пучение грунта</w:t>
            </w:r>
          </w:p>
        </w:tc>
      </w:tr>
      <w:tr w:rsidR="004C54AA" w:rsidRPr="00CF12B2" w:rsidTr="006F3B5B">
        <w:trPr>
          <w:trHeight w:val="640"/>
        </w:trPr>
        <w:tc>
          <w:tcPr>
            <w:tcW w:w="3369" w:type="dxa"/>
            <w:shd w:val="clear" w:color="auto" w:fill="C6D9F1"/>
          </w:tcPr>
          <w:p w:rsidR="004C54AA" w:rsidRPr="00CF12B2" w:rsidRDefault="004C54AA" w:rsidP="00D861FD">
            <w:pPr>
              <w:keepNext/>
              <w:spacing w:after="0"/>
              <w:ind w:left="-16" w:firstLine="24"/>
              <w:jc w:val="both"/>
              <w:rPr>
                <w:rFonts w:ascii="Times New Roman" w:hAnsi="Times New Roman"/>
                <w:sz w:val="24"/>
                <w:szCs w:val="24"/>
              </w:rPr>
            </w:pPr>
            <w:r w:rsidRPr="00CF12B2">
              <w:rPr>
                <w:rFonts w:ascii="Times New Roman" w:hAnsi="Times New Roman"/>
                <w:sz w:val="24"/>
                <w:szCs w:val="24"/>
              </w:rPr>
              <w:t xml:space="preserve">Морозы </w:t>
            </w:r>
          </w:p>
        </w:tc>
        <w:tc>
          <w:tcPr>
            <w:tcW w:w="5953" w:type="dxa"/>
            <w:shd w:val="clear" w:color="auto" w:fill="auto"/>
          </w:tcPr>
          <w:p w:rsidR="004C54AA" w:rsidRPr="00CF12B2" w:rsidRDefault="004C54AA" w:rsidP="00D861FD">
            <w:pPr>
              <w:keepNext/>
              <w:spacing w:after="0"/>
              <w:ind w:firstLine="33"/>
              <w:jc w:val="both"/>
              <w:rPr>
                <w:rFonts w:ascii="Times New Roman" w:hAnsi="Times New Roman"/>
                <w:sz w:val="24"/>
                <w:szCs w:val="24"/>
              </w:rPr>
            </w:pPr>
            <w:r w:rsidRPr="00CF12B2">
              <w:rPr>
                <w:rFonts w:ascii="Times New Roman" w:hAnsi="Times New Roman"/>
                <w:sz w:val="24"/>
                <w:szCs w:val="24"/>
              </w:rPr>
              <w:t>Температурная деформация ограждающих конструкций, замораживание и разрыв коммуникаций</w:t>
            </w:r>
          </w:p>
        </w:tc>
      </w:tr>
    </w:tbl>
    <w:p w:rsidR="004C54AA" w:rsidRPr="00CF12B2" w:rsidRDefault="004C54AA" w:rsidP="00BF2B6F">
      <w:pPr>
        <w:spacing w:after="0" w:line="240" w:lineRule="auto"/>
        <w:ind w:firstLine="709"/>
        <w:jc w:val="both"/>
        <w:rPr>
          <w:rFonts w:ascii="Times New Roman" w:hAnsi="Times New Roman" w:cs="Times New Roman"/>
          <w:color w:val="FF0000"/>
          <w:sz w:val="28"/>
          <w:szCs w:val="28"/>
        </w:rPr>
      </w:pPr>
    </w:p>
    <w:p w:rsidR="00BF2B6F" w:rsidRPr="00CF12B2" w:rsidRDefault="00BF2B6F" w:rsidP="00BF2B6F">
      <w:pPr>
        <w:widowControl w:val="0"/>
        <w:tabs>
          <w:tab w:val="left" w:pos="1134"/>
        </w:tabs>
        <w:spacing w:after="0" w:line="240" w:lineRule="auto"/>
        <w:ind w:firstLine="708"/>
        <w:contextualSpacing/>
        <w:jc w:val="both"/>
        <w:rPr>
          <w:rFonts w:ascii="Times New Roman" w:hAnsi="Times New Roman"/>
          <w:sz w:val="28"/>
          <w:szCs w:val="28"/>
          <w:lang w:eastAsia="ru-RU"/>
        </w:rPr>
      </w:pPr>
      <w:r w:rsidRPr="00CF12B2">
        <w:rPr>
          <w:rFonts w:ascii="Times New Roman" w:hAnsi="Times New Roman"/>
          <w:sz w:val="28"/>
          <w:szCs w:val="28"/>
          <w:lang w:eastAsia="ru-RU"/>
        </w:rPr>
        <w:t xml:space="preserve">Согласно паспорту безопасности МО </w:t>
      </w:r>
      <w:r w:rsidR="00274751" w:rsidRPr="00CF12B2">
        <w:rPr>
          <w:rFonts w:ascii="Times New Roman" w:hAnsi="Times New Roman"/>
          <w:sz w:val="28"/>
          <w:szCs w:val="28"/>
          <w:lang w:eastAsia="ru-RU"/>
        </w:rPr>
        <w:t>Пономарев</w:t>
      </w:r>
      <w:r w:rsidRPr="00CF12B2">
        <w:rPr>
          <w:rFonts w:ascii="Times New Roman" w:hAnsi="Times New Roman"/>
          <w:sz w:val="28"/>
          <w:szCs w:val="28"/>
          <w:lang w:eastAsia="ru-RU"/>
        </w:rPr>
        <w:t>ский сельсовет на территории сельского поселения:</w:t>
      </w:r>
    </w:p>
    <w:p w:rsidR="00BF2B6F" w:rsidRPr="00CF12B2" w:rsidRDefault="00BF2B6F" w:rsidP="00AC699C">
      <w:pPr>
        <w:pStyle w:val="a6"/>
        <w:numPr>
          <w:ilvl w:val="0"/>
          <w:numId w:val="27"/>
        </w:numPr>
        <w:tabs>
          <w:tab w:val="left" w:pos="1134"/>
        </w:tabs>
        <w:spacing w:after="0" w:line="240" w:lineRule="auto"/>
        <w:ind w:left="0" w:firstLine="708"/>
        <w:jc w:val="both"/>
        <w:rPr>
          <w:rFonts w:ascii="Times New Roman" w:hAnsi="Times New Roman"/>
          <w:sz w:val="28"/>
          <w:szCs w:val="28"/>
        </w:rPr>
      </w:pPr>
      <w:r w:rsidRPr="00CF12B2">
        <w:rPr>
          <w:rFonts w:ascii="Times New Roman" w:hAnsi="Times New Roman"/>
          <w:sz w:val="28"/>
          <w:szCs w:val="28"/>
        </w:rPr>
        <w:t>риски возникновения неблагоприятных сейсмологических событий не характерны;</w:t>
      </w:r>
    </w:p>
    <w:p w:rsidR="00BF2B6F" w:rsidRPr="00CF12B2" w:rsidRDefault="00BF2B6F" w:rsidP="00AC699C">
      <w:pPr>
        <w:pStyle w:val="a6"/>
        <w:numPr>
          <w:ilvl w:val="0"/>
          <w:numId w:val="27"/>
        </w:numPr>
        <w:tabs>
          <w:tab w:val="left" w:pos="1134"/>
        </w:tabs>
        <w:spacing w:after="0" w:line="240" w:lineRule="auto"/>
        <w:ind w:left="0" w:firstLine="708"/>
        <w:jc w:val="both"/>
        <w:rPr>
          <w:rFonts w:ascii="Times New Roman" w:hAnsi="Times New Roman"/>
          <w:sz w:val="28"/>
          <w:szCs w:val="28"/>
        </w:rPr>
      </w:pPr>
      <w:r w:rsidRPr="00CF12B2">
        <w:rPr>
          <w:rFonts w:ascii="Times New Roman" w:hAnsi="Times New Roman"/>
          <w:sz w:val="28"/>
          <w:szCs w:val="28"/>
        </w:rPr>
        <w:t>риски возникновения селей и оползней не характерны;</w:t>
      </w:r>
    </w:p>
    <w:p w:rsidR="00BF2B6F" w:rsidRPr="00CF12B2" w:rsidRDefault="00BF2B6F" w:rsidP="00AC699C">
      <w:pPr>
        <w:pStyle w:val="a6"/>
        <w:numPr>
          <w:ilvl w:val="0"/>
          <w:numId w:val="27"/>
        </w:numPr>
        <w:tabs>
          <w:tab w:val="left" w:pos="1134"/>
        </w:tabs>
        <w:spacing w:after="0" w:line="240" w:lineRule="auto"/>
        <w:ind w:left="0" w:firstLine="708"/>
        <w:jc w:val="both"/>
        <w:rPr>
          <w:rFonts w:ascii="Times New Roman" w:hAnsi="Times New Roman"/>
          <w:sz w:val="28"/>
          <w:szCs w:val="28"/>
        </w:rPr>
      </w:pPr>
      <w:r w:rsidRPr="00CF12B2">
        <w:rPr>
          <w:rFonts w:ascii="Times New Roman" w:hAnsi="Times New Roman"/>
          <w:sz w:val="28"/>
          <w:szCs w:val="28"/>
        </w:rPr>
        <w:t>риски подтопления (затопления) - не характерны.</w:t>
      </w:r>
    </w:p>
    <w:p w:rsidR="00BF2B6F" w:rsidRPr="00CF12B2" w:rsidRDefault="00BF2B6F" w:rsidP="00BF2B6F">
      <w:pPr>
        <w:tabs>
          <w:tab w:val="left" w:pos="1134"/>
        </w:tabs>
        <w:spacing w:after="0" w:line="240" w:lineRule="auto"/>
        <w:ind w:firstLine="708"/>
        <w:jc w:val="both"/>
        <w:rPr>
          <w:rFonts w:ascii="Times New Roman" w:hAnsi="Times New Roman" w:cs="Times New Roman"/>
          <w:sz w:val="28"/>
          <w:szCs w:val="28"/>
        </w:rPr>
      </w:pPr>
      <w:r w:rsidRPr="00CF12B2">
        <w:rPr>
          <w:rFonts w:ascii="Times New Roman" w:hAnsi="Times New Roman" w:cs="Times New Roman"/>
          <w:sz w:val="28"/>
          <w:szCs w:val="28"/>
        </w:rPr>
        <w:t xml:space="preserve">Наиболее опасными проявлениями природных процессов для МО </w:t>
      </w:r>
      <w:r w:rsidR="00274751" w:rsidRPr="00CF12B2">
        <w:rPr>
          <w:rFonts w:ascii="Times New Roman" w:hAnsi="Times New Roman" w:cs="Times New Roman"/>
          <w:sz w:val="28"/>
          <w:szCs w:val="28"/>
        </w:rPr>
        <w:t>Пономарев</w:t>
      </w:r>
      <w:r w:rsidRPr="00CF12B2">
        <w:rPr>
          <w:rFonts w:ascii="Times New Roman" w:hAnsi="Times New Roman" w:cs="Times New Roman"/>
          <w:sz w:val="28"/>
          <w:szCs w:val="28"/>
        </w:rPr>
        <w:t>ский сельсовет являются:</w:t>
      </w:r>
    </w:p>
    <w:p w:rsidR="00BF2B6F" w:rsidRPr="00CF12B2" w:rsidRDefault="00BF2B6F" w:rsidP="00BF2B6F">
      <w:pPr>
        <w:pStyle w:val="a6"/>
        <w:numPr>
          <w:ilvl w:val="0"/>
          <w:numId w:val="11"/>
        </w:numPr>
        <w:tabs>
          <w:tab w:val="left" w:pos="1134"/>
        </w:tabs>
        <w:spacing w:after="0" w:line="240" w:lineRule="auto"/>
        <w:ind w:left="0" w:firstLine="708"/>
        <w:jc w:val="both"/>
        <w:rPr>
          <w:rFonts w:ascii="Times New Roman" w:hAnsi="Times New Roman"/>
          <w:sz w:val="28"/>
          <w:szCs w:val="28"/>
        </w:rPr>
      </w:pPr>
      <w:r w:rsidRPr="00CF12B2">
        <w:rPr>
          <w:rFonts w:ascii="Times New Roman" w:hAnsi="Times New Roman"/>
          <w:sz w:val="28"/>
          <w:szCs w:val="28"/>
        </w:rPr>
        <w:t>бури (15-31м/с);</w:t>
      </w:r>
    </w:p>
    <w:p w:rsidR="00BF2B6F" w:rsidRPr="00CF12B2" w:rsidRDefault="00BF2B6F" w:rsidP="00BF2B6F">
      <w:pPr>
        <w:pStyle w:val="a6"/>
        <w:numPr>
          <w:ilvl w:val="0"/>
          <w:numId w:val="11"/>
        </w:numPr>
        <w:tabs>
          <w:tab w:val="left" w:pos="1134"/>
        </w:tabs>
        <w:spacing w:after="0" w:line="240" w:lineRule="auto"/>
        <w:ind w:left="0" w:firstLine="708"/>
        <w:jc w:val="both"/>
        <w:rPr>
          <w:rFonts w:ascii="Times New Roman" w:hAnsi="Times New Roman"/>
          <w:sz w:val="28"/>
          <w:szCs w:val="28"/>
        </w:rPr>
      </w:pPr>
      <w:r w:rsidRPr="00CF12B2">
        <w:rPr>
          <w:rFonts w:ascii="Times New Roman" w:hAnsi="Times New Roman"/>
          <w:sz w:val="28"/>
          <w:szCs w:val="28"/>
        </w:rPr>
        <w:t>пожары природные;</w:t>
      </w:r>
    </w:p>
    <w:p w:rsidR="00BF2B6F" w:rsidRPr="00CF12B2" w:rsidRDefault="00BF2B6F" w:rsidP="00BF2B6F">
      <w:pPr>
        <w:pStyle w:val="a6"/>
        <w:numPr>
          <w:ilvl w:val="0"/>
          <w:numId w:val="11"/>
        </w:numPr>
        <w:tabs>
          <w:tab w:val="left" w:pos="1134"/>
        </w:tabs>
        <w:spacing w:after="0" w:line="240" w:lineRule="auto"/>
        <w:ind w:left="0" w:firstLine="708"/>
        <w:jc w:val="both"/>
        <w:rPr>
          <w:rFonts w:ascii="Times New Roman" w:hAnsi="Times New Roman"/>
          <w:sz w:val="28"/>
          <w:szCs w:val="28"/>
        </w:rPr>
      </w:pPr>
      <w:r w:rsidRPr="00CF12B2">
        <w:rPr>
          <w:rFonts w:ascii="Times New Roman" w:hAnsi="Times New Roman"/>
          <w:sz w:val="28"/>
          <w:szCs w:val="28"/>
        </w:rPr>
        <w:t>снегопады, превышающие 20 мм за 24 часа;</w:t>
      </w:r>
    </w:p>
    <w:p w:rsidR="00BF2B6F" w:rsidRPr="00CF12B2" w:rsidRDefault="00BF2B6F" w:rsidP="00BF2B6F">
      <w:pPr>
        <w:pStyle w:val="a6"/>
        <w:numPr>
          <w:ilvl w:val="0"/>
          <w:numId w:val="11"/>
        </w:numPr>
        <w:tabs>
          <w:tab w:val="left" w:pos="1134"/>
        </w:tabs>
        <w:spacing w:after="0" w:line="240" w:lineRule="auto"/>
        <w:ind w:left="0" w:firstLine="708"/>
        <w:jc w:val="both"/>
        <w:rPr>
          <w:rFonts w:ascii="Times New Roman" w:hAnsi="Times New Roman"/>
          <w:sz w:val="28"/>
          <w:szCs w:val="28"/>
        </w:rPr>
      </w:pPr>
      <w:r w:rsidRPr="00CF12B2">
        <w:rPr>
          <w:rFonts w:ascii="Times New Roman" w:hAnsi="Times New Roman"/>
          <w:sz w:val="28"/>
          <w:szCs w:val="28"/>
        </w:rPr>
        <w:t>град с диаметром частиц более 5 мм;</w:t>
      </w:r>
    </w:p>
    <w:p w:rsidR="00BF2B6F" w:rsidRPr="00CF12B2" w:rsidRDefault="00BF2B6F" w:rsidP="00BF2B6F">
      <w:pPr>
        <w:pStyle w:val="a6"/>
        <w:numPr>
          <w:ilvl w:val="0"/>
          <w:numId w:val="11"/>
        </w:numPr>
        <w:tabs>
          <w:tab w:val="left" w:pos="1134"/>
        </w:tabs>
        <w:spacing w:after="0" w:line="240" w:lineRule="auto"/>
        <w:ind w:left="0" w:firstLine="708"/>
        <w:jc w:val="both"/>
        <w:rPr>
          <w:rFonts w:ascii="Times New Roman" w:hAnsi="Times New Roman"/>
          <w:sz w:val="28"/>
          <w:szCs w:val="28"/>
        </w:rPr>
      </w:pPr>
      <w:r w:rsidRPr="00CF12B2">
        <w:rPr>
          <w:rFonts w:ascii="Times New Roman" w:hAnsi="Times New Roman"/>
          <w:sz w:val="28"/>
          <w:szCs w:val="28"/>
        </w:rPr>
        <w:t>гололед с диаметром отложений более 200 мм;</w:t>
      </w:r>
    </w:p>
    <w:p w:rsidR="00BF2B6F" w:rsidRPr="00CF12B2" w:rsidRDefault="00BF2B6F" w:rsidP="00BF2B6F">
      <w:pPr>
        <w:pStyle w:val="a6"/>
        <w:numPr>
          <w:ilvl w:val="0"/>
          <w:numId w:val="11"/>
        </w:numPr>
        <w:tabs>
          <w:tab w:val="left" w:pos="1134"/>
        </w:tabs>
        <w:spacing w:after="0" w:line="240" w:lineRule="auto"/>
        <w:ind w:left="0" w:firstLine="708"/>
        <w:jc w:val="both"/>
        <w:rPr>
          <w:rFonts w:ascii="Times New Roman" w:hAnsi="Times New Roman"/>
          <w:sz w:val="28"/>
          <w:szCs w:val="28"/>
        </w:rPr>
      </w:pPr>
      <w:r w:rsidRPr="00CF12B2">
        <w:rPr>
          <w:rFonts w:ascii="Times New Roman" w:hAnsi="Times New Roman"/>
          <w:sz w:val="28"/>
          <w:szCs w:val="28"/>
        </w:rPr>
        <w:t xml:space="preserve">сильные ветры со скоростью более 32 м/с (ураганы, тайфуны). </w:t>
      </w:r>
    </w:p>
    <w:p w:rsidR="00BF2B6F" w:rsidRPr="00CF12B2" w:rsidRDefault="00BF2B6F" w:rsidP="00BF2B6F">
      <w:pPr>
        <w:tabs>
          <w:tab w:val="left" w:pos="1134"/>
        </w:tabs>
        <w:spacing w:after="0" w:line="240" w:lineRule="auto"/>
        <w:ind w:firstLine="708"/>
        <w:jc w:val="both"/>
        <w:rPr>
          <w:rFonts w:ascii="Times New Roman" w:hAnsi="Times New Roman" w:cs="Times New Roman"/>
          <w:sz w:val="28"/>
          <w:szCs w:val="28"/>
        </w:rPr>
      </w:pPr>
      <w:r w:rsidRPr="00CF12B2">
        <w:rPr>
          <w:rFonts w:ascii="Times New Roman" w:hAnsi="Times New Roman" w:cs="Times New Roman"/>
          <w:sz w:val="28"/>
          <w:szCs w:val="28"/>
        </w:rPr>
        <w:t>Стихийных бедствий на территории сельсовета в последние десятилетия не наблюдается, но нельзя исключать опасность проявления гидрологических явлений (весеннее половодье).</w:t>
      </w:r>
    </w:p>
    <w:p w:rsidR="00BF2B6F" w:rsidRPr="00CF12B2" w:rsidRDefault="00BF2B6F" w:rsidP="00BF2B6F">
      <w:pPr>
        <w:tabs>
          <w:tab w:val="left" w:pos="1134"/>
        </w:tabs>
        <w:spacing w:after="0" w:line="240" w:lineRule="auto"/>
        <w:ind w:firstLine="708"/>
        <w:jc w:val="center"/>
        <w:rPr>
          <w:rFonts w:ascii="Times New Roman" w:hAnsi="Times New Roman" w:cs="Times New Roman"/>
          <w:b/>
          <w:sz w:val="28"/>
          <w:szCs w:val="28"/>
        </w:rPr>
      </w:pPr>
    </w:p>
    <w:p w:rsidR="00BF2B6F" w:rsidRPr="00CF12B2" w:rsidRDefault="00BF2B6F" w:rsidP="00BF2B6F">
      <w:pPr>
        <w:spacing w:after="0" w:line="240" w:lineRule="auto"/>
        <w:ind w:firstLine="709"/>
        <w:jc w:val="both"/>
        <w:rPr>
          <w:rFonts w:ascii="Times New Roman" w:hAnsi="Times New Roman" w:cs="Times New Roman"/>
          <w:bCs/>
          <w:i/>
          <w:sz w:val="28"/>
          <w:szCs w:val="28"/>
          <w:lang w:eastAsia="ru-RU"/>
        </w:rPr>
      </w:pPr>
      <w:r w:rsidRPr="00CF12B2">
        <w:rPr>
          <w:rFonts w:ascii="Times New Roman" w:hAnsi="Times New Roman" w:cs="Times New Roman"/>
          <w:bCs/>
          <w:i/>
          <w:sz w:val="28"/>
          <w:szCs w:val="28"/>
          <w:lang w:eastAsia="ru-RU"/>
        </w:rPr>
        <w:t>Таблица 7-2 Показатели риска природных чрезвычайных ситуаций</w:t>
      </w:r>
    </w:p>
    <w:p w:rsidR="00BF2B6F" w:rsidRPr="00CF12B2" w:rsidRDefault="00BF2B6F" w:rsidP="00BF2B6F">
      <w:pPr>
        <w:tabs>
          <w:tab w:val="left" w:pos="0"/>
        </w:tabs>
        <w:spacing w:after="0" w:line="240" w:lineRule="auto"/>
        <w:jc w:val="both"/>
        <w:rPr>
          <w:rFonts w:ascii="Times New Roman" w:hAnsi="Times New Roman" w:cs="Times New Roman"/>
          <w:bCs/>
          <w:i/>
          <w:sz w:val="28"/>
          <w:szCs w:val="28"/>
          <w:lang w:eastAsia="ru-RU"/>
        </w:rPr>
      </w:pPr>
      <w:r w:rsidRPr="00CF12B2">
        <w:rPr>
          <w:rFonts w:ascii="Times New Roman" w:hAnsi="Times New Roman" w:cs="Times New Roman"/>
          <w:bCs/>
          <w:i/>
          <w:sz w:val="28"/>
          <w:szCs w:val="28"/>
          <w:lang w:eastAsia="ru-RU"/>
        </w:rPr>
        <w:t>(при наиболее опасном сценарии развития чрезвычайных ситуаций/</w:t>
      </w:r>
    </w:p>
    <w:p w:rsidR="00BF2B6F" w:rsidRPr="00CF12B2" w:rsidRDefault="00BF2B6F" w:rsidP="00BF2B6F">
      <w:pPr>
        <w:tabs>
          <w:tab w:val="left" w:pos="0"/>
        </w:tabs>
        <w:spacing w:after="0" w:line="240" w:lineRule="auto"/>
        <w:jc w:val="both"/>
        <w:rPr>
          <w:rFonts w:ascii="Times New Roman" w:hAnsi="Times New Roman" w:cs="Times New Roman"/>
          <w:bCs/>
          <w:i/>
          <w:sz w:val="28"/>
          <w:szCs w:val="28"/>
          <w:lang w:eastAsia="ru-RU"/>
        </w:rPr>
      </w:pPr>
      <w:r w:rsidRPr="00CF12B2">
        <w:rPr>
          <w:rFonts w:ascii="Times New Roman" w:hAnsi="Times New Roman" w:cs="Times New Roman"/>
          <w:bCs/>
          <w:i/>
          <w:sz w:val="28"/>
          <w:szCs w:val="28"/>
          <w:lang w:eastAsia="ru-RU"/>
        </w:rPr>
        <w:t xml:space="preserve">при наиболее вероятном сценарии развития чрезвычайных ситуаций) </w:t>
      </w:r>
    </w:p>
    <w:tbl>
      <w:tblPr>
        <w:tblW w:w="9356" w:type="dxa"/>
        <w:tblInd w:w="40" w:type="dxa"/>
        <w:tblLayout w:type="fixed"/>
        <w:tblCellMar>
          <w:left w:w="40" w:type="dxa"/>
          <w:right w:w="40" w:type="dxa"/>
        </w:tblCellMar>
        <w:tblLook w:val="0000"/>
      </w:tblPr>
      <w:tblGrid>
        <w:gridCol w:w="2977"/>
        <w:gridCol w:w="711"/>
        <w:gridCol w:w="565"/>
        <w:gridCol w:w="850"/>
        <w:gridCol w:w="567"/>
        <w:gridCol w:w="1079"/>
        <w:gridCol w:w="845"/>
        <w:gridCol w:w="627"/>
        <w:gridCol w:w="568"/>
        <w:gridCol w:w="567"/>
      </w:tblGrid>
      <w:tr w:rsidR="00CF12B2" w:rsidRPr="00CF12B2" w:rsidTr="009E12C4">
        <w:trPr>
          <w:cantSplit/>
          <w:trHeight w:hRule="exact" w:val="1010"/>
        </w:trPr>
        <w:tc>
          <w:tcPr>
            <w:tcW w:w="2977" w:type="dxa"/>
            <w:vMerge w:val="restart"/>
            <w:tcBorders>
              <w:top w:val="single" w:sz="6" w:space="0" w:color="auto"/>
              <w:left w:val="single" w:sz="6" w:space="0" w:color="auto"/>
              <w:right w:val="single" w:sz="6" w:space="0" w:color="auto"/>
            </w:tcBorders>
            <w:shd w:val="clear" w:color="auto" w:fill="FFFFFF"/>
          </w:tcPr>
          <w:p w:rsidR="00CF12B2" w:rsidRPr="00CF12B2" w:rsidRDefault="00CF12B2" w:rsidP="00CF12B2">
            <w:pPr>
              <w:shd w:val="clear" w:color="auto" w:fill="FFFFFF"/>
              <w:spacing w:after="0" w:line="240" w:lineRule="auto"/>
              <w:jc w:val="center"/>
              <w:rPr>
                <w:rFonts w:ascii="Times New Roman" w:hAnsi="Times New Roman" w:cs="Times New Roman"/>
              </w:rPr>
            </w:pPr>
            <w:r w:rsidRPr="00CF12B2">
              <w:rPr>
                <w:rFonts w:ascii="Times New Roman" w:hAnsi="Times New Roman" w:cs="Times New Roman"/>
                <w:color w:val="000000"/>
                <w:spacing w:val="-4"/>
              </w:rPr>
              <w:t xml:space="preserve">Виды опасных </w:t>
            </w:r>
            <w:r w:rsidRPr="00CF12B2">
              <w:rPr>
                <w:rFonts w:ascii="Times New Roman" w:hAnsi="Times New Roman" w:cs="Times New Roman"/>
                <w:color w:val="000000"/>
                <w:spacing w:val="-5"/>
              </w:rPr>
              <w:t>природных явлений</w:t>
            </w:r>
          </w:p>
        </w:tc>
        <w:tc>
          <w:tcPr>
            <w:tcW w:w="711" w:type="dxa"/>
            <w:vMerge w:val="restart"/>
            <w:tcBorders>
              <w:top w:val="single" w:sz="6" w:space="0" w:color="auto"/>
              <w:left w:val="single" w:sz="6" w:space="0" w:color="auto"/>
              <w:right w:val="single" w:sz="6" w:space="0" w:color="auto"/>
            </w:tcBorders>
            <w:shd w:val="clear" w:color="auto" w:fill="FFFFFF"/>
            <w:textDirection w:val="btLr"/>
          </w:tcPr>
          <w:p w:rsidR="00CF12B2" w:rsidRPr="00CF12B2" w:rsidRDefault="00CF12B2" w:rsidP="00CF12B2">
            <w:pPr>
              <w:shd w:val="clear" w:color="auto" w:fill="FFFFFF"/>
              <w:spacing w:after="0" w:line="240" w:lineRule="auto"/>
              <w:rPr>
                <w:rFonts w:ascii="Times New Roman" w:hAnsi="Times New Roman" w:cs="Times New Roman"/>
              </w:rPr>
            </w:pPr>
            <w:r w:rsidRPr="00CF12B2">
              <w:rPr>
                <w:rFonts w:ascii="Times New Roman" w:hAnsi="Times New Roman" w:cs="Times New Roman"/>
                <w:color w:val="000000"/>
                <w:spacing w:val="-1"/>
              </w:rPr>
              <w:t xml:space="preserve">Интенсивность </w:t>
            </w:r>
            <w:r w:rsidRPr="00CF12B2">
              <w:rPr>
                <w:rFonts w:ascii="Times New Roman" w:hAnsi="Times New Roman" w:cs="Times New Roman"/>
                <w:color w:val="000000"/>
                <w:spacing w:val="-3"/>
              </w:rPr>
              <w:t>природного явления</w:t>
            </w:r>
          </w:p>
        </w:tc>
        <w:tc>
          <w:tcPr>
            <w:tcW w:w="565" w:type="dxa"/>
            <w:vMerge w:val="restart"/>
            <w:tcBorders>
              <w:top w:val="single" w:sz="6" w:space="0" w:color="auto"/>
              <w:left w:val="single" w:sz="6" w:space="0" w:color="auto"/>
              <w:right w:val="single" w:sz="6" w:space="0" w:color="auto"/>
            </w:tcBorders>
            <w:shd w:val="clear" w:color="auto" w:fill="FFFFFF"/>
            <w:textDirection w:val="btLr"/>
          </w:tcPr>
          <w:p w:rsidR="00CF12B2" w:rsidRPr="00CF12B2" w:rsidRDefault="00CF12B2" w:rsidP="00CF12B2">
            <w:pPr>
              <w:shd w:val="clear" w:color="auto" w:fill="FFFFFF"/>
              <w:spacing w:after="0" w:line="240" w:lineRule="auto"/>
              <w:rPr>
                <w:rFonts w:ascii="Times New Roman" w:hAnsi="Times New Roman" w:cs="Times New Roman"/>
              </w:rPr>
            </w:pPr>
            <w:r w:rsidRPr="00CF12B2">
              <w:rPr>
                <w:rFonts w:ascii="Times New Roman" w:hAnsi="Times New Roman" w:cs="Times New Roman"/>
                <w:color w:val="000000"/>
                <w:spacing w:val="-3"/>
              </w:rPr>
              <w:t xml:space="preserve">Частота природного </w:t>
            </w:r>
            <w:r w:rsidRPr="00CF12B2">
              <w:rPr>
                <w:rFonts w:ascii="Times New Roman" w:hAnsi="Times New Roman" w:cs="Times New Roman"/>
                <w:color w:val="000000"/>
                <w:spacing w:val="1"/>
              </w:rPr>
              <w:t>явления, год'</w:t>
            </w:r>
          </w:p>
        </w:tc>
        <w:tc>
          <w:tcPr>
            <w:tcW w:w="850" w:type="dxa"/>
            <w:vMerge w:val="restart"/>
            <w:tcBorders>
              <w:top w:val="single" w:sz="6" w:space="0" w:color="auto"/>
              <w:left w:val="single" w:sz="6" w:space="0" w:color="auto"/>
              <w:right w:val="single" w:sz="6" w:space="0" w:color="auto"/>
            </w:tcBorders>
            <w:shd w:val="clear" w:color="auto" w:fill="FFFFFF"/>
            <w:textDirection w:val="btLr"/>
          </w:tcPr>
          <w:p w:rsidR="00CF12B2" w:rsidRPr="00CF12B2" w:rsidRDefault="00CF12B2" w:rsidP="00CF12B2">
            <w:pPr>
              <w:shd w:val="clear" w:color="auto" w:fill="FFFFFF"/>
              <w:spacing w:after="0" w:line="240" w:lineRule="auto"/>
              <w:rPr>
                <w:rFonts w:ascii="Times New Roman" w:hAnsi="Times New Roman" w:cs="Times New Roman"/>
              </w:rPr>
            </w:pPr>
            <w:r w:rsidRPr="00CF12B2">
              <w:rPr>
                <w:rFonts w:ascii="Times New Roman" w:hAnsi="Times New Roman" w:cs="Times New Roman"/>
                <w:color w:val="000000"/>
                <w:spacing w:val="1"/>
              </w:rPr>
              <w:t xml:space="preserve">Частота наступления ЧС при </w:t>
            </w:r>
            <w:r w:rsidRPr="00CF12B2">
              <w:rPr>
                <w:rFonts w:ascii="Times New Roman" w:hAnsi="Times New Roman" w:cs="Times New Roman"/>
                <w:color w:val="000000"/>
                <w:spacing w:val="-2"/>
              </w:rPr>
              <w:t xml:space="preserve">возникновении природного явления, </w:t>
            </w:r>
            <w:r w:rsidRPr="00CF12B2">
              <w:rPr>
                <w:rFonts w:ascii="Times New Roman" w:hAnsi="Times New Roman" w:cs="Times New Roman"/>
                <w:color w:val="000000"/>
                <w:spacing w:val="4"/>
              </w:rPr>
              <w:t>год'</w:t>
            </w:r>
          </w:p>
        </w:tc>
        <w:tc>
          <w:tcPr>
            <w:tcW w:w="567" w:type="dxa"/>
            <w:vMerge w:val="restart"/>
            <w:tcBorders>
              <w:top w:val="single" w:sz="6" w:space="0" w:color="auto"/>
              <w:left w:val="single" w:sz="6" w:space="0" w:color="auto"/>
              <w:right w:val="single" w:sz="6" w:space="0" w:color="auto"/>
            </w:tcBorders>
            <w:shd w:val="clear" w:color="auto" w:fill="FFFFFF"/>
            <w:textDirection w:val="btLr"/>
          </w:tcPr>
          <w:p w:rsidR="00CF12B2" w:rsidRPr="00CF12B2" w:rsidRDefault="00CF12B2" w:rsidP="00CF12B2">
            <w:pPr>
              <w:shd w:val="clear" w:color="auto" w:fill="FFFFFF"/>
              <w:spacing w:after="0" w:line="240" w:lineRule="auto"/>
              <w:rPr>
                <w:rFonts w:ascii="Times New Roman" w:hAnsi="Times New Roman" w:cs="Times New Roman"/>
              </w:rPr>
            </w:pPr>
            <w:r w:rsidRPr="00CF12B2">
              <w:rPr>
                <w:rFonts w:ascii="Times New Roman" w:hAnsi="Times New Roman" w:cs="Times New Roman"/>
                <w:color w:val="000000"/>
                <w:spacing w:val="-3"/>
              </w:rPr>
              <w:t>Размеры зон вероятной ЧС, км</w:t>
            </w:r>
            <w:r w:rsidRPr="00CF12B2">
              <w:rPr>
                <w:rFonts w:ascii="Times New Roman" w:hAnsi="Times New Roman" w:cs="Times New Roman"/>
                <w:color w:val="000000"/>
                <w:spacing w:val="-3"/>
                <w:vertAlign w:val="superscript"/>
              </w:rPr>
              <w:t>2</w:t>
            </w:r>
          </w:p>
        </w:tc>
        <w:tc>
          <w:tcPr>
            <w:tcW w:w="1079" w:type="dxa"/>
            <w:vMerge w:val="restart"/>
            <w:tcBorders>
              <w:top w:val="single" w:sz="6" w:space="0" w:color="auto"/>
              <w:left w:val="single" w:sz="6" w:space="0" w:color="auto"/>
              <w:right w:val="single" w:sz="6" w:space="0" w:color="auto"/>
            </w:tcBorders>
            <w:shd w:val="clear" w:color="auto" w:fill="FFFFFF"/>
            <w:textDirection w:val="btLr"/>
          </w:tcPr>
          <w:p w:rsidR="00CF12B2" w:rsidRPr="00CF12B2" w:rsidRDefault="00CF12B2" w:rsidP="00CF12B2">
            <w:pPr>
              <w:shd w:val="clear" w:color="auto" w:fill="FFFFFF"/>
              <w:spacing w:after="0" w:line="240" w:lineRule="auto"/>
              <w:rPr>
                <w:rFonts w:ascii="Times New Roman" w:hAnsi="Times New Roman" w:cs="Times New Roman"/>
              </w:rPr>
            </w:pPr>
            <w:r w:rsidRPr="00CF12B2">
              <w:rPr>
                <w:rFonts w:ascii="Times New Roman" w:hAnsi="Times New Roman" w:cs="Times New Roman"/>
                <w:color w:val="000000"/>
                <w:spacing w:val="-1"/>
              </w:rPr>
              <w:t xml:space="preserve">Возможное количество населенных </w:t>
            </w:r>
            <w:r w:rsidRPr="00CF12B2">
              <w:rPr>
                <w:rFonts w:ascii="Times New Roman" w:hAnsi="Times New Roman" w:cs="Times New Roman"/>
                <w:color w:val="000000"/>
                <w:spacing w:val="-2"/>
              </w:rPr>
              <w:t xml:space="preserve">пунктов, попадающих в зону ЧС, тыс. </w:t>
            </w:r>
            <w:r w:rsidRPr="00CF12B2">
              <w:rPr>
                <w:rFonts w:ascii="Times New Roman" w:hAnsi="Times New Roman" w:cs="Times New Roman"/>
                <w:color w:val="000000"/>
                <w:spacing w:val="-5"/>
              </w:rPr>
              <w:t>чел.</w:t>
            </w:r>
          </w:p>
        </w:tc>
        <w:tc>
          <w:tcPr>
            <w:tcW w:w="845" w:type="dxa"/>
            <w:vMerge w:val="restart"/>
            <w:tcBorders>
              <w:top w:val="single" w:sz="6" w:space="0" w:color="auto"/>
              <w:left w:val="single" w:sz="6" w:space="0" w:color="auto"/>
              <w:right w:val="single" w:sz="6" w:space="0" w:color="auto"/>
            </w:tcBorders>
            <w:shd w:val="clear" w:color="auto" w:fill="FFFFFF"/>
            <w:textDirection w:val="btLr"/>
          </w:tcPr>
          <w:p w:rsidR="00CF12B2" w:rsidRPr="00CF12B2" w:rsidRDefault="00CF12B2" w:rsidP="00CF12B2">
            <w:pPr>
              <w:shd w:val="clear" w:color="auto" w:fill="FFFFFF"/>
              <w:spacing w:after="0" w:line="240" w:lineRule="auto"/>
              <w:rPr>
                <w:rFonts w:ascii="Times New Roman" w:hAnsi="Times New Roman" w:cs="Times New Roman"/>
              </w:rPr>
            </w:pPr>
            <w:r w:rsidRPr="00CF12B2">
              <w:rPr>
                <w:rFonts w:ascii="Times New Roman" w:hAnsi="Times New Roman" w:cs="Times New Roman"/>
                <w:color w:val="000000"/>
                <w:spacing w:val="-2"/>
              </w:rPr>
              <w:t xml:space="preserve">Возможная численность населения </w:t>
            </w:r>
            <w:r w:rsidRPr="00CF12B2">
              <w:rPr>
                <w:rFonts w:ascii="Times New Roman" w:hAnsi="Times New Roman" w:cs="Times New Roman"/>
                <w:color w:val="000000"/>
                <w:spacing w:val="-1"/>
              </w:rPr>
              <w:t>в зоне ЧС с нарушением условий жизнедеятельности, тыс. чел.</w:t>
            </w:r>
          </w:p>
        </w:tc>
        <w:tc>
          <w:tcPr>
            <w:tcW w:w="1762" w:type="dxa"/>
            <w:gridSpan w:val="3"/>
            <w:tcBorders>
              <w:top w:val="single" w:sz="6" w:space="0" w:color="auto"/>
              <w:left w:val="single" w:sz="6" w:space="0" w:color="auto"/>
              <w:bottom w:val="single" w:sz="4" w:space="0" w:color="auto"/>
              <w:right w:val="single" w:sz="4" w:space="0" w:color="auto"/>
            </w:tcBorders>
            <w:shd w:val="clear" w:color="auto" w:fill="FFFFFF"/>
          </w:tcPr>
          <w:p w:rsidR="00CF12B2" w:rsidRPr="00CF12B2" w:rsidRDefault="00CF12B2" w:rsidP="00CF12B2">
            <w:pPr>
              <w:shd w:val="clear" w:color="auto" w:fill="FFFFFF"/>
              <w:tabs>
                <w:tab w:val="left" w:pos="9923"/>
              </w:tabs>
              <w:spacing w:after="0" w:line="240" w:lineRule="auto"/>
              <w:rPr>
                <w:rFonts w:ascii="Times New Roman" w:hAnsi="Times New Roman" w:cs="Times New Roman"/>
              </w:rPr>
            </w:pPr>
            <w:r w:rsidRPr="00CF12B2">
              <w:rPr>
                <w:rFonts w:ascii="Times New Roman" w:hAnsi="Times New Roman" w:cs="Times New Roman"/>
                <w:color w:val="000000"/>
                <w:spacing w:val="-2"/>
              </w:rPr>
              <w:t>Социально-экономические последствия</w:t>
            </w:r>
          </w:p>
        </w:tc>
      </w:tr>
      <w:tr w:rsidR="009E12C4" w:rsidRPr="00CF12B2" w:rsidTr="009E12C4">
        <w:trPr>
          <w:cantSplit/>
          <w:trHeight w:hRule="exact" w:val="1848"/>
        </w:trPr>
        <w:tc>
          <w:tcPr>
            <w:tcW w:w="2977" w:type="dxa"/>
            <w:vMerge/>
            <w:tcBorders>
              <w:left w:val="single" w:sz="6" w:space="0" w:color="auto"/>
              <w:bottom w:val="nil"/>
              <w:right w:val="single" w:sz="6" w:space="0" w:color="auto"/>
            </w:tcBorders>
            <w:shd w:val="clear" w:color="auto" w:fill="FFFFFF"/>
          </w:tcPr>
          <w:p w:rsidR="00CF12B2" w:rsidRPr="00CF12B2" w:rsidRDefault="00CF12B2" w:rsidP="00CF12B2">
            <w:pPr>
              <w:shd w:val="clear" w:color="auto" w:fill="FFFFFF"/>
              <w:spacing w:after="0" w:line="240" w:lineRule="auto"/>
              <w:jc w:val="center"/>
              <w:rPr>
                <w:rFonts w:ascii="Times New Roman" w:hAnsi="Times New Roman" w:cs="Times New Roman"/>
                <w:color w:val="000000"/>
                <w:spacing w:val="-4"/>
              </w:rPr>
            </w:pPr>
          </w:p>
        </w:tc>
        <w:tc>
          <w:tcPr>
            <w:tcW w:w="711" w:type="dxa"/>
            <w:vMerge/>
            <w:tcBorders>
              <w:left w:val="single" w:sz="6" w:space="0" w:color="auto"/>
              <w:bottom w:val="single" w:sz="4" w:space="0" w:color="auto"/>
              <w:right w:val="single" w:sz="6" w:space="0" w:color="auto"/>
            </w:tcBorders>
            <w:shd w:val="clear" w:color="auto" w:fill="FFFFFF"/>
            <w:textDirection w:val="btLr"/>
          </w:tcPr>
          <w:p w:rsidR="00CF12B2" w:rsidRPr="00CF12B2" w:rsidRDefault="00CF12B2" w:rsidP="00CF12B2">
            <w:pPr>
              <w:shd w:val="clear" w:color="auto" w:fill="FFFFFF"/>
              <w:spacing w:after="0" w:line="240" w:lineRule="auto"/>
              <w:rPr>
                <w:rFonts w:ascii="Times New Roman" w:hAnsi="Times New Roman" w:cs="Times New Roman"/>
                <w:color w:val="000000"/>
                <w:spacing w:val="-1"/>
              </w:rPr>
            </w:pPr>
          </w:p>
        </w:tc>
        <w:tc>
          <w:tcPr>
            <w:tcW w:w="565" w:type="dxa"/>
            <w:vMerge/>
            <w:tcBorders>
              <w:left w:val="single" w:sz="6" w:space="0" w:color="auto"/>
              <w:bottom w:val="single" w:sz="4" w:space="0" w:color="auto"/>
              <w:right w:val="single" w:sz="6" w:space="0" w:color="auto"/>
            </w:tcBorders>
            <w:shd w:val="clear" w:color="auto" w:fill="FFFFFF"/>
            <w:textDirection w:val="btLr"/>
          </w:tcPr>
          <w:p w:rsidR="00CF12B2" w:rsidRPr="00CF12B2" w:rsidRDefault="00CF12B2" w:rsidP="00CF12B2">
            <w:pPr>
              <w:shd w:val="clear" w:color="auto" w:fill="FFFFFF"/>
              <w:spacing w:after="0" w:line="240" w:lineRule="auto"/>
              <w:rPr>
                <w:rFonts w:ascii="Times New Roman" w:hAnsi="Times New Roman" w:cs="Times New Roman"/>
                <w:color w:val="000000"/>
                <w:spacing w:val="-3"/>
              </w:rPr>
            </w:pPr>
          </w:p>
        </w:tc>
        <w:tc>
          <w:tcPr>
            <w:tcW w:w="850" w:type="dxa"/>
            <w:vMerge/>
            <w:tcBorders>
              <w:left w:val="single" w:sz="6" w:space="0" w:color="auto"/>
              <w:bottom w:val="single" w:sz="4" w:space="0" w:color="auto"/>
              <w:right w:val="single" w:sz="6" w:space="0" w:color="auto"/>
            </w:tcBorders>
            <w:shd w:val="clear" w:color="auto" w:fill="FFFFFF"/>
            <w:textDirection w:val="btLr"/>
          </w:tcPr>
          <w:p w:rsidR="00CF12B2" w:rsidRPr="00CF12B2" w:rsidRDefault="00CF12B2" w:rsidP="00CF12B2">
            <w:pPr>
              <w:shd w:val="clear" w:color="auto" w:fill="FFFFFF"/>
              <w:spacing w:after="0" w:line="240" w:lineRule="auto"/>
              <w:rPr>
                <w:rFonts w:ascii="Times New Roman" w:hAnsi="Times New Roman" w:cs="Times New Roman"/>
                <w:color w:val="000000"/>
                <w:spacing w:val="1"/>
              </w:rPr>
            </w:pPr>
          </w:p>
        </w:tc>
        <w:tc>
          <w:tcPr>
            <w:tcW w:w="567" w:type="dxa"/>
            <w:vMerge/>
            <w:tcBorders>
              <w:left w:val="single" w:sz="6" w:space="0" w:color="auto"/>
              <w:bottom w:val="single" w:sz="4" w:space="0" w:color="auto"/>
              <w:right w:val="single" w:sz="6" w:space="0" w:color="auto"/>
            </w:tcBorders>
            <w:shd w:val="clear" w:color="auto" w:fill="FFFFFF"/>
            <w:textDirection w:val="btLr"/>
          </w:tcPr>
          <w:p w:rsidR="00CF12B2" w:rsidRPr="00CF12B2" w:rsidRDefault="00CF12B2" w:rsidP="00CF12B2">
            <w:pPr>
              <w:shd w:val="clear" w:color="auto" w:fill="FFFFFF"/>
              <w:spacing w:after="0" w:line="240" w:lineRule="auto"/>
              <w:rPr>
                <w:rFonts w:ascii="Times New Roman" w:hAnsi="Times New Roman" w:cs="Times New Roman"/>
                <w:color w:val="000000"/>
                <w:spacing w:val="-3"/>
              </w:rPr>
            </w:pPr>
          </w:p>
        </w:tc>
        <w:tc>
          <w:tcPr>
            <w:tcW w:w="1079" w:type="dxa"/>
            <w:vMerge/>
            <w:tcBorders>
              <w:left w:val="single" w:sz="6" w:space="0" w:color="auto"/>
              <w:bottom w:val="single" w:sz="4" w:space="0" w:color="auto"/>
              <w:right w:val="single" w:sz="6" w:space="0" w:color="auto"/>
            </w:tcBorders>
            <w:shd w:val="clear" w:color="auto" w:fill="FFFFFF"/>
            <w:textDirection w:val="btLr"/>
          </w:tcPr>
          <w:p w:rsidR="00CF12B2" w:rsidRPr="00CF12B2" w:rsidRDefault="00CF12B2" w:rsidP="00CF12B2">
            <w:pPr>
              <w:shd w:val="clear" w:color="auto" w:fill="FFFFFF"/>
              <w:spacing w:after="0" w:line="240" w:lineRule="auto"/>
              <w:rPr>
                <w:rFonts w:ascii="Times New Roman" w:hAnsi="Times New Roman" w:cs="Times New Roman"/>
                <w:color w:val="000000"/>
                <w:spacing w:val="-1"/>
              </w:rPr>
            </w:pPr>
          </w:p>
        </w:tc>
        <w:tc>
          <w:tcPr>
            <w:tcW w:w="845" w:type="dxa"/>
            <w:vMerge/>
            <w:tcBorders>
              <w:left w:val="single" w:sz="6" w:space="0" w:color="auto"/>
              <w:bottom w:val="single" w:sz="4" w:space="0" w:color="auto"/>
              <w:right w:val="single" w:sz="6" w:space="0" w:color="auto"/>
            </w:tcBorders>
            <w:shd w:val="clear" w:color="auto" w:fill="FFFFFF"/>
            <w:textDirection w:val="btLr"/>
          </w:tcPr>
          <w:p w:rsidR="00CF12B2" w:rsidRPr="00CF12B2" w:rsidRDefault="00CF12B2" w:rsidP="00CF12B2">
            <w:pPr>
              <w:shd w:val="clear" w:color="auto" w:fill="FFFFFF"/>
              <w:spacing w:after="0" w:line="240" w:lineRule="auto"/>
              <w:rPr>
                <w:rFonts w:ascii="Times New Roman" w:hAnsi="Times New Roman" w:cs="Times New Roman"/>
                <w:color w:val="000000"/>
                <w:spacing w:val="-2"/>
              </w:rPr>
            </w:pPr>
          </w:p>
        </w:tc>
        <w:tc>
          <w:tcPr>
            <w:tcW w:w="627" w:type="dxa"/>
            <w:tcBorders>
              <w:top w:val="single" w:sz="4" w:space="0" w:color="auto"/>
              <w:left w:val="single" w:sz="6" w:space="0" w:color="auto"/>
              <w:bottom w:val="single" w:sz="6" w:space="0" w:color="auto"/>
              <w:right w:val="single" w:sz="4" w:space="0" w:color="auto"/>
            </w:tcBorders>
            <w:shd w:val="clear" w:color="auto" w:fill="FFFFFF"/>
            <w:textDirection w:val="btLr"/>
          </w:tcPr>
          <w:p w:rsidR="00CF12B2" w:rsidRPr="00CF12B2" w:rsidRDefault="00CF12B2" w:rsidP="00CF12B2">
            <w:pPr>
              <w:shd w:val="clear" w:color="auto" w:fill="FFFFFF"/>
              <w:tabs>
                <w:tab w:val="left" w:pos="9923"/>
              </w:tabs>
              <w:spacing w:after="0" w:line="240" w:lineRule="auto"/>
              <w:rPr>
                <w:rFonts w:ascii="Times New Roman" w:hAnsi="Times New Roman" w:cs="Times New Roman"/>
                <w:color w:val="000000"/>
                <w:spacing w:val="-2"/>
              </w:rPr>
            </w:pPr>
            <w:r w:rsidRPr="00CF12B2">
              <w:rPr>
                <w:rFonts w:ascii="Times New Roman" w:hAnsi="Times New Roman" w:cs="Times New Roman"/>
                <w:color w:val="000000"/>
                <w:spacing w:val="-2"/>
              </w:rPr>
              <w:t xml:space="preserve">Возможное число погибших, </w:t>
            </w:r>
            <w:r w:rsidRPr="00CF12B2">
              <w:rPr>
                <w:rFonts w:ascii="Times New Roman" w:hAnsi="Times New Roman" w:cs="Times New Roman"/>
                <w:color w:val="000000"/>
                <w:spacing w:val="-4"/>
              </w:rPr>
              <w:t>чел.</w:t>
            </w:r>
          </w:p>
        </w:tc>
        <w:tc>
          <w:tcPr>
            <w:tcW w:w="568" w:type="dxa"/>
            <w:tcBorders>
              <w:top w:val="single" w:sz="4" w:space="0" w:color="auto"/>
              <w:left w:val="single" w:sz="4" w:space="0" w:color="auto"/>
              <w:bottom w:val="single" w:sz="6" w:space="0" w:color="auto"/>
              <w:right w:val="single" w:sz="4" w:space="0" w:color="auto"/>
            </w:tcBorders>
            <w:shd w:val="clear" w:color="auto" w:fill="FFFFFF"/>
            <w:textDirection w:val="btLr"/>
          </w:tcPr>
          <w:p w:rsidR="00CF12B2" w:rsidRPr="00CF12B2" w:rsidRDefault="00CF12B2" w:rsidP="00CF12B2">
            <w:pPr>
              <w:shd w:val="clear" w:color="auto" w:fill="FFFFFF"/>
              <w:tabs>
                <w:tab w:val="left" w:pos="9923"/>
              </w:tabs>
              <w:spacing w:after="0" w:line="240" w:lineRule="auto"/>
              <w:rPr>
                <w:rFonts w:ascii="Times New Roman" w:hAnsi="Times New Roman" w:cs="Times New Roman"/>
                <w:color w:val="000000"/>
                <w:spacing w:val="-2"/>
              </w:rPr>
            </w:pPr>
            <w:r w:rsidRPr="00CF12B2">
              <w:rPr>
                <w:rFonts w:ascii="Times New Roman" w:hAnsi="Times New Roman" w:cs="Times New Roman"/>
                <w:color w:val="000000"/>
                <w:spacing w:val="-2"/>
              </w:rPr>
              <w:t xml:space="preserve">Возможное число пострадавших, </w:t>
            </w:r>
            <w:r w:rsidRPr="00CF12B2">
              <w:rPr>
                <w:rFonts w:ascii="Times New Roman" w:hAnsi="Times New Roman" w:cs="Times New Roman"/>
                <w:color w:val="000000"/>
                <w:spacing w:val="-4"/>
              </w:rPr>
              <w:t>чел.</w:t>
            </w:r>
          </w:p>
        </w:tc>
        <w:tc>
          <w:tcPr>
            <w:tcW w:w="567" w:type="dxa"/>
            <w:tcBorders>
              <w:top w:val="single" w:sz="4" w:space="0" w:color="auto"/>
              <w:left w:val="single" w:sz="4" w:space="0" w:color="auto"/>
              <w:bottom w:val="single" w:sz="6" w:space="0" w:color="auto"/>
              <w:right w:val="single" w:sz="4" w:space="0" w:color="auto"/>
            </w:tcBorders>
            <w:shd w:val="clear" w:color="auto" w:fill="FFFFFF"/>
            <w:textDirection w:val="btLr"/>
          </w:tcPr>
          <w:p w:rsidR="00CF12B2" w:rsidRPr="00CF12B2" w:rsidRDefault="00CF12B2" w:rsidP="00CF12B2">
            <w:pPr>
              <w:shd w:val="clear" w:color="auto" w:fill="FFFFFF"/>
              <w:tabs>
                <w:tab w:val="left" w:pos="9923"/>
              </w:tabs>
              <w:spacing w:after="0" w:line="240" w:lineRule="auto"/>
              <w:rPr>
                <w:rFonts w:ascii="Times New Roman" w:hAnsi="Times New Roman" w:cs="Times New Roman"/>
                <w:color w:val="000000"/>
                <w:spacing w:val="-2"/>
              </w:rPr>
            </w:pPr>
            <w:r w:rsidRPr="00CF12B2">
              <w:rPr>
                <w:rFonts w:ascii="Times New Roman" w:hAnsi="Times New Roman" w:cs="Times New Roman"/>
                <w:color w:val="000000"/>
                <w:spacing w:val="-3"/>
              </w:rPr>
              <w:t>Возможный ущерб, млн.</w:t>
            </w:r>
          </w:p>
        </w:tc>
      </w:tr>
      <w:tr w:rsidR="009E12C4" w:rsidRPr="00CF12B2" w:rsidTr="009E12C4">
        <w:trPr>
          <w:trHeight w:hRule="exact" w:val="4470"/>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CF12B2" w:rsidRPr="00CF12B2" w:rsidRDefault="00CF12B2" w:rsidP="00CF12B2">
            <w:pPr>
              <w:shd w:val="clear" w:color="auto" w:fill="FFFFFF"/>
              <w:spacing w:after="0" w:line="240" w:lineRule="auto"/>
              <w:rPr>
                <w:rFonts w:ascii="Times New Roman" w:hAnsi="Times New Roman" w:cs="Times New Roman"/>
                <w:sz w:val="24"/>
                <w:szCs w:val="24"/>
              </w:rPr>
            </w:pPr>
            <w:r w:rsidRPr="00CF12B2">
              <w:rPr>
                <w:rFonts w:ascii="Times New Roman" w:hAnsi="Times New Roman" w:cs="Times New Roman"/>
                <w:color w:val="000000"/>
                <w:spacing w:val="-1"/>
                <w:sz w:val="24"/>
                <w:szCs w:val="24"/>
              </w:rPr>
              <w:lastRenderedPageBreak/>
              <w:t>1. Землетрясения, балл</w:t>
            </w:r>
          </w:p>
          <w:p w:rsidR="00CF12B2" w:rsidRPr="00CF12B2" w:rsidRDefault="00CF12B2" w:rsidP="00CF12B2">
            <w:pPr>
              <w:shd w:val="clear" w:color="auto" w:fill="FFFFFF"/>
              <w:spacing w:after="0" w:line="240" w:lineRule="auto"/>
              <w:rPr>
                <w:rFonts w:ascii="Times New Roman" w:hAnsi="Times New Roman" w:cs="Times New Roman"/>
                <w:color w:val="000000"/>
                <w:spacing w:val="-2"/>
                <w:sz w:val="24"/>
                <w:szCs w:val="24"/>
              </w:rPr>
            </w:pPr>
            <w:r w:rsidRPr="00CF12B2">
              <w:rPr>
                <w:rFonts w:ascii="Times New Roman" w:hAnsi="Times New Roman" w:cs="Times New Roman"/>
                <w:color w:val="000000"/>
                <w:spacing w:val="-2"/>
                <w:sz w:val="24"/>
                <w:szCs w:val="24"/>
              </w:rPr>
              <w:t>2. Извержения вулканов</w:t>
            </w:r>
          </w:p>
          <w:p w:rsidR="00CF12B2" w:rsidRPr="00CF12B2" w:rsidRDefault="00CF12B2" w:rsidP="00CF12B2">
            <w:pPr>
              <w:shd w:val="clear" w:color="auto" w:fill="FFFFFF"/>
              <w:spacing w:after="0" w:line="240" w:lineRule="auto"/>
              <w:rPr>
                <w:rFonts w:ascii="Times New Roman" w:hAnsi="Times New Roman" w:cs="Times New Roman"/>
                <w:color w:val="000000"/>
                <w:spacing w:val="-2"/>
                <w:sz w:val="24"/>
                <w:szCs w:val="24"/>
              </w:rPr>
            </w:pPr>
            <w:r w:rsidRPr="00CF12B2">
              <w:rPr>
                <w:rFonts w:ascii="Times New Roman" w:hAnsi="Times New Roman" w:cs="Times New Roman"/>
                <w:color w:val="000000"/>
                <w:spacing w:val="-2"/>
                <w:sz w:val="24"/>
                <w:szCs w:val="24"/>
              </w:rPr>
              <w:t>3. Оползни, м</w:t>
            </w:r>
          </w:p>
          <w:p w:rsidR="00CF12B2" w:rsidRPr="00CF12B2" w:rsidRDefault="00CF12B2" w:rsidP="00CF12B2">
            <w:pPr>
              <w:shd w:val="clear" w:color="auto" w:fill="FFFFFF"/>
              <w:spacing w:after="0" w:line="240" w:lineRule="auto"/>
              <w:rPr>
                <w:rFonts w:ascii="Times New Roman" w:hAnsi="Times New Roman" w:cs="Times New Roman"/>
                <w:color w:val="000000"/>
                <w:spacing w:val="-2"/>
                <w:sz w:val="24"/>
                <w:szCs w:val="24"/>
              </w:rPr>
            </w:pPr>
            <w:r w:rsidRPr="00CF12B2">
              <w:rPr>
                <w:rFonts w:ascii="Times New Roman" w:hAnsi="Times New Roman" w:cs="Times New Roman"/>
                <w:color w:val="000000"/>
                <w:spacing w:val="-2"/>
                <w:sz w:val="24"/>
                <w:szCs w:val="24"/>
              </w:rPr>
              <w:t>4. Селевые потоки</w:t>
            </w:r>
          </w:p>
          <w:p w:rsidR="00CF12B2" w:rsidRPr="00CF12B2" w:rsidRDefault="00CF12B2" w:rsidP="00CF12B2">
            <w:pPr>
              <w:shd w:val="clear" w:color="auto" w:fill="FFFFFF"/>
              <w:spacing w:after="0" w:line="240" w:lineRule="auto"/>
              <w:rPr>
                <w:rFonts w:ascii="Times New Roman" w:hAnsi="Times New Roman" w:cs="Times New Roman"/>
                <w:color w:val="000000"/>
                <w:spacing w:val="-2"/>
                <w:sz w:val="24"/>
                <w:szCs w:val="24"/>
              </w:rPr>
            </w:pPr>
            <w:r w:rsidRPr="00CF12B2">
              <w:rPr>
                <w:rFonts w:ascii="Times New Roman" w:hAnsi="Times New Roman" w:cs="Times New Roman"/>
                <w:color w:val="000000"/>
                <w:spacing w:val="-2"/>
                <w:sz w:val="24"/>
                <w:szCs w:val="24"/>
              </w:rPr>
              <w:t>5. Снежные лавины, м</w:t>
            </w:r>
          </w:p>
          <w:p w:rsidR="00CF12B2" w:rsidRPr="00CF12B2" w:rsidRDefault="00CF12B2" w:rsidP="00CF12B2">
            <w:pPr>
              <w:shd w:val="clear" w:color="auto" w:fill="FFFFFF"/>
              <w:spacing w:after="0" w:line="240" w:lineRule="auto"/>
              <w:rPr>
                <w:rFonts w:ascii="Times New Roman" w:hAnsi="Times New Roman" w:cs="Times New Roman"/>
                <w:color w:val="000000"/>
                <w:spacing w:val="-3"/>
                <w:sz w:val="24"/>
                <w:szCs w:val="24"/>
              </w:rPr>
            </w:pPr>
            <w:r w:rsidRPr="00CF12B2">
              <w:rPr>
                <w:rFonts w:ascii="Times New Roman" w:hAnsi="Times New Roman" w:cs="Times New Roman"/>
                <w:color w:val="000000"/>
                <w:spacing w:val="-3"/>
                <w:sz w:val="24"/>
                <w:szCs w:val="24"/>
              </w:rPr>
              <w:t>6. Ураганы, тайфуны, смерчи, м/с</w:t>
            </w:r>
          </w:p>
          <w:p w:rsidR="00CF12B2" w:rsidRPr="00CF12B2" w:rsidRDefault="00CF12B2" w:rsidP="00CF12B2">
            <w:pPr>
              <w:shd w:val="clear" w:color="auto" w:fill="FFFFFF"/>
              <w:spacing w:after="0" w:line="240" w:lineRule="auto"/>
              <w:rPr>
                <w:rFonts w:ascii="Times New Roman" w:hAnsi="Times New Roman" w:cs="Times New Roman"/>
                <w:color w:val="000000"/>
                <w:spacing w:val="-2"/>
                <w:sz w:val="24"/>
                <w:szCs w:val="24"/>
              </w:rPr>
            </w:pPr>
            <w:r w:rsidRPr="00CF12B2">
              <w:rPr>
                <w:rFonts w:ascii="Times New Roman" w:hAnsi="Times New Roman" w:cs="Times New Roman"/>
                <w:color w:val="000000"/>
                <w:spacing w:val="-2"/>
                <w:sz w:val="24"/>
                <w:szCs w:val="24"/>
              </w:rPr>
              <w:t>7. Бури, м/с</w:t>
            </w:r>
          </w:p>
          <w:p w:rsidR="00CF12B2" w:rsidRPr="00CF12B2" w:rsidRDefault="00CF12B2" w:rsidP="00CF12B2">
            <w:pPr>
              <w:shd w:val="clear" w:color="auto" w:fill="FFFFFF"/>
              <w:spacing w:after="0" w:line="240" w:lineRule="auto"/>
              <w:rPr>
                <w:rFonts w:ascii="Times New Roman" w:hAnsi="Times New Roman" w:cs="Times New Roman"/>
                <w:color w:val="000000"/>
                <w:spacing w:val="-2"/>
                <w:sz w:val="24"/>
                <w:szCs w:val="24"/>
              </w:rPr>
            </w:pPr>
            <w:r w:rsidRPr="00CF12B2">
              <w:rPr>
                <w:rFonts w:ascii="Times New Roman" w:hAnsi="Times New Roman" w:cs="Times New Roman"/>
                <w:color w:val="000000"/>
                <w:spacing w:val="-2"/>
                <w:sz w:val="24"/>
                <w:szCs w:val="24"/>
              </w:rPr>
              <w:t>8. Штормы, м/с</w:t>
            </w:r>
          </w:p>
          <w:p w:rsidR="00CF12B2" w:rsidRPr="00CF12B2" w:rsidRDefault="00CF12B2" w:rsidP="00CF12B2">
            <w:pPr>
              <w:shd w:val="clear" w:color="auto" w:fill="FFFFFF"/>
              <w:spacing w:after="0" w:line="240" w:lineRule="auto"/>
              <w:rPr>
                <w:rFonts w:ascii="Times New Roman" w:hAnsi="Times New Roman" w:cs="Times New Roman"/>
                <w:color w:val="000000"/>
                <w:spacing w:val="-2"/>
                <w:sz w:val="24"/>
                <w:szCs w:val="24"/>
              </w:rPr>
            </w:pPr>
            <w:r w:rsidRPr="00CF12B2">
              <w:rPr>
                <w:rFonts w:ascii="Times New Roman" w:hAnsi="Times New Roman" w:cs="Times New Roman"/>
                <w:color w:val="000000"/>
                <w:spacing w:val="-2"/>
                <w:sz w:val="24"/>
                <w:szCs w:val="24"/>
              </w:rPr>
              <w:t>9. Град, мм</w:t>
            </w:r>
          </w:p>
          <w:p w:rsidR="00CF12B2" w:rsidRPr="00CF12B2" w:rsidRDefault="00CF12B2" w:rsidP="00CF12B2">
            <w:pPr>
              <w:shd w:val="clear" w:color="auto" w:fill="FFFFFF"/>
              <w:spacing w:after="0" w:line="240" w:lineRule="auto"/>
              <w:rPr>
                <w:rFonts w:ascii="Times New Roman" w:hAnsi="Times New Roman" w:cs="Times New Roman"/>
                <w:color w:val="000000"/>
                <w:spacing w:val="-3"/>
                <w:sz w:val="24"/>
                <w:szCs w:val="24"/>
              </w:rPr>
            </w:pPr>
            <w:r w:rsidRPr="00CF12B2">
              <w:rPr>
                <w:rFonts w:ascii="Times New Roman" w:hAnsi="Times New Roman" w:cs="Times New Roman"/>
                <w:color w:val="000000"/>
                <w:spacing w:val="-3"/>
                <w:sz w:val="24"/>
                <w:szCs w:val="24"/>
              </w:rPr>
              <w:t>10. Цунами, м</w:t>
            </w:r>
          </w:p>
          <w:p w:rsidR="00CF12B2" w:rsidRPr="00CF12B2" w:rsidRDefault="00CF12B2" w:rsidP="00CF12B2">
            <w:pPr>
              <w:shd w:val="clear" w:color="auto" w:fill="FFFFFF"/>
              <w:spacing w:after="0" w:line="240" w:lineRule="auto"/>
              <w:rPr>
                <w:rFonts w:ascii="Times New Roman" w:hAnsi="Times New Roman" w:cs="Times New Roman"/>
                <w:color w:val="000000"/>
                <w:spacing w:val="-3"/>
                <w:sz w:val="24"/>
                <w:szCs w:val="24"/>
              </w:rPr>
            </w:pPr>
            <w:r w:rsidRPr="00CF12B2">
              <w:rPr>
                <w:rFonts w:ascii="Times New Roman" w:hAnsi="Times New Roman" w:cs="Times New Roman"/>
                <w:color w:val="000000"/>
                <w:spacing w:val="-3"/>
                <w:sz w:val="24"/>
                <w:szCs w:val="24"/>
              </w:rPr>
              <w:t>11. Наводнения, м</w:t>
            </w:r>
          </w:p>
          <w:p w:rsidR="00CF12B2" w:rsidRPr="00CF12B2" w:rsidRDefault="00CF12B2" w:rsidP="00CF12B2">
            <w:pPr>
              <w:shd w:val="clear" w:color="auto" w:fill="FFFFFF"/>
              <w:spacing w:after="0" w:line="240" w:lineRule="auto"/>
              <w:rPr>
                <w:rFonts w:ascii="Times New Roman" w:hAnsi="Times New Roman" w:cs="Times New Roman"/>
                <w:color w:val="000000"/>
                <w:spacing w:val="-3"/>
                <w:sz w:val="24"/>
                <w:szCs w:val="24"/>
              </w:rPr>
            </w:pPr>
            <w:r w:rsidRPr="00CF12B2">
              <w:rPr>
                <w:rFonts w:ascii="Times New Roman" w:hAnsi="Times New Roman" w:cs="Times New Roman"/>
                <w:color w:val="000000"/>
                <w:spacing w:val="-3"/>
                <w:sz w:val="24"/>
                <w:szCs w:val="24"/>
              </w:rPr>
              <w:t>12. Подтопления, м</w:t>
            </w:r>
          </w:p>
          <w:p w:rsidR="00CF12B2" w:rsidRPr="00CF12B2" w:rsidRDefault="00CF12B2" w:rsidP="00CF12B2">
            <w:pPr>
              <w:shd w:val="clear" w:color="auto" w:fill="FFFFFF"/>
              <w:spacing w:after="0" w:line="240" w:lineRule="auto"/>
              <w:rPr>
                <w:rFonts w:ascii="Times New Roman" w:hAnsi="Times New Roman" w:cs="Times New Roman"/>
                <w:color w:val="000000"/>
                <w:spacing w:val="-3"/>
                <w:sz w:val="24"/>
                <w:szCs w:val="24"/>
              </w:rPr>
            </w:pPr>
            <w:r w:rsidRPr="00CF12B2">
              <w:rPr>
                <w:rFonts w:ascii="Times New Roman" w:hAnsi="Times New Roman" w:cs="Times New Roman"/>
                <w:color w:val="000000"/>
                <w:spacing w:val="-3"/>
                <w:sz w:val="24"/>
                <w:szCs w:val="24"/>
              </w:rPr>
              <w:t>13. Пожары природные, га</w:t>
            </w:r>
          </w:p>
          <w:p w:rsidR="00CF12B2" w:rsidRPr="00CF12B2" w:rsidRDefault="00CF12B2" w:rsidP="00CF12B2">
            <w:pPr>
              <w:shd w:val="clear" w:color="auto" w:fill="FFFFFF"/>
              <w:spacing w:after="0" w:line="240" w:lineRule="auto"/>
              <w:rPr>
                <w:rFonts w:ascii="Times New Roman" w:hAnsi="Times New Roman" w:cs="Times New Roman"/>
                <w:color w:val="000000"/>
                <w:spacing w:val="-3"/>
                <w:sz w:val="24"/>
                <w:szCs w:val="24"/>
              </w:rPr>
            </w:pPr>
            <w:r w:rsidRPr="00CF12B2">
              <w:rPr>
                <w:rFonts w:ascii="Times New Roman" w:hAnsi="Times New Roman" w:cs="Times New Roman"/>
                <w:color w:val="000000"/>
                <w:spacing w:val="-3"/>
                <w:sz w:val="24"/>
                <w:szCs w:val="24"/>
              </w:rPr>
              <w:t>лесных массивов</w:t>
            </w:r>
          </w:p>
          <w:p w:rsidR="00CF12B2" w:rsidRPr="00CF12B2" w:rsidRDefault="00CF12B2" w:rsidP="00CF12B2">
            <w:pPr>
              <w:shd w:val="clear" w:color="auto" w:fill="FFFFFF"/>
              <w:spacing w:after="0" w:line="240" w:lineRule="auto"/>
              <w:rPr>
                <w:rFonts w:ascii="Times New Roman" w:hAnsi="Times New Roman" w:cs="Times New Roman"/>
                <w:sz w:val="24"/>
                <w:szCs w:val="24"/>
              </w:rPr>
            </w:pPr>
            <w:r w:rsidRPr="00CF12B2">
              <w:rPr>
                <w:rFonts w:ascii="Times New Roman" w:hAnsi="Times New Roman" w:cs="Times New Roman"/>
                <w:color w:val="000000"/>
                <w:spacing w:val="-3"/>
                <w:sz w:val="24"/>
                <w:szCs w:val="24"/>
              </w:rPr>
              <w:t>степных массивов</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12B2" w:rsidRPr="00CF12B2" w:rsidRDefault="00CF12B2" w:rsidP="00CF12B2">
            <w:pPr>
              <w:shd w:val="clear" w:color="auto" w:fill="FFFFFF"/>
              <w:spacing w:after="0" w:line="240" w:lineRule="auto"/>
              <w:rPr>
                <w:rFonts w:ascii="Times New Roman" w:hAnsi="Times New Roman" w:cs="Times New Roman"/>
                <w:sz w:val="24"/>
                <w:szCs w:val="24"/>
              </w:rPr>
            </w:pPr>
            <w:r w:rsidRPr="00CF12B2">
              <w:rPr>
                <w:rFonts w:ascii="Times New Roman" w:hAnsi="Times New Roman" w:cs="Times New Roman"/>
                <w:color w:val="000000"/>
                <w:spacing w:val="28"/>
                <w:sz w:val="24"/>
                <w:szCs w:val="24"/>
              </w:rPr>
              <w:t xml:space="preserve">7-8 </w:t>
            </w:r>
            <w:r w:rsidRPr="00CF12B2">
              <w:rPr>
                <w:rFonts w:ascii="Times New Roman" w:hAnsi="Times New Roman" w:cs="Times New Roman"/>
                <w:color w:val="000000"/>
                <w:spacing w:val="30"/>
                <w:sz w:val="24"/>
                <w:szCs w:val="24"/>
              </w:rPr>
              <w:t xml:space="preserve">8-9 </w:t>
            </w:r>
            <w:r w:rsidRPr="00CF12B2">
              <w:rPr>
                <w:rFonts w:ascii="Times New Roman" w:hAnsi="Times New Roman" w:cs="Times New Roman"/>
                <w:color w:val="000000"/>
                <w:spacing w:val="-6"/>
                <w:sz w:val="24"/>
                <w:szCs w:val="24"/>
              </w:rPr>
              <w:t>&gt;9</w:t>
            </w:r>
          </w:p>
          <w:p w:rsidR="00CF12B2" w:rsidRPr="00CF12B2" w:rsidRDefault="00CF12B2" w:rsidP="00CF12B2">
            <w:pPr>
              <w:shd w:val="clear" w:color="auto" w:fill="FFFFFF"/>
              <w:spacing w:after="0" w:line="240" w:lineRule="auto"/>
              <w:rPr>
                <w:rFonts w:ascii="Times New Roman" w:hAnsi="Times New Roman" w:cs="Times New Roman"/>
                <w:color w:val="000000"/>
                <w:spacing w:val="-5"/>
                <w:sz w:val="24"/>
                <w:szCs w:val="24"/>
              </w:rPr>
            </w:pPr>
          </w:p>
          <w:p w:rsidR="00CF12B2" w:rsidRPr="00CF12B2" w:rsidRDefault="00CF12B2" w:rsidP="00CF12B2">
            <w:pPr>
              <w:shd w:val="clear" w:color="auto" w:fill="FFFFFF"/>
              <w:spacing w:after="0" w:line="240" w:lineRule="auto"/>
              <w:rPr>
                <w:rFonts w:ascii="Times New Roman" w:hAnsi="Times New Roman" w:cs="Times New Roman"/>
                <w:color w:val="000000"/>
                <w:spacing w:val="-5"/>
                <w:sz w:val="24"/>
                <w:szCs w:val="24"/>
              </w:rPr>
            </w:pPr>
          </w:p>
          <w:p w:rsidR="00CF12B2" w:rsidRPr="00CF12B2" w:rsidRDefault="00CF12B2" w:rsidP="00CF12B2">
            <w:pPr>
              <w:shd w:val="clear" w:color="auto" w:fill="FFFFFF"/>
              <w:spacing w:after="0" w:line="240" w:lineRule="auto"/>
              <w:rPr>
                <w:rFonts w:ascii="Times New Roman" w:hAnsi="Times New Roman" w:cs="Times New Roman"/>
                <w:color w:val="000000"/>
                <w:spacing w:val="-5"/>
                <w:sz w:val="24"/>
                <w:szCs w:val="24"/>
              </w:rPr>
            </w:pPr>
          </w:p>
          <w:p w:rsidR="00CF12B2" w:rsidRPr="00CF12B2" w:rsidRDefault="00CF12B2" w:rsidP="00CF12B2">
            <w:pPr>
              <w:shd w:val="clear" w:color="auto" w:fill="FFFFFF"/>
              <w:spacing w:after="0" w:line="240" w:lineRule="auto"/>
              <w:rPr>
                <w:rFonts w:ascii="Times New Roman" w:hAnsi="Times New Roman" w:cs="Times New Roman"/>
                <w:color w:val="000000"/>
                <w:spacing w:val="-5"/>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r w:rsidRPr="00CF12B2">
              <w:rPr>
                <w:rFonts w:ascii="Times New Roman" w:hAnsi="Times New Roman" w:cs="Times New Roman"/>
                <w:color w:val="000000"/>
                <w:spacing w:val="-5"/>
                <w:sz w:val="24"/>
                <w:szCs w:val="24"/>
              </w:rPr>
              <w:t>&gt;32</w:t>
            </w:r>
          </w:p>
          <w:p w:rsidR="00CF12B2" w:rsidRPr="00CF12B2" w:rsidRDefault="00CF12B2" w:rsidP="00CF12B2">
            <w:pPr>
              <w:shd w:val="clear" w:color="auto" w:fill="FFFFFF"/>
              <w:spacing w:after="0" w:line="240" w:lineRule="auto"/>
              <w:rPr>
                <w:rFonts w:ascii="Times New Roman" w:hAnsi="Times New Roman" w:cs="Times New Roman"/>
                <w:color w:val="000000"/>
                <w:spacing w:val="11"/>
                <w:sz w:val="24"/>
                <w:szCs w:val="24"/>
              </w:rPr>
            </w:pPr>
          </w:p>
          <w:p w:rsidR="00CF12B2" w:rsidRPr="00CF12B2" w:rsidRDefault="00CF12B2" w:rsidP="00CF12B2">
            <w:pPr>
              <w:shd w:val="clear" w:color="auto" w:fill="FFFFFF"/>
              <w:spacing w:after="0" w:line="240" w:lineRule="auto"/>
              <w:rPr>
                <w:rFonts w:ascii="Times New Roman" w:hAnsi="Times New Roman" w:cs="Times New Roman"/>
                <w:color w:val="000000"/>
                <w:spacing w:val="11"/>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r w:rsidRPr="00CF12B2">
              <w:rPr>
                <w:rFonts w:ascii="Times New Roman" w:hAnsi="Times New Roman" w:cs="Times New Roman"/>
                <w:color w:val="000000"/>
                <w:spacing w:val="11"/>
                <w:sz w:val="24"/>
                <w:szCs w:val="24"/>
              </w:rPr>
              <w:t xml:space="preserve">15-31 </w:t>
            </w:r>
            <w:r w:rsidRPr="00CF12B2">
              <w:rPr>
                <w:rFonts w:ascii="Times New Roman" w:hAnsi="Times New Roman" w:cs="Times New Roman"/>
                <w:color w:val="000000"/>
                <w:spacing w:val="16"/>
                <w:sz w:val="24"/>
                <w:szCs w:val="24"/>
              </w:rPr>
              <w:t xml:space="preserve">20-31 </w:t>
            </w:r>
            <w:r w:rsidRPr="00CF12B2">
              <w:rPr>
                <w:rFonts w:ascii="Times New Roman" w:hAnsi="Times New Roman" w:cs="Times New Roman"/>
                <w:color w:val="000000"/>
                <w:spacing w:val="-8"/>
                <w:sz w:val="24"/>
                <w:szCs w:val="24"/>
              </w:rPr>
              <w:t>&gt;5</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CF12B2" w:rsidRPr="00CF12B2" w:rsidRDefault="00CF12B2" w:rsidP="00CF12B2">
            <w:pPr>
              <w:shd w:val="clear" w:color="auto" w:fill="FFFFFF"/>
              <w:spacing w:after="0" w:line="240" w:lineRule="auto"/>
              <w:jc w:val="center"/>
              <w:rPr>
                <w:rFonts w:ascii="Times New Roman" w:hAnsi="Times New Roman" w:cs="Times New Roman"/>
                <w:sz w:val="24"/>
                <w:szCs w:val="24"/>
              </w:rPr>
            </w:pPr>
            <w:r w:rsidRPr="00CF12B2">
              <w:rPr>
                <w:rFonts w:ascii="Times New Roman" w:hAnsi="Times New Roman" w:cs="Times New Roman"/>
                <w:sz w:val="24"/>
                <w:szCs w:val="24"/>
              </w:rPr>
              <w:t>-</w:t>
            </w:r>
          </w:p>
          <w:p w:rsidR="00CF12B2" w:rsidRPr="00CF12B2" w:rsidRDefault="00CF12B2" w:rsidP="00CF12B2">
            <w:pPr>
              <w:shd w:val="clear" w:color="auto" w:fill="FFFFFF"/>
              <w:spacing w:after="0" w:line="240" w:lineRule="auto"/>
              <w:jc w:val="center"/>
              <w:rPr>
                <w:rFonts w:ascii="Times New Roman" w:hAnsi="Times New Roman" w:cs="Times New Roman"/>
                <w:sz w:val="24"/>
                <w:szCs w:val="24"/>
              </w:rPr>
            </w:pPr>
            <w:r w:rsidRPr="00CF12B2">
              <w:rPr>
                <w:rFonts w:ascii="Times New Roman" w:hAnsi="Times New Roman" w:cs="Times New Roman"/>
                <w:sz w:val="24"/>
                <w:szCs w:val="24"/>
              </w:rPr>
              <w:t>-</w:t>
            </w:r>
          </w:p>
          <w:p w:rsidR="00CF12B2" w:rsidRPr="00CF12B2" w:rsidRDefault="00CF12B2" w:rsidP="00CF12B2">
            <w:pPr>
              <w:shd w:val="clear" w:color="auto" w:fill="FFFFFF"/>
              <w:spacing w:after="0" w:line="240" w:lineRule="auto"/>
              <w:jc w:val="center"/>
              <w:rPr>
                <w:rFonts w:ascii="Times New Roman" w:hAnsi="Times New Roman" w:cs="Times New Roman"/>
                <w:sz w:val="24"/>
                <w:szCs w:val="24"/>
              </w:rPr>
            </w:pPr>
            <w:r w:rsidRPr="00CF12B2">
              <w:rPr>
                <w:rFonts w:ascii="Times New Roman" w:hAnsi="Times New Roman" w:cs="Times New Roman"/>
                <w:sz w:val="24"/>
                <w:szCs w:val="24"/>
              </w:rPr>
              <w:t>-</w:t>
            </w:r>
          </w:p>
          <w:p w:rsidR="00CF12B2" w:rsidRPr="00CF12B2" w:rsidRDefault="00CF12B2" w:rsidP="00CF12B2">
            <w:pPr>
              <w:shd w:val="clear" w:color="auto" w:fill="FFFFFF"/>
              <w:spacing w:after="0" w:line="240" w:lineRule="auto"/>
              <w:jc w:val="center"/>
              <w:rPr>
                <w:rFonts w:ascii="Times New Roman" w:hAnsi="Times New Roman" w:cs="Times New Roman"/>
                <w:sz w:val="24"/>
                <w:szCs w:val="24"/>
              </w:rPr>
            </w:pPr>
            <w:r w:rsidRPr="00CF12B2">
              <w:rPr>
                <w:rFonts w:ascii="Times New Roman" w:hAnsi="Times New Roman" w:cs="Times New Roman"/>
                <w:sz w:val="24"/>
                <w:szCs w:val="24"/>
              </w:rPr>
              <w:t>-</w:t>
            </w:r>
          </w:p>
          <w:p w:rsidR="00CF12B2" w:rsidRPr="00CF12B2" w:rsidRDefault="00CF12B2" w:rsidP="00CF12B2">
            <w:pPr>
              <w:shd w:val="clear" w:color="auto" w:fill="FFFFFF"/>
              <w:spacing w:after="0" w:line="240" w:lineRule="auto"/>
              <w:jc w:val="center"/>
              <w:rPr>
                <w:rFonts w:ascii="Times New Roman" w:hAnsi="Times New Roman" w:cs="Times New Roman"/>
                <w:sz w:val="24"/>
                <w:szCs w:val="24"/>
              </w:rPr>
            </w:pPr>
            <w:r w:rsidRPr="00CF12B2">
              <w:rPr>
                <w:rFonts w:ascii="Times New Roman" w:hAnsi="Times New Roman" w:cs="Times New Roman"/>
                <w:sz w:val="24"/>
                <w:szCs w:val="24"/>
              </w:rPr>
              <w:t>-</w:t>
            </w:r>
          </w:p>
          <w:p w:rsidR="00CF12B2" w:rsidRPr="00CF12B2" w:rsidRDefault="00CF12B2" w:rsidP="00CF12B2">
            <w:pPr>
              <w:shd w:val="clear" w:color="auto" w:fill="FFFFFF"/>
              <w:spacing w:after="0" w:line="240" w:lineRule="auto"/>
              <w:jc w:val="center"/>
              <w:rPr>
                <w:rFonts w:ascii="Times New Roman" w:hAnsi="Times New Roman" w:cs="Times New Roman"/>
                <w:sz w:val="24"/>
                <w:szCs w:val="24"/>
              </w:rPr>
            </w:pPr>
            <w:r w:rsidRPr="00CF12B2">
              <w:rPr>
                <w:rFonts w:ascii="Times New Roman" w:hAnsi="Times New Roman" w:cs="Times New Roman"/>
                <w:sz w:val="24"/>
                <w:szCs w:val="24"/>
              </w:rPr>
              <w:t>-</w:t>
            </w:r>
          </w:p>
          <w:p w:rsidR="00CF12B2" w:rsidRPr="00CF12B2" w:rsidRDefault="00CF12B2" w:rsidP="00CF12B2">
            <w:pPr>
              <w:shd w:val="clear" w:color="auto" w:fill="FFFFFF"/>
              <w:spacing w:after="0" w:line="240" w:lineRule="auto"/>
              <w:jc w:val="center"/>
              <w:rPr>
                <w:rFonts w:ascii="Times New Roman" w:hAnsi="Times New Roman" w:cs="Times New Roman"/>
                <w:sz w:val="24"/>
                <w:szCs w:val="24"/>
              </w:rPr>
            </w:pPr>
            <w:r w:rsidRPr="00CF12B2">
              <w:rPr>
                <w:rFonts w:ascii="Times New Roman" w:hAnsi="Times New Roman" w:cs="Times New Roman"/>
                <w:sz w:val="24"/>
                <w:szCs w:val="24"/>
              </w:rPr>
              <w:t>-</w:t>
            </w:r>
          </w:p>
          <w:p w:rsidR="00CF12B2" w:rsidRPr="00CF12B2" w:rsidRDefault="00CF12B2" w:rsidP="00CF12B2">
            <w:pPr>
              <w:shd w:val="clear" w:color="auto" w:fill="FFFFFF"/>
              <w:spacing w:after="0" w:line="240" w:lineRule="auto"/>
              <w:jc w:val="center"/>
              <w:rPr>
                <w:rFonts w:ascii="Times New Roman" w:hAnsi="Times New Roman" w:cs="Times New Roman"/>
                <w:sz w:val="24"/>
                <w:szCs w:val="24"/>
              </w:rPr>
            </w:pPr>
          </w:p>
          <w:p w:rsidR="00CF12B2" w:rsidRPr="00CF12B2" w:rsidRDefault="00CF12B2" w:rsidP="00CF12B2">
            <w:pPr>
              <w:shd w:val="clear" w:color="auto" w:fill="FFFFFF"/>
              <w:spacing w:after="0" w:line="240" w:lineRule="auto"/>
              <w:jc w:val="center"/>
              <w:rPr>
                <w:rFonts w:ascii="Times New Roman" w:hAnsi="Times New Roman" w:cs="Times New Roman"/>
                <w:sz w:val="24"/>
                <w:szCs w:val="24"/>
              </w:rPr>
            </w:pPr>
            <w:r w:rsidRPr="00CF12B2">
              <w:rPr>
                <w:rFonts w:ascii="Times New Roman" w:hAnsi="Times New Roman" w:cs="Times New Roman"/>
                <w:sz w:val="24"/>
                <w:szCs w:val="24"/>
              </w:rPr>
              <w:t>-</w:t>
            </w:r>
          </w:p>
          <w:p w:rsidR="00CF12B2" w:rsidRPr="00CF12B2" w:rsidRDefault="00CF12B2" w:rsidP="00CF12B2">
            <w:pPr>
              <w:shd w:val="clear" w:color="auto" w:fill="FFFFFF"/>
              <w:spacing w:after="0" w:line="240" w:lineRule="auto"/>
              <w:jc w:val="center"/>
              <w:rPr>
                <w:rFonts w:ascii="Times New Roman" w:hAnsi="Times New Roman" w:cs="Times New Roman"/>
                <w:sz w:val="24"/>
                <w:szCs w:val="24"/>
              </w:rPr>
            </w:pPr>
          </w:p>
          <w:p w:rsidR="00CF12B2" w:rsidRPr="00CF12B2" w:rsidRDefault="00CF12B2" w:rsidP="00CF12B2">
            <w:pPr>
              <w:shd w:val="clear" w:color="auto" w:fill="FFFFFF"/>
              <w:spacing w:after="0" w:line="240" w:lineRule="auto"/>
              <w:jc w:val="center"/>
              <w:rPr>
                <w:rFonts w:ascii="Times New Roman" w:hAnsi="Times New Roman" w:cs="Times New Roman"/>
                <w:sz w:val="24"/>
                <w:szCs w:val="24"/>
              </w:rPr>
            </w:pPr>
          </w:p>
          <w:p w:rsidR="00CF12B2" w:rsidRPr="00CF12B2" w:rsidRDefault="00CF12B2" w:rsidP="00CF12B2">
            <w:pPr>
              <w:shd w:val="clear" w:color="auto" w:fill="FFFFFF"/>
              <w:spacing w:after="0" w:line="240" w:lineRule="auto"/>
              <w:jc w:val="center"/>
              <w:rPr>
                <w:rFonts w:ascii="Times New Roman" w:hAnsi="Times New Roman" w:cs="Times New Roman"/>
                <w:sz w:val="24"/>
                <w:szCs w:val="24"/>
              </w:rPr>
            </w:pPr>
          </w:p>
          <w:p w:rsidR="00CF12B2" w:rsidRPr="00CF12B2" w:rsidRDefault="00CF12B2" w:rsidP="00CF12B2">
            <w:pPr>
              <w:shd w:val="clear" w:color="auto" w:fill="FFFFFF"/>
              <w:spacing w:after="0" w:line="240" w:lineRule="auto"/>
              <w:jc w:val="center"/>
              <w:rPr>
                <w:rFonts w:ascii="Times New Roman" w:hAnsi="Times New Roman" w:cs="Times New Roman"/>
                <w:sz w:val="24"/>
                <w:szCs w:val="24"/>
              </w:rPr>
            </w:pPr>
            <w:r w:rsidRPr="00CF12B2">
              <w:rPr>
                <w:rFonts w:ascii="Times New Roman" w:hAnsi="Times New Roman" w:cs="Times New Roman"/>
                <w:sz w:val="24"/>
                <w:szCs w:val="24"/>
              </w:rPr>
              <w:t>-</w:t>
            </w:r>
          </w:p>
          <w:p w:rsidR="00CF12B2" w:rsidRPr="00CF12B2" w:rsidRDefault="00CF12B2" w:rsidP="00CF12B2">
            <w:pPr>
              <w:shd w:val="clear" w:color="auto" w:fill="FFFFFF"/>
              <w:spacing w:after="0" w:line="240" w:lineRule="auto"/>
              <w:jc w:val="center"/>
              <w:rPr>
                <w:rFonts w:ascii="Times New Roman" w:hAnsi="Times New Roman" w:cs="Times New Roman"/>
                <w:sz w:val="24"/>
                <w:szCs w:val="24"/>
              </w:rPr>
            </w:pPr>
            <w:r w:rsidRPr="00CF12B2">
              <w:rPr>
                <w:rFonts w:ascii="Times New Roman" w:hAnsi="Times New Roman" w:cs="Times New Roman"/>
                <w:sz w:val="24"/>
                <w:szCs w:val="24"/>
              </w:rPr>
              <w:t>-</w:t>
            </w:r>
          </w:p>
          <w:p w:rsidR="00CF12B2" w:rsidRPr="00CF12B2" w:rsidRDefault="00CF12B2" w:rsidP="00CF12B2">
            <w:pPr>
              <w:shd w:val="clear" w:color="auto" w:fill="FFFFFF"/>
              <w:spacing w:after="0" w:line="240" w:lineRule="auto"/>
              <w:jc w:val="center"/>
              <w:rPr>
                <w:rFonts w:ascii="Times New Roman" w:hAnsi="Times New Roman" w:cs="Times New Roman"/>
                <w:sz w:val="24"/>
                <w:szCs w:val="24"/>
                <w:vertAlign w:val="superscript"/>
              </w:rPr>
            </w:pPr>
            <w:r w:rsidRPr="00CF12B2">
              <w:rPr>
                <w:rFonts w:ascii="Times New Roman" w:hAnsi="Times New Roman" w:cs="Times New Roman"/>
                <w:sz w:val="24"/>
                <w:szCs w:val="24"/>
              </w:rPr>
              <w:t>10</w:t>
            </w:r>
            <w:r w:rsidRPr="00CF12B2">
              <w:rPr>
                <w:rFonts w:ascii="Times New Roman" w:hAnsi="Times New Roman" w:cs="Times New Roman"/>
                <w:sz w:val="24"/>
                <w:szCs w:val="24"/>
                <w:vertAlign w:val="superscript"/>
              </w:rPr>
              <w:t>-1</w:t>
            </w:r>
          </w:p>
          <w:p w:rsidR="00CF12B2" w:rsidRPr="00CF12B2" w:rsidRDefault="00CF12B2" w:rsidP="00CF12B2">
            <w:pPr>
              <w:shd w:val="clear" w:color="auto" w:fill="FFFFFF"/>
              <w:spacing w:after="0" w:line="240" w:lineRule="auto"/>
              <w:jc w:val="center"/>
              <w:rPr>
                <w:rFonts w:ascii="Times New Roman" w:hAnsi="Times New Roman" w:cs="Times New Roman"/>
                <w:sz w:val="24"/>
                <w:szCs w:val="24"/>
              </w:rPr>
            </w:pPr>
          </w:p>
          <w:p w:rsidR="00CF12B2" w:rsidRPr="00CF12B2" w:rsidRDefault="00CF12B2" w:rsidP="00CF12B2">
            <w:pPr>
              <w:shd w:val="clear" w:color="auto" w:fill="FFFFFF"/>
              <w:spacing w:after="0" w:line="240" w:lineRule="auto"/>
              <w:jc w:val="center"/>
              <w:rPr>
                <w:rFonts w:ascii="Times New Roman" w:hAnsi="Times New Roman" w:cs="Times New Roman"/>
                <w:sz w:val="24"/>
                <w:szCs w:val="24"/>
              </w:rPr>
            </w:pPr>
          </w:p>
          <w:p w:rsidR="00CF12B2" w:rsidRPr="00CF12B2" w:rsidRDefault="00CF12B2" w:rsidP="00CF12B2">
            <w:pPr>
              <w:shd w:val="clear" w:color="auto" w:fill="FFFFFF"/>
              <w:spacing w:after="0" w:line="240" w:lineRule="auto"/>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vertAlign w:val="superscript"/>
              </w:rPr>
            </w:pPr>
            <w:r w:rsidRPr="00CF12B2">
              <w:rPr>
                <w:rFonts w:ascii="Times New Roman" w:hAnsi="Times New Roman" w:cs="Times New Roman"/>
                <w:sz w:val="24"/>
                <w:szCs w:val="24"/>
              </w:rPr>
              <w:t>10</w:t>
            </w:r>
            <w:r w:rsidRPr="00CF12B2">
              <w:rPr>
                <w:rFonts w:ascii="Times New Roman" w:hAnsi="Times New Roman" w:cs="Times New Roman"/>
                <w:sz w:val="24"/>
                <w:szCs w:val="24"/>
                <w:vertAlign w:val="superscript"/>
              </w:rPr>
              <w:t>-1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r w:rsidRPr="00CF12B2">
              <w:rPr>
                <w:rFonts w:ascii="Times New Roman" w:hAnsi="Times New Roman" w:cs="Times New Roman"/>
                <w:sz w:val="24"/>
                <w:szCs w:val="24"/>
              </w:rPr>
              <w:t>1,12</w:t>
            </w: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tc>
        <w:tc>
          <w:tcPr>
            <w:tcW w:w="1079" w:type="dxa"/>
            <w:tcBorders>
              <w:top w:val="single" w:sz="6" w:space="0" w:color="auto"/>
              <w:left w:val="single" w:sz="6" w:space="0" w:color="auto"/>
              <w:bottom w:val="single" w:sz="6" w:space="0" w:color="auto"/>
              <w:right w:val="single" w:sz="6" w:space="0" w:color="auto"/>
            </w:tcBorders>
            <w:shd w:val="clear" w:color="auto" w:fill="FFFFFF"/>
          </w:tcPr>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r w:rsidRPr="00CF12B2">
              <w:rPr>
                <w:rFonts w:ascii="Times New Roman" w:hAnsi="Times New Roman" w:cs="Times New Roman"/>
                <w:sz w:val="24"/>
                <w:szCs w:val="24"/>
              </w:rPr>
              <w:t>5</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r w:rsidRPr="00CF12B2">
              <w:rPr>
                <w:rFonts w:ascii="Times New Roman" w:hAnsi="Times New Roman" w:cs="Times New Roman"/>
                <w:sz w:val="24"/>
                <w:szCs w:val="24"/>
              </w:rPr>
              <w:t>0,3</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r w:rsidRPr="00CF12B2">
              <w:rPr>
                <w:rFonts w:ascii="Times New Roman" w:hAnsi="Times New Roman" w:cs="Times New Roman"/>
                <w:sz w:val="24"/>
                <w:szCs w:val="24"/>
              </w:rPr>
              <w:t>-</w:t>
            </w: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r w:rsidRPr="00CF12B2">
              <w:rPr>
                <w:rFonts w:ascii="Times New Roman" w:hAnsi="Times New Roman" w:cs="Times New Roman"/>
                <w:sz w:val="24"/>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p>
          <w:p w:rsidR="00CF12B2" w:rsidRPr="00CF12B2" w:rsidRDefault="00CF12B2" w:rsidP="00CF12B2">
            <w:pPr>
              <w:shd w:val="clear" w:color="auto" w:fill="FFFFFF"/>
              <w:spacing w:after="0" w:line="240" w:lineRule="auto"/>
              <w:rPr>
                <w:rFonts w:ascii="Times New Roman" w:hAnsi="Times New Roman" w:cs="Times New Roman"/>
                <w:sz w:val="24"/>
                <w:szCs w:val="24"/>
              </w:rPr>
            </w:pPr>
            <w:r w:rsidRPr="00CF12B2">
              <w:rPr>
                <w:rFonts w:ascii="Times New Roman" w:hAnsi="Times New Roman" w:cs="Times New Roman"/>
                <w:sz w:val="24"/>
                <w:szCs w:val="24"/>
              </w:rPr>
              <w:t>-</w:t>
            </w:r>
          </w:p>
        </w:tc>
      </w:tr>
    </w:tbl>
    <w:p w:rsidR="00BF2B6F" w:rsidRPr="009E12C4" w:rsidRDefault="00BF2B6F" w:rsidP="00BF2B6F">
      <w:pPr>
        <w:pStyle w:val="35"/>
        <w:tabs>
          <w:tab w:val="left" w:pos="0"/>
        </w:tabs>
        <w:spacing w:line="276" w:lineRule="auto"/>
        <w:ind w:left="357"/>
        <w:rPr>
          <w:b/>
          <w:sz w:val="28"/>
          <w:szCs w:val="28"/>
        </w:rPr>
      </w:pPr>
    </w:p>
    <w:p w:rsidR="00BF2B6F" w:rsidRPr="009E12C4" w:rsidRDefault="00BF2B6F" w:rsidP="00BF2B6F">
      <w:pPr>
        <w:spacing w:after="0"/>
        <w:ind w:firstLine="709"/>
        <w:contextualSpacing/>
        <w:jc w:val="both"/>
        <w:rPr>
          <w:rFonts w:ascii="Times New Roman" w:hAnsi="Times New Roman"/>
          <w:sz w:val="28"/>
          <w:szCs w:val="28"/>
        </w:rPr>
      </w:pPr>
      <w:r w:rsidRPr="009E12C4">
        <w:rPr>
          <w:rFonts w:ascii="Times New Roman" w:hAnsi="Times New Roman"/>
          <w:sz w:val="28"/>
          <w:szCs w:val="28"/>
          <w:u w:val="single"/>
        </w:rPr>
        <w:t>Природный пожар</w:t>
      </w:r>
      <w:r w:rsidRPr="009E12C4">
        <w:rPr>
          <w:rFonts w:ascii="Times New Roman" w:hAnsi="Times New Roman"/>
          <w:sz w:val="28"/>
          <w:szCs w:val="28"/>
        </w:rPr>
        <w:t xml:space="preserve"> - это неконтролируемый процесс горения, стихийно возникающий, распространяющийся в природной среде и влекущий за собой наиболее тяжелые материальные потери.</w:t>
      </w:r>
    </w:p>
    <w:p w:rsidR="00BF2B6F" w:rsidRPr="009E12C4" w:rsidRDefault="00BF2B6F" w:rsidP="00BF2B6F">
      <w:pPr>
        <w:tabs>
          <w:tab w:val="left" w:pos="709"/>
        </w:tabs>
        <w:spacing w:after="0"/>
        <w:ind w:firstLine="709"/>
        <w:contextualSpacing/>
        <w:jc w:val="both"/>
        <w:rPr>
          <w:rFonts w:ascii="Times New Roman" w:hAnsi="Times New Roman"/>
          <w:sz w:val="28"/>
          <w:szCs w:val="28"/>
        </w:rPr>
      </w:pPr>
      <w:r w:rsidRPr="009E12C4">
        <w:rPr>
          <w:rFonts w:ascii="Times New Roman" w:hAnsi="Times New Roman"/>
          <w:sz w:val="28"/>
          <w:szCs w:val="28"/>
        </w:rPr>
        <w:t>Необходимо отметить, что одной из характерных особенностей климата является большая сухость воздуха в теплый период года. В результате этого почти ежегодно наблюдаются засушливые и суховейные периоды. Так, именно засуха влечет за собой потенциальную опасность пожаров на территории сельсовета.</w:t>
      </w:r>
    </w:p>
    <w:p w:rsidR="00BF2B6F" w:rsidRPr="009E12C4" w:rsidRDefault="00BF2B6F" w:rsidP="00BF2B6F">
      <w:pPr>
        <w:spacing w:after="0"/>
        <w:ind w:firstLine="709"/>
        <w:contextualSpacing/>
        <w:jc w:val="both"/>
        <w:rPr>
          <w:rFonts w:ascii="Times New Roman" w:hAnsi="Times New Roman"/>
          <w:sz w:val="28"/>
          <w:szCs w:val="28"/>
        </w:rPr>
      </w:pPr>
      <w:r w:rsidRPr="009E12C4">
        <w:rPr>
          <w:rFonts w:ascii="Times New Roman" w:hAnsi="Times New Roman"/>
          <w:sz w:val="28"/>
          <w:szCs w:val="28"/>
        </w:rPr>
        <w:t>В соответствии с климатическими особенностями региона пожароопасным сезоном является период с апреля по октябрь. К природным опасностям относятся лесные и степные пожары. В связи с тем, что на территории сельсовета площадь земель лесного фонда незначительна, наиболее вероятны возгорания в степных массивах.</w:t>
      </w:r>
    </w:p>
    <w:p w:rsidR="00BF2B6F" w:rsidRPr="009E12C4" w:rsidRDefault="00BF2B6F" w:rsidP="00BF2B6F">
      <w:pPr>
        <w:spacing w:after="0"/>
        <w:ind w:right="-1" w:firstLine="709"/>
        <w:jc w:val="both"/>
        <w:rPr>
          <w:rFonts w:ascii="Times New Roman" w:hAnsi="Times New Roman"/>
          <w:sz w:val="28"/>
          <w:szCs w:val="28"/>
        </w:rPr>
      </w:pPr>
      <w:r w:rsidRPr="009E12C4">
        <w:rPr>
          <w:rFonts w:ascii="Times New Roman" w:hAnsi="Times New Roman"/>
          <w:sz w:val="28"/>
          <w:szCs w:val="28"/>
        </w:rPr>
        <w:t>Степные и хлебные массивы в МО занимают большие площади. Горючим материалом в них является растительный покров, различного вида травы, хлебные злаки, технические культуры, кустарники, камыш. Все эти материалы воспламеняются от малейшего источника зажигания, особенно при сухой погоде. Пожар в степи, как правило, обнаруживается поздно, в результате он охватывает большие площади в несколько тысяч гектаров.</w:t>
      </w:r>
    </w:p>
    <w:p w:rsidR="00BF2B6F" w:rsidRPr="009E12C4" w:rsidRDefault="00BF2B6F" w:rsidP="00BF2B6F">
      <w:pPr>
        <w:spacing w:after="0"/>
        <w:ind w:firstLine="709"/>
        <w:jc w:val="both"/>
        <w:rPr>
          <w:rFonts w:ascii="Times New Roman" w:hAnsi="Times New Roman"/>
          <w:sz w:val="28"/>
          <w:szCs w:val="28"/>
        </w:rPr>
      </w:pPr>
      <w:r w:rsidRPr="009E12C4">
        <w:rPr>
          <w:rFonts w:ascii="Times New Roman" w:hAnsi="Times New Roman"/>
          <w:sz w:val="28"/>
          <w:szCs w:val="28"/>
        </w:rPr>
        <w:t>Слабым звеном в охране лесов от пожаров является недостаточная оснащенность лесхозов противопожарной техникой, оборудованием и инвентарем, количество которых увеличивается незначительно, а степень износа растет.</w:t>
      </w:r>
    </w:p>
    <w:p w:rsidR="00BF2B6F" w:rsidRPr="009E12C4" w:rsidRDefault="00BF2B6F" w:rsidP="00BF2B6F">
      <w:pPr>
        <w:spacing w:after="0"/>
        <w:ind w:firstLine="709"/>
        <w:jc w:val="both"/>
        <w:rPr>
          <w:rFonts w:ascii="Times New Roman" w:hAnsi="Times New Roman"/>
          <w:sz w:val="28"/>
          <w:szCs w:val="28"/>
        </w:rPr>
      </w:pPr>
      <w:r w:rsidRPr="009E12C4">
        <w:rPr>
          <w:rFonts w:ascii="Times New Roman" w:hAnsi="Times New Roman"/>
          <w:sz w:val="28"/>
          <w:szCs w:val="28"/>
        </w:rPr>
        <w:t xml:space="preserve">Лесные пожары, пожары степных и хлебных массивов могут создать угрозу распространения пожара на близлежащие населенные пункты. </w:t>
      </w:r>
    </w:p>
    <w:p w:rsidR="00BF2B6F" w:rsidRPr="009E12C4" w:rsidRDefault="00BF2B6F" w:rsidP="00BF2B6F">
      <w:pPr>
        <w:tabs>
          <w:tab w:val="left" w:pos="709"/>
        </w:tabs>
        <w:spacing w:after="0"/>
        <w:ind w:right="-17" w:firstLine="709"/>
        <w:contextualSpacing/>
        <w:jc w:val="both"/>
        <w:rPr>
          <w:rFonts w:ascii="Times New Roman" w:hAnsi="Times New Roman"/>
          <w:sz w:val="28"/>
          <w:szCs w:val="28"/>
        </w:rPr>
      </w:pPr>
      <w:r w:rsidRPr="009E12C4">
        <w:rPr>
          <w:rFonts w:ascii="Times New Roman" w:hAnsi="Times New Roman"/>
          <w:sz w:val="28"/>
          <w:szCs w:val="28"/>
        </w:rPr>
        <w:lastRenderedPageBreak/>
        <w:t>В летний период в большинстве районов показатель горимости, как правило, составляет 4-5 класс пожароопасности.</w:t>
      </w:r>
    </w:p>
    <w:p w:rsidR="00BF2B6F" w:rsidRPr="009E12C4" w:rsidRDefault="00BF2B6F" w:rsidP="00BF2B6F">
      <w:pPr>
        <w:tabs>
          <w:tab w:val="left" w:pos="709"/>
        </w:tabs>
        <w:spacing w:after="0"/>
        <w:ind w:right="-17" w:firstLine="709"/>
        <w:contextualSpacing/>
        <w:jc w:val="both"/>
        <w:rPr>
          <w:rFonts w:ascii="Times New Roman" w:hAnsi="Times New Roman"/>
          <w:sz w:val="28"/>
          <w:szCs w:val="28"/>
        </w:rPr>
      </w:pPr>
      <w:r w:rsidRPr="009E12C4">
        <w:rPr>
          <w:rFonts w:ascii="Times New Roman" w:hAnsi="Times New Roman"/>
          <w:sz w:val="28"/>
          <w:szCs w:val="28"/>
        </w:rPr>
        <w:t>Основы организации и тушения пожаров хлебных массивов закладываются в областном и районном планах обеспечения пожарной безопасности в период уборки урожая.</w:t>
      </w:r>
    </w:p>
    <w:p w:rsidR="00BF2B6F" w:rsidRPr="009E12C4" w:rsidRDefault="00BF2B6F" w:rsidP="00BF2B6F">
      <w:pPr>
        <w:pStyle w:val="a6"/>
        <w:spacing w:after="0"/>
        <w:ind w:left="0" w:firstLine="709"/>
        <w:jc w:val="both"/>
        <w:rPr>
          <w:rFonts w:ascii="Times New Roman" w:eastAsia="Times New Roman" w:hAnsi="Times New Roman" w:cs="Calibri"/>
          <w:sz w:val="28"/>
          <w:szCs w:val="28"/>
        </w:rPr>
      </w:pPr>
      <w:r w:rsidRPr="009E12C4">
        <w:rPr>
          <w:rFonts w:ascii="Times New Roman" w:eastAsia="Times New Roman" w:hAnsi="Times New Roman" w:cs="Calibri"/>
          <w:sz w:val="28"/>
          <w:szCs w:val="28"/>
          <w:u w:val="single"/>
        </w:rPr>
        <w:t>Паводок</w:t>
      </w:r>
      <w:r w:rsidRPr="009E12C4">
        <w:rPr>
          <w:rFonts w:ascii="Times New Roman" w:eastAsia="Times New Roman" w:hAnsi="Times New Roman" w:cs="Calibri"/>
          <w:sz w:val="28"/>
          <w:szCs w:val="28"/>
        </w:rPr>
        <w:t xml:space="preserve"> – фаза водного режима реки, которая может многократно повторяться в различные сезоны года, характеризующаяся интенсивным, обычно кратковременным увеличением расходов и уровней воды, и вызываемая дождями или снеготаянием во время оттепелей. </w:t>
      </w:r>
    </w:p>
    <w:p w:rsidR="00BF2B6F" w:rsidRPr="009E12C4" w:rsidRDefault="00BF2B6F" w:rsidP="00BF2B6F">
      <w:pPr>
        <w:pStyle w:val="a6"/>
        <w:spacing w:after="0"/>
        <w:ind w:left="0" w:firstLine="709"/>
        <w:jc w:val="both"/>
        <w:rPr>
          <w:rFonts w:ascii="Times New Roman" w:eastAsia="Times New Roman" w:hAnsi="Times New Roman" w:cs="Calibri"/>
          <w:sz w:val="28"/>
          <w:szCs w:val="28"/>
        </w:rPr>
      </w:pPr>
      <w:r w:rsidRPr="009E12C4">
        <w:rPr>
          <w:rFonts w:ascii="Times New Roman" w:eastAsia="Times New Roman" w:hAnsi="Times New Roman" w:cs="Calibri"/>
          <w:sz w:val="28"/>
          <w:szCs w:val="28"/>
        </w:rPr>
        <w:t>В весенний период на территории МО регулярно проводятся противопаводковые мероприятия.</w:t>
      </w:r>
    </w:p>
    <w:p w:rsidR="004C54AA" w:rsidRPr="009E12C4" w:rsidRDefault="004C54AA" w:rsidP="006E5248">
      <w:pPr>
        <w:tabs>
          <w:tab w:val="left" w:pos="709"/>
        </w:tabs>
        <w:spacing w:after="0" w:line="240" w:lineRule="auto"/>
        <w:ind w:firstLine="709"/>
        <w:contextualSpacing/>
        <w:jc w:val="both"/>
        <w:rPr>
          <w:rFonts w:ascii="Times New Roman" w:hAnsi="Times New Roman" w:cs="Times New Roman"/>
          <w:sz w:val="28"/>
          <w:szCs w:val="28"/>
        </w:rPr>
      </w:pPr>
    </w:p>
    <w:p w:rsidR="004C54AA" w:rsidRPr="009E12C4" w:rsidRDefault="004C54AA" w:rsidP="006E5248">
      <w:pPr>
        <w:spacing w:after="0" w:line="240" w:lineRule="auto"/>
        <w:ind w:firstLine="709"/>
        <w:jc w:val="both"/>
        <w:rPr>
          <w:rFonts w:ascii="Times New Roman" w:hAnsi="Times New Roman" w:cs="Times New Roman"/>
          <w:sz w:val="28"/>
          <w:szCs w:val="28"/>
        </w:rPr>
      </w:pPr>
      <w:r w:rsidRPr="009E12C4">
        <w:rPr>
          <w:rFonts w:ascii="Times New Roman" w:hAnsi="Times New Roman" w:cs="Times New Roman"/>
          <w:b/>
          <w:sz w:val="28"/>
          <w:szCs w:val="28"/>
        </w:rPr>
        <w:t>Мероприятия</w:t>
      </w:r>
      <w:r w:rsidRPr="009E12C4">
        <w:rPr>
          <w:rFonts w:ascii="Times New Roman" w:hAnsi="Times New Roman" w:cs="Times New Roman"/>
          <w:sz w:val="28"/>
          <w:szCs w:val="28"/>
        </w:rPr>
        <w:t xml:space="preserve"> для предотвращения развития чрезвычайных ситуаций природного характера: </w:t>
      </w:r>
    </w:p>
    <w:p w:rsidR="004C54AA" w:rsidRPr="009E12C4" w:rsidRDefault="004C54AA" w:rsidP="00AC699C">
      <w:pPr>
        <w:numPr>
          <w:ilvl w:val="0"/>
          <w:numId w:val="16"/>
        </w:numPr>
        <w:tabs>
          <w:tab w:val="left" w:pos="1134"/>
        </w:tabs>
        <w:spacing w:after="0" w:line="240" w:lineRule="auto"/>
        <w:ind w:left="0" w:firstLine="709"/>
        <w:jc w:val="both"/>
        <w:rPr>
          <w:rFonts w:ascii="Times New Roman" w:hAnsi="Times New Roman" w:cs="Times New Roman"/>
          <w:sz w:val="28"/>
          <w:szCs w:val="28"/>
        </w:rPr>
      </w:pPr>
      <w:r w:rsidRPr="009E12C4">
        <w:rPr>
          <w:rFonts w:ascii="Times New Roman" w:hAnsi="Times New Roman" w:cs="Times New Roman"/>
          <w:sz w:val="28"/>
          <w:szCs w:val="28"/>
        </w:rPr>
        <w:t>берегоукрепление опасных участков;</w:t>
      </w:r>
    </w:p>
    <w:p w:rsidR="004C54AA" w:rsidRPr="009E12C4" w:rsidRDefault="004C54AA" w:rsidP="00AC699C">
      <w:pPr>
        <w:numPr>
          <w:ilvl w:val="0"/>
          <w:numId w:val="16"/>
        </w:numPr>
        <w:tabs>
          <w:tab w:val="left" w:pos="1134"/>
        </w:tabs>
        <w:spacing w:after="0" w:line="240" w:lineRule="auto"/>
        <w:ind w:left="0" w:firstLine="709"/>
        <w:jc w:val="both"/>
        <w:rPr>
          <w:rFonts w:ascii="Times New Roman" w:hAnsi="Times New Roman" w:cs="Times New Roman"/>
          <w:sz w:val="28"/>
          <w:szCs w:val="28"/>
        </w:rPr>
      </w:pPr>
      <w:r w:rsidRPr="009E12C4">
        <w:rPr>
          <w:rFonts w:ascii="Times New Roman" w:hAnsi="Times New Roman" w:cs="Times New Roman"/>
          <w:sz w:val="28"/>
          <w:szCs w:val="28"/>
        </w:rPr>
        <w:t>отсыпке территорий подверженных затоплению паводковыми водами;</w:t>
      </w:r>
    </w:p>
    <w:p w:rsidR="004C54AA" w:rsidRPr="009E12C4" w:rsidRDefault="004C54AA" w:rsidP="00AC699C">
      <w:pPr>
        <w:numPr>
          <w:ilvl w:val="0"/>
          <w:numId w:val="16"/>
        </w:numPr>
        <w:tabs>
          <w:tab w:val="left" w:pos="1134"/>
        </w:tabs>
        <w:spacing w:after="0" w:line="240" w:lineRule="auto"/>
        <w:ind w:left="0" w:firstLine="709"/>
        <w:jc w:val="both"/>
        <w:rPr>
          <w:rFonts w:ascii="Times New Roman" w:hAnsi="Times New Roman" w:cs="Times New Roman"/>
          <w:sz w:val="28"/>
          <w:szCs w:val="28"/>
        </w:rPr>
      </w:pPr>
      <w:r w:rsidRPr="009E12C4">
        <w:rPr>
          <w:rFonts w:ascii="Times New Roman" w:hAnsi="Times New Roman" w:cs="Times New Roman"/>
          <w:sz w:val="28"/>
          <w:szCs w:val="28"/>
        </w:rPr>
        <w:t>при необходимости вынос из зоны возможного затопления зданий и сооружений;</w:t>
      </w:r>
    </w:p>
    <w:p w:rsidR="004C54AA" w:rsidRPr="009E12C4" w:rsidRDefault="004C54AA" w:rsidP="00AC699C">
      <w:pPr>
        <w:numPr>
          <w:ilvl w:val="0"/>
          <w:numId w:val="16"/>
        </w:numPr>
        <w:tabs>
          <w:tab w:val="left" w:pos="1134"/>
        </w:tabs>
        <w:spacing w:after="0" w:line="240" w:lineRule="auto"/>
        <w:ind w:left="0" w:firstLine="709"/>
        <w:jc w:val="both"/>
        <w:rPr>
          <w:rFonts w:ascii="Times New Roman" w:hAnsi="Times New Roman" w:cs="Times New Roman"/>
          <w:sz w:val="28"/>
          <w:szCs w:val="28"/>
        </w:rPr>
      </w:pPr>
      <w:r w:rsidRPr="009E12C4">
        <w:rPr>
          <w:rFonts w:ascii="Times New Roman" w:hAnsi="Times New Roman" w:cs="Times New Roman"/>
          <w:sz w:val="28"/>
          <w:szCs w:val="28"/>
        </w:rPr>
        <w:t>ведение постоянного контроля за состоянием ГТС;</w:t>
      </w:r>
    </w:p>
    <w:p w:rsidR="004C54AA" w:rsidRPr="009E12C4" w:rsidRDefault="004C54AA" w:rsidP="00AC699C">
      <w:pPr>
        <w:numPr>
          <w:ilvl w:val="0"/>
          <w:numId w:val="16"/>
        </w:numPr>
        <w:tabs>
          <w:tab w:val="left" w:pos="1134"/>
        </w:tabs>
        <w:spacing w:after="0" w:line="240" w:lineRule="auto"/>
        <w:ind w:left="0" w:firstLine="709"/>
        <w:jc w:val="both"/>
        <w:rPr>
          <w:rFonts w:ascii="Times New Roman" w:hAnsi="Times New Roman" w:cs="Times New Roman"/>
          <w:sz w:val="28"/>
          <w:szCs w:val="28"/>
        </w:rPr>
      </w:pPr>
      <w:r w:rsidRPr="009E12C4">
        <w:rPr>
          <w:rFonts w:ascii="Times New Roman" w:hAnsi="Times New Roman" w:cs="Times New Roman"/>
          <w:sz w:val="28"/>
          <w:szCs w:val="28"/>
        </w:rPr>
        <w:t>проведение своевременного ремонта сооружения и очистки водоотводного канала перед паводком;</w:t>
      </w:r>
    </w:p>
    <w:p w:rsidR="004C54AA" w:rsidRPr="009E12C4" w:rsidRDefault="004C54AA" w:rsidP="00AC699C">
      <w:pPr>
        <w:numPr>
          <w:ilvl w:val="0"/>
          <w:numId w:val="16"/>
        </w:numPr>
        <w:tabs>
          <w:tab w:val="left" w:pos="426"/>
          <w:tab w:val="left" w:pos="1134"/>
        </w:tabs>
        <w:spacing w:after="0" w:line="240" w:lineRule="auto"/>
        <w:ind w:left="0" w:firstLine="709"/>
        <w:contextualSpacing/>
        <w:jc w:val="both"/>
        <w:rPr>
          <w:rFonts w:ascii="Times New Roman" w:hAnsi="Times New Roman" w:cs="Times New Roman"/>
          <w:sz w:val="28"/>
          <w:szCs w:val="28"/>
        </w:rPr>
      </w:pPr>
      <w:r w:rsidRPr="009E12C4">
        <w:rPr>
          <w:rFonts w:ascii="Times New Roman" w:hAnsi="Times New Roman" w:cs="Times New Roman"/>
          <w:sz w:val="28"/>
          <w:szCs w:val="28"/>
        </w:rPr>
        <w:t>разделение  полей  на участки площадью до 50 га прокосами шириной 10-12 метров и пропашками шириной 5-6 метров для борьбы с пожарами хлебных массивов.</w:t>
      </w:r>
    </w:p>
    <w:p w:rsidR="004C54AA" w:rsidRPr="009E12C4" w:rsidRDefault="004C54AA" w:rsidP="006E5248">
      <w:pPr>
        <w:tabs>
          <w:tab w:val="left" w:pos="709"/>
        </w:tabs>
        <w:spacing w:after="0" w:line="240" w:lineRule="auto"/>
        <w:ind w:firstLine="709"/>
        <w:contextualSpacing/>
        <w:jc w:val="both"/>
        <w:rPr>
          <w:rFonts w:ascii="Times New Roman" w:hAnsi="Times New Roman" w:cs="Times New Roman"/>
          <w:sz w:val="28"/>
          <w:szCs w:val="28"/>
        </w:rPr>
      </w:pPr>
    </w:p>
    <w:p w:rsidR="004C54AA" w:rsidRPr="00964958" w:rsidRDefault="004C54AA" w:rsidP="006E5248">
      <w:pPr>
        <w:widowControl w:val="0"/>
        <w:tabs>
          <w:tab w:val="left" w:pos="709"/>
        </w:tabs>
        <w:spacing w:after="0" w:line="240" w:lineRule="auto"/>
        <w:ind w:firstLine="709"/>
        <w:jc w:val="both"/>
        <w:rPr>
          <w:rFonts w:ascii="Times New Roman" w:hAnsi="Times New Roman" w:cs="Times New Roman"/>
          <w:b/>
          <w:sz w:val="28"/>
          <w:szCs w:val="28"/>
        </w:rPr>
      </w:pPr>
      <w:r w:rsidRPr="00964958">
        <w:rPr>
          <w:rFonts w:ascii="Times New Roman" w:hAnsi="Times New Roman" w:cs="Times New Roman"/>
          <w:b/>
          <w:sz w:val="28"/>
          <w:szCs w:val="28"/>
        </w:rPr>
        <w:t>Опасные ЧС техногенного характера</w:t>
      </w:r>
    </w:p>
    <w:p w:rsidR="004C54AA" w:rsidRPr="00964958" w:rsidRDefault="004C54AA" w:rsidP="006E5248">
      <w:pPr>
        <w:spacing w:after="0" w:line="240" w:lineRule="auto"/>
        <w:ind w:firstLine="709"/>
        <w:jc w:val="both"/>
        <w:rPr>
          <w:rFonts w:ascii="Times New Roman" w:hAnsi="Times New Roman" w:cs="Times New Roman"/>
          <w:sz w:val="28"/>
          <w:szCs w:val="28"/>
        </w:rPr>
      </w:pPr>
      <w:r w:rsidRPr="00964958">
        <w:rPr>
          <w:rFonts w:ascii="Times New Roman" w:hAnsi="Times New Roman" w:cs="Times New Roman"/>
          <w:sz w:val="28"/>
          <w:szCs w:val="28"/>
        </w:rPr>
        <w:t xml:space="preserve">Основными источниками территориального техногенного воздействия являются промышленные потенциально опасные объекты и транспорт, объекты жилищно-коммунального хозяйства (ЖКХ) и агропромышленного комплекса. К наиболее вероятным чрезвычайным ситуациям техногенного характера на территории района относятся: </w:t>
      </w:r>
    </w:p>
    <w:p w:rsidR="004C54AA" w:rsidRPr="00964958" w:rsidRDefault="004C54AA" w:rsidP="00AC699C">
      <w:pPr>
        <w:pStyle w:val="a6"/>
        <w:numPr>
          <w:ilvl w:val="0"/>
          <w:numId w:val="15"/>
        </w:numPr>
        <w:spacing w:after="0" w:line="240" w:lineRule="auto"/>
        <w:ind w:left="0" w:firstLine="709"/>
        <w:jc w:val="both"/>
        <w:rPr>
          <w:rFonts w:ascii="Times New Roman" w:hAnsi="Times New Roman" w:cs="Times New Roman"/>
          <w:sz w:val="28"/>
          <w:szCs w:val="28"/>
        </w:rPr>
      </w:pPr>
      <w:r w:rsidRPr="00964958">
        <w:rPr>
          <w:rFonts w:ascii="Times New Roman" w:hAnsi="Times New Roman" w:cs="Times New Roman"/>
          <w:sz w:val="28"/>
          <w:szCs w:val="28"/>
        </w:rPr>
        <w:t xml:space="preserve">дорожно-транспортные происшествия с гибелью людей; </w:t>
      </w:r>
    </w:p>
    <w:p w:rsidR="004C54AA" w:rsidRPr="00964958" w:rsidRDefault="004C54AA" w:rsidP="00AC699C">
      <w:pPr>
        <w:pStyle w:val="a6"/>
        <w:numPr>
          <w:ilvl w:val="0"/>
          <w:numId w:val="15"/>
        </w:numPr>
        <w:spacing w:after="0" w:line="240" w:lineRule="auto"/>
        <w:ind w:left="0" w:firstLine="709"/>
        <w:jc w:val="both"/>
        <w:rPr>
          <w:rFonts w:ascii="Times New Roman" w:hAnsi="Times New Roman" w:cs="Times New Roman"/>
          <w:sz w:val="28"/>
          <w:szCs w:val="28"/>
        </w:rPr>
      </w:pPr>
      <w:r w:rsidRPr="00964958">
        <w:rPr>
          <w:rFonts w:ascii="Times New Roman" w:hAnsi="Times New Roman" w:cs="Times New Roman"/>
          <w:sz w:val="28"/>
          <w:szCs w:val="28"/>
        </w:rPr>
        <w:t xml:space="preserve">пожары на объектах промышленности, транспорта, социально-бытового и культурного назначения с гибелью людей; </w:t>
      </w:r>
    </w:p>
    <w:p w:rsidR="004C54AA" w:rsidRPr="00964958" w:rsidRDefault="004C54AA" w:rsidP="00AC699C">
      <w:pPr>
        <w:pStyle w:val="a6"/>
        <w:numPr>
          <w:ilvl w:val="0"/>
          <w:numId w:val="15"/>
        </w:numPr>
        <w:spacing w:after="0" w:line="240" w:lineRule="auto"/>
        <w:ind w:left="0" w:firstLine="709"/>
        <w:jc w:val="both"/>
        <w:rPr>
          <w:rFonts w:ascii="Times New Roman" w:hAnsi="Times New Roman" w:cs="Times New Roman"/>
          <w:sz w:val="28"/>
          <w:szCs w:val="28"/>
        </w:rPr>
      </w:pPr>
      <w:r w:rsidRPr="00964958">
        <w:rPr>
          <w:rFonts w:ascii="Times New Roman" w:hAnsi="Times New Roman" w:cs="Times New Roman"/>
          <w:sz w:val="28"/>
          <w:szCs w:val="28"/>
        </w:rPr>
        <w:t xml:space="preserve">утечка АХОВ; </w:t>
      </w:r>
    </w:p>
    <w:p w:rsidR="004C54AA" w:rsidRPr="00964958" w:rsidRDefault="004C54AA" w:rsidP="00AC699C">
      <w:pPr>
        <w:pStyle w:val="a6"/>
        <w:numPr>
          <w:ilvl w:val="0"/>
          <w:numId w:val="15"/>
        </w:numPr>
        <w:spacing w:after="0" w:line="240" w:lineRule="auto"/>
        <w:ind w:left="0" w:firstLine="709"/>
        <w:jc w:val="both"/>
        <w:rPr>
          <w:rFonts w:ascii="Times New Roman" w:hAnsi="Times New Roman" w:cs="Times New Roman"/>
          <w:sz w:val="28"/>
          <w:szCs w:val="28"/>
        </w:rPr>
      </w:pPr>
      <w:r w:rsidRPr="00964958">
        <w:rPr>
          <w:rFonts w:ascii="Times New Roman" w:hAnsi="Times New Roman" w:cs="Times New Roman"/>
          <w:sz w:val="28"/>
          <w:szCs w:val="28"/>
        </w:rPr>
        <w:t>аварии на магистральных нефте- и продуктопроводах.</w:t>
      </w:r>
    </w:p>
    <w:p w:rsidR="00BF2B6F" w:rsidRPr="00964958" w:rsidRDefault="00BF2B6F" w:rsidP="006E5248">
      <w:pPr>
        <w:tabs>
          <w:tab w:val="left" w:pos="709"/>
        </w:tabs>
        <w:spacing w:after="0" w:line="240" w:lineRule="auto"/>
        <w:ind w:firstLine="709"/>
        <w:jc w:val="both"/>
        <w:rPr>
          <w:rFonts w:ascii="Times New Roman" w:hAnsi="Times New Roman" w:cs="Times New Roman"/>
          <w:sz w:val="28"/>
          <w:szCs w:val="28"/>
        </w:rPr>
      </w:pPr>
    </w:p>
    <w:p w:rsidR="004C54AA" w:rsidRPr="00964958" w:rsidRDefault="004C54AA" w:rsidP="006E5248">
      <w:pPr>
        <w:tabs>
          <w:tab w:val="left" w:pos="709"/>
        </w:tabs>
        <w:spacing w:after="0" w:line="240" w:lineRule="auto"/>
        <w:ind w:firstLine="709"/>
        <w:jc w:val="both"/>
        <w:rPr>
          <w:rFonts w:ascii="Times New Roman" w:hAnsi="Times New Roman" w:cs="Times New Roman"/>
          <w:sz w:val="28"/>
          <w:szCs w:val="28"/>
        </w:rPr>
      </w:pPr>
      <w:r w:rsidRPr="00964958">
        <w:rPr>
          <w:rFonts w:ascii="Times New Roman" w:hAnsi="Times New Roman" w:cs="Times New Roman"/>
          <w:sz w:val="28"/>
          <w:szCs w:val="28"/>
        </w:rPr>
        <w:t xml:space="preserve">Техногенные источники опасностей характеризуются количеством химических, пожаровзрывоопасных и радиоактивных веществ на объекте (потенциал опасностей), видами и частотой аварийных ситуаций, площадью и численностью населения в зонах воздействия поражающих факторов. При </w:t>
      </w:r>
      <w:r w:rsidRPr="00964958">
        <w:rPr>
          <w:rFonts w:ascii="Times New Roman" w:hAnsi="Times New Roman" w:cs="Times New Roman"/>
          <w:sz w:val="28"/>
          <w:szCs w:val="28"/>
        </w:rPr>
        <w:lastRenderedPageBreak/>
        <w:t xml:space="preserve">оценке угрозы для жизнедеятельности территории от природных опасностей определяют перечень характерных для неё опасных явлений, пространственное распределение мест их развития, повторяемость, силу. </w:t>
      </w:r>
    </w:p>
    <w:p w:rsidR="004C54AA" w:rsidRPr="00964958" w:rsidRDefault="004C54AA" w:rsidP="006E5248">
      <w:pPr>
        <w:tabs>
          <w:tab w:val="left" w:pos="0"/>
          <w:tab w:val="left" w:pos="709"/>
        </w:tabs>
        <w:spacing w:after="0" w:line="240" w:lineRule="auto"/>
        <w:ind w:firstLine="709"/>
        <w:jc w:val="both"/>
        <w:rPr>
          <w:rFonts w:ascii="Times New Roman" w:hAnsi="Times New Roman" w:cs="Times New Roman"/>
          <w:sz w:val="28"/>
          <w:szCs w:val="28"/>
        </w:rPr>
      </w:pPr>
      <w:r w:rsidRPr="00964958">
        <w:rPr>
          <w:rFonts w:ascii="Times New Roman" w:hAnsi="Times New Roman" w:cs="Times New Roman"/>
          <w:sz w:val="28"/>
          <w:szCs w:val="28"/>
        </w:rPr>
        <w:t>Как известно, проблема техногенной безопасности порождена количественным и качественным ростом экономики. Количественный рост выражается через непрерывное увеличение числа производственных объектов и рост объемов производства. Качественный рост особенно наглядно демонстрируют высокие технологии и предельная сложность многих промышленных изделий. Анализ промышленных технологий, веществ, находящихся в производстве и хранении, объемов потребления энергии позволяет выявить основные тенденции развития техносферы и факторов, определяющих потенциальную опасность для населения и территорий.</w:t>
      </w:r>
    </w:p>
    <w:p w:rsidR="004C54AA" w:rsidRPr="00964958" w:rsidRDefault="004C54AA" w:rsidP="006E5248">
      <w:pPr>
        <w:tabs>
          <w:tab w:val="left" w:pos="709"/>
        </w:tabs>
        <w:spacing w:after="0" w:line="240" w:lineRule="auto"/>
        <w:ind w:firstLine="709"/>
        <w:contextualSpacing/>
        <w:jc w:val="both"/>
        <w:rPr>
          <w:rFonts w:ascii="Times New Roman" w:hAnsi="Times New Roman" w:cs="Times New Roman"/>
          <w:sz w:val="28"/>
          <w:szCs w:val="28"/>
        </w:rPr>
      </w:pPr>
      <w:r w:rsidRPr="00964958">
        <w:rPr>
          <w:rFonts w:ascii="Times New Roman" w:hAnsi="Times New Roman" w:cs="Times New Roman"/>
          <w:sz w:val="28"/>
          <w:szCs w:val="28"/>
        </w:rPr>
        <w:t>Чрезвычайная ситуация может быть создана отдельными людьми в результате неосторожного обращения с огнем и прочими источниками энергоснабжения.</w:t>
      </w:r>
    </w:p>
    <w:p w:rsidR="004C54AA" w:rsidRPr="00964958" w:rsidRDefault="004C54AA" w:rsidP="006E5248">
      <w:pPr>
        <w:spacing w:after="0" w:line="240" w:lineRule="auto"/>
        <w:ind w:firstLine="709"/>
        <w:jc w:val="both"/>
        <w:rPr>
          <w:rFonts w:ascii="Times New Roman" w:hAnsi="Times New Roman" w:cs="Times New Roman"/>
          <w:sz w:val="28"/>
          <w:szCs w:val="28"/>
        </w:rPr>
      </w:pPr>
      <w:r w:rsidRPr="00964958">
        <w:rPr>
          <w:rFonts w:ascii="Times New Roman" w:hAnsi="Times New Roman" w:cs="Times New Roman"/>
          <w:sz w:val="28"/>
          <w:szCs w:val="28"/>
        </w:rPr>
        <w:t xml:space="preserve">Отсутствие организованных санитарно-защитных зон (СЗЗ) от промышленных объектов усиливает потенциальную угрозу воздействия чрезвычайных факторов на население. </w:t>
      </w:r>
    </w:p>
    <w:p w:rsidR="007E78B7" w:rsidRPr="00964958" w:rsidRDefault="007E78B7" w:rsidP="007E78B7">
      <w:pPr>
        <w:spacing w:after="0" w:line="240" w:lineRule="auto"/>
        <w:ind w:firstLine="709"/>
        <w:jc w:val="both"/>
        <w:rPr>
          <w:rFonts w:ascii="Times New Roman" w:hAnsi="Times New Roman"/>
          <w:sz w:val="28"/>
          <w:szCs w:val="28"/>
          <w:lang w:eastAsia="ru-RU"/>
        </w:rPr>
      </w:pPr>
    </w:p>
    <w:p w:rsidR="007E78B7" w:rsidRPr="00DC09C5" w:rsidRDefault="007E78B7" w:rsidP="00E17ABE">
      <w:pPr>
        <w:spacing w:after="0" w:line="240" w:lineRule="auto"/>
        <w:ind w:firstLine="709"/>
        <w:jc w:val="both"/>
        <w:rPr>
          <w:rFonts w:ascii="Times New Roman" w:hAnsi="Times New Roman" w:cs="Times New Roman"/>
          <w:i/>
          <w:sz w:val="28"/>
          <w:szCs w:val="28"/>
        </w:rPr>
      </w:pPr>
      <w:bookmarkStart w:id="137" w:name="_Toc387843380"/>
      <w:r w:rsidRPr="00DC09C5">
        <w:rPr>
          <w:rFonts w:ascii="Times New Roman" w:hAnsi="Times New Roman" w:cs="Times New Roman"/>
          <w:i/>
          <w:sz w:val="28"/>
          <w:szCs w:val="28"/>
        </w:rPr>
        <w:t>Риски возникновения аварий на транспорте</w:t>
      </w:r>
      <w:bookmarkEnd w:id="137"/>
    </w:p>
    <w:p w:rsidR="007E78B7" w:rsidRPr="00DC09C5" w:rsidRDefault="007E78B7" w:rsidP="00E17ABE">
      <w:pPr>
        <w:widowControl w:val="0"/>
        <w:suppressAutoHyphens/>
        <w:spacing w:after="0" w:line="240" w:lineRule="auto"/>
        <w:ind w:firstLine="709"/>
        <w:contextualSpacing/>
        <w:jc w:val="both"/>
        <w:rPr>
          <w:rFonts w:ascii="Times New Roman" w:hAnsi="Times New Roman"/>
          <w:sz w:val="28"/>
          <w:szCs w:val="28"/>
        </w:rPr>
      </w:pPr>
      <w:r w:rsidRPr="00DC09C5">
        <w:rPr>
          <w:rFonts w:ascii="Times New Roman" w:hAnsi="Times New Roman"/>
          <w:sz w:val="28"/>
          <w:szCs w:val="28"/>
        </w:rPr>
        <w:t>Автотранспортная сеть территории МО развита удовлетворительно и состоит из дорог с твердым и грунтовым покрытием круглогодичного использования для всех видов транспорта.</w:t>
      </w:r>
    </w:p>
    <w:p w:rsidR="007E78B7" w:rsidRPr="00DC09C5" w:rsidRDefault="007E78B7" w:rsidP="00E17ABE">
      <w:pPr>
        <w:tabs>
          <w:tab w:val="left" w:pos="0"/>
        </w:tabs>
        <w:spacing w:after="0" w:line="240" w:lineRule="auto"/>
        <w:ind w:firstLine="709"/>
        <w:jc w:val="both"/>
        <w:rPr>
          <w:rFonts w:ascii="Times New Roman" w:hAnsi="Times New Roman"/>
          <w:sz w:val="28"/>
          <w:szCs w:val="28"/>
        </w:rPr>
      </w:pPr>
    </w:p>
    <w:p w:rsidR="00416E9E" w:rsidRPr="00DC09C5" w:rsidRDefault="00416E9E" w:rsidP="00416E9E">
      <w:pPr>
        <w:widowControl w:val="0"/>
        <w:spacing w:after="0" w:line="240" w:lineRule="auto"/>
        <w:ind w:firstLine="709"/>
        <w:contextualSpacing/>
        <w:jc w:val="both"/>
        <w:rPr>
          <w:rFonts w:ascii="Times New Roman" w:eastAsia="Calibri" w:hAnsi="Times New Roman" w:cs="Times New Roman"/>
          <w:sz w:val="28"/>
          <w:szCs w:val="28"/>
          <w:lang w:eastAsia="ru-RU"/>
        </w:rPr>
      </w:pPr>
      <w:r w:rsidRPr="00DC09C5">
        <w:rPr>
          <w:rFonts w:ascii="Times New Roman" w:eastAsia="Calibri" w:hAnsi="Times New Roman" w:cs="Times New Roman"/>
          <w:sz w:val="28"/>
          <w:szCs w:val="28"/>
          <w:lang w:eastAsia="ru-RU"/>
        </w:rPr>
        <w:t xml:space="preserve">Согласно паспорту безопасности МО </w:t>
      </w:r>
      <w:r w:rsidR="00274751" w:rsidRPr="00DC09C5">
        <w:rPr>
          <w:rFonts w:ascii="Times New Roman" w:eastAsia="Calibri" w:hAnsi="Times New Roman" w:cs="Times New Roman"/>
          <w:sz w:val="28"/>
          <w:szCs w:val="28"/>
          <w:lang w:eastAsia="ru-RU"/>
        </w:rPr>
        <w:t>Пономарев</w:t>
      </w:r>
      <w:r w:rsidRPr="00DC09C5">
        <w:rPr>
          <w:rFonts w:ascii="Times New Roman" w:eastAsia="Calibri" w:hAnsi="Times New Roman" w:cs="Times New Roman"/>
          <w:sz w:val="28"/>
          <w:szCs w:val="28"/>
          <w:lang w:eastAsia="ru-RU"/>
        </w:rPr>
        <w:t>ский сельсовет на территории сельского поселения:</w:t>
      </w:r>
    </w:p>
    <w:p w:rsidR="00416E9E" w:rsidRPr="00DC09C5" w:rsidRDefault="00416E9E" w:rsidP="00416E9E">
      <w:pPr>
        <w:pStyle w:val="a6"/>
        <w:numPr>
          <w:ilvl w:val="0"/>
          <w:numId w:val="11"/>
        </w:numPr>
        <w:spacing w:after="0" w:line="240" w:lineRule="auto"/>
        <w:ind w:left="0" w:firstLine="709"/>
        <w:jc w:val="both"/>
        <w:rPr>
          <w:rFonts w:ascii="Times New Roman" w:eastAsia="Calibri" w:hAnsi="Times New Roman" w:cs="Times New Roman"/>
          <w:sz w:val="28"/>
          <w:szCs w:val="28"/>
        </w:rPr>
      </w:pPr>
      <w:r w:rsidRPr="00DC09C5">
        <w:rPr>
          <w:rFonts w:ascii="Times New Roman" w:eastAsia="Calibri" w:hAnsi="Times New Roman" w:cs="Times New Roman"/>
          <w:sz w:val="28"/>
          <w:szCs w:val="28"/>
        </w:rPr>
        <w:t>вероятность возникновения ЧС на объектах автомобильного транспорта находится в допустимых пределах;</w:t>
      </w:r>
    </w:p>
    <w:p w:rsidR="00416E9E" w:rsidRPr="00DC09C5" w:rsidRDefault="00416E9E" w:rsidP="00416E9E">
      <w:pPr>
        <w:pStyle w:val="a6"/>
        <w:numPr>
          <w:ilvl w:val="0"/>
          <w:numId w:val="11"/>
        </w:numPr>
        <w:spacing w:after="0" w:line="240" w:lineRule="auto"/>
        <w:ind w:left="0" w:firstLine="709"/>
        <w:jc w:val="both"/>
        <w:rPr>
          <w:rFonts w:ascii="Times New Roman" w:eastAsia="Calibri" w:hAnsi="Times New Roman" w:cs="Times New Roman"/>
          <w:sz w:val="28"/>
          <w:szCs w:val="28"/>
        </w:rPr>
      </w:pPr>
      <w:r w:rsidRPr="00DC09C5">
        <w:rPr>
          <w:rFonts w:ascii="Times New Roman" w:eastAsia="Calibri" w:hAnsi="Times New Roman" w:cs="Times New Roman"/>
          <w:sz w:val="28"/>
          <w:szCs w:val="28"/>
        </w:rPr>
        <w:t xml:space="preserve">риски возникновения аварий на ж/д транспорте отсутствуют, в связи с отсутствием на территории МО ж/д путей; </w:t>
      </w:r>
    </w:p>
    <w:p w:rsidR="00416E9E" w:rsidRPr="00DC09C5" w:rsidRDefault="00416E9E" w:rsidP="00416E9E">
      <w:pPr>
        <w:pStyle w:val="a6"/>
        <w:numPr>
          <w:ilvl w:val="0"/>
          <w:numId w:val="11"/>
        </w:numPr>
        <w:spacing w:after="0" w:line="240" w:lineRule="auto"/>
        <w:ind w:left="0" w:firstLine="709"/>
        <w:jc w:val="both"/>
        <w:rPr>
          <w:rFonts w:ascii="Times New Roman" w:eastAsia="Calibri" w:hAnsi="Times New Roman" w:cs="Times New Roman"/>
          <w:sz w:val="28"/>
          <w:szCs w:val="28"/>
        </w:rPr>
      </w:pPr>
      <w:r w:rsidRPr="00DC09C5">
        <w:rPr>
          <w:rFonts w:ascii="Times New Roman" w:eastAsia="Calibri" w:hAnsi="Times New Roman" w:cs="Times New Roman"/>
          <w:sz w:val="28"/>
          <w:szCs w:val="28"/>
        </w:rPr>
        <w:t>риски возникновения аварий на объектах воздушного и морского транспорта отсутствуют, в связи с отсутствием на территории МО воздушных коридоров и морских границ;</w:t>
      </w:r>
    </w:p>
    <w:p w:rsidR="00416E9E" w:rsidRPr="00DC09C5" w:rsidRDefault="00416E9E" w:rsidP="00416E9E">
      <w:pPr>
        <w:pStyle w:val="a6"/>
        <w:numPr>
          <w:ilvl w:val="0"/>
          <w:numId w:val="11"/>
        </w:numPr>
        <w:spacing w:after="0" w:line="240" w:lineRule="auto"/>
        <w:ind w:left="0" w:firstLine="709"/>
        <w:jc w:val="both"/>
        <w:rPr>
          <w:rFonts w:ascii="Times New Roman" w:eastAsia="Calibri" w:hAnsi="Times New Roman" w:cs="Times New Roman"/>
          <w:sz w:val="28"/>
          <w:szCs w:val="28"/>
        </w:rPr>
      </w:pPr>
      <w:r w:rsidRPr="00DC09C5">
        <w:rPr>
          <w:rFonts w:ascii="Times New Roman" w:eastAsia="Calibri" w:hAnsi="Times New Roman" w:cs="Times New Roman"/>
          <w:sz w:val="28"/>
          <w:szCs w:val="28"/>
        </w:rPr>
        <w:t>риски возникновения аварий на объектах речного транспорта отсутствуют, поскольку реки на территории МО судоходными не являются.</w:t>
      </w:r>
    </w:p>
    <w:p w:rsidR="007E78B7" w:rsidRPr="00DC09C5" w:rsidRDefault="007E78B7" w:rsidP="00416E9E">
      <w:pPr>
        <w:pStyle w:val="a6"/>
        <w:widowControl w:val="0"/>
        <w:shd w:val="clear" w:color="auto" w:fill="FFFFFF"/>
        <w:tabs>
          <w:tab w:val="left" w:pos="284"/>
          <w:tab w:val="left" w:pos="709"/>
        </w:tabs>
        <w:spacing w:after="0" w:line="240" w:lineRule="auto"/>
        <w:ind w:left="0" w:firstLine="709"/>
        <w:jc w:val="both"/>
        <w:rPr>
          <w:rFonts w:ascii="Times New Roman" w:hAnsi="Times New Roman" w:cs="Times New Roman"/>
          <w:sz w:val="28"/>
          <w:szCs w:val="28"/>
          <w:lang w:eastAsia="ru-RU"/>
        </w:rPr>
      </w:pPr>
    </w:p>
    <w:p w:rsidR="007E78B7" w:rsidRPr="00DC09C5" w:rsidRDefault="007E78B7" w:rsidP="00E17ABE">
      <w:pPr>
        <w:spacing w:after="0" w:line="240" w:lineRule="auto"/>
        <w:ind w:firstLine="709"/>
        <w:jc w:val="both"/>
        <w:rPr>
          <w:rFonts w:ascii="Times New Roman" w:hAnsi="Times New Roman" w:cs="Times New Roman"/>
          <w:i/>
          <w:sz w:val="28"/>
          <w:szCs w:val="28"/>
        </w:rPr>
      </w:pPr>
      <w:bookmarkStart w:id="138" w:name="_Toc387843381"/>
      <w:r w:rsidRPr="00DC09C5">
        <w:rPr>
          <w:rFonts w:ascii="Times New Roman" w:hAnsi="Times New Roman" w:cs="Times New Roman"/>
          <w:i/>
          <w:sz w:val="28"/>
          <w:szCs w:val="28"/>
        </w:rPr>
        <w:t>Риски возникновения аварий на системах ЖКХ</w:t>
      </w:r>
      <w:bookmarkEnd w:id="138"/>
    </w:p>
    <w:p w:rsidR="007E78B7" w:rsidRPr="00DC09C5" w:rsidRDefault="007E78B7" w:rsidP="00E17ABE">
      <w:pPr>
        <w:tabs>
          <w:tab w:val="left" w:pos="709"/>
          <w:tab w:val="left" w:pos="1128"/>
        </w:tabs>
        <w:spacing w:after="0" w:line="240" w:lineRule="auto"/>
        <w:ind w:firstLine="709"/>
        <w:contextualSpacing/>
        <w:jc w:val="both"/>
        <w:rPr>
          <w:rFonts w:ascii="Times New Roman" w:hAnsi="Times New Roman" w:cs="Times New Roman"/>
          <w:sz w:val="28"/>
          <w:szCs w:val="28"/>
        </w:rPr>
      </w:pPr>
      <w:r w:rsidRPr="00DC09C5">
        <w:rPr>
          <w:rFonts w:ascii="Times New Roman" w:hAnsi="Times New Roman" w:cs="Times New Roman"/>
          <w:sz w:val="28"/>
          <w:szCs w:val="28"/>
        </w:rPr>
        <w:t xml:space="preserve">Аварии в системах водоснабжения населения питьевой водой приводят к недопустимому повышению загрязняющих веществ, что приводит к дефициту подаваемой воды (особенно в летний период), а также может привести к отключению водоснабжения - до 2-х суток. </w:t>
      </w:r>
    </w:p>
    <w:p w:rsidR="007E78B7" w:rsidRPr="00DC09C5" w:rsidRDefault="007E78B7" w:rsidP="00E17ABE">
      <w:pPr>
        <w:tabs>
          <w:tab w:val="left" w:pos="709"/>
          <w:tab w:val="left" w:pos="1128"/>
        </w:tabs>
        <w:spacing w:after="0" w:line="240" w:lineRule="auto"/>
        <w:ind w:firstLine="709"/>
        <w:contextualSpacing/>
        <w:jc w:val="both"/>
        <w:rPr>
          <w:rFonts w:ascii="Times New Roman" w:hAnsi="Times New Roman" w:cs="Times New Roman"/>
          <w:sz w:val="28"/>
          <w:szCs w:val="28"/>
        </w:rPr>
      </w:pPr>
      <w:r w:rsidRPr="00DC09C5">
        <w:rPr>
          <w:rFonts w:ascii="Times New Roman" w:hAnsi="Times New Roman" w:cs="Times New Roman"/>
          <w:sz w:val="28"/>
          <w:szCs w:val="28"/>
        </w:rPr>
        <w:lastRenderedPageBreak/>
        <w:t xml:space="preserve">Аварии на канализационных сетях влекут тяжелые последствия по загрязнению многих компонентов окружающей среды с угрозой здоровью населения и близлежащих территорий. </w:t>
      </w:r>
    </w:p>
    <w:p w:rsidR="007E78B7" w:rsidRPr="00DC09C5" w:rsidRDefault="007E78B7" w:rsidP="00E17ABE">
      <w:pPr>
        <w:tabs>
          <w:tab w:val="left" w:pos="709"/>
          <w:tab w:val="left" w:pos="1128"/>
        </w:tabs>
        <w:spacing w:after="0" w:line="240" w:lineRule="auto"/>
        <w:ind w:firstLine="709"/>
        <w:contextualSpacing/>
        <w:jc w:val="both"/>
        <w:rPr>
          <w:rFonts w:ascii="Times New Roman" w:hAnsi="Times New Roman" w:cs="Times New Roman"/>
          <w:b/>
          <w:bCs/>
          <w:sz w:val="28"/>
          <w:szCs w:val="28"/>
        </w:rPr>
      </w:pPr>
      <w:r w:rsidRPr="00DC09C5">
        <w:rPr>
          <w:rFonts w:ascii="Times New Roman" w:hAnsi="Times New Roman" w:cs="Times New Roman"/>
          <w:sz w:val="28"/>
          <w:szCs w:val="28"/>
        </w:rPr>
        <w:t xml:space="preserve">Прорыв любой теплотрассы создает большие проблемы, особенно, когда случается в самые морозные дни, когда увеличиваются давление и температура воды. В холодное время года аварии на тепловых сетях могут привести к отключению подачи тепла в домах продолжительностью до 3 суток.  </w:t>
      </w:r>
    </w:p>
    <w:p w:rsidR="007E78B7" w:rsidRPr="00DC09C5" w:rsidRDefault="007E78B7" w:rsidP="00E17ABE">
      <w:pPr>
        <w:tabs>
          <w:tab w:val="left" w:pos="709"/>
        </w:tabs>
        <w:spacing w:after="0" w:line="240" w:lineRule="auto"/>
        <w:ind w:firstLine="709"/>
        <w:contextualSpacing/>
        <w:jc w:val="both"/>
        <w:rPr>
          <w:rFonts w:ascii="Times New Roman" w:hAnsi="Times New Roman" w:cs="Times New Roman"/>
          <w:b/>
          <w:bCs/>
          <w:sz w:val="28"/>
          <w:szCs w:val="28"/>
        </w:rPr>
      </w:pPr>
      <w:r w:rsidRPr="00DC09C5">
        <w:rPr>
          <w:rFonts w:ascii="Times New Roman" w:hAnsi="Times New Roman" w:cs="Times New Roman"/>
          <w:sz w:val="28"/>
          <w:szCs w:val="28"/>
        </w:rPr>
        <w:t>К особенно тяжелым последствиям приводят аварии электросетей в зимнее время года. Обрыв воздушных линий электропередач (при гололеде, налипании мокрого снега, урагане) может привести к обрыву воздушных линий электропередач и обесточиванию потребителей сроком до 5 суток.</w:t>
      </w:r>
    </w:p>
    <w:p w:rsidR="007E78B7" w:rsidRPr="00DC09C5" w:rsidRDefault="007E78B7" w:rsidP="00E17ABE">
      <w:pPr>
        <w:widowControl w:val="0"/>
        <w:tabs>
          <w:tab w:val="left" w:pos="709"/>
        </w:tabs>
        <w:suppressAutoHyphens/>
        <w:spacing w:after="0" w:line="240" w:lineRule="auto"/>
        <w:ind w:firstLine="709"/>
        <w:contextualSpacing/>
        <w:jc w:val="both"/>
        <w:rPr>
          <w:rFonts w:ascii="Times New Roman" w:hAnsi="Times New Roman" w:cs="Times New Roman"/>
          <w:i/>
          <w:sz w:val="28"/>
          <w:szCs w:val="28"/>
        </w:rPr>
      </w:pPr>
    </w:p>
    <w:p w:rsidR="007E78B7" w:rsidRPr="00DC09C5" w:rsidRDefault="007E78B7" w:rsidP="00E17ABE">
      <w:pPr>
        <w:widowControl w:val="0"/>
        <w:spacing w:after="0" w:line="240" w:lineRule="auto"/>
        <w:ind w:firstLine="709"/>
        <w:contextualSpacing/>
        <w:jc w:val="both"/>
        <w:rPr>
          <w:rFonts w:ascii="Times New Roman" w:hAnsi="Times New Roman"/>
          <w:sz w:val="28"/>
          <w:szCs w:val="28"/>
          <w:lang w:eastAsia="ru-RU"/>
        </w:rPr>
      </w:pPr>
      <w:r w:rsidRPr="00DC09C5">
        <w:rPr>
          <w:rFonts w:ascii="Times New Roman" w:hAnsi="Times New Roman"/>
          <w:sz w:val="28"/>
          <w:szCs w:val="28"/>
          <w:lang w:eastAsia="ru-RU"/>
        </w:rPr>
        <w:t xml:space="preserve">Согласно паспорту безопасности МО </w:t>
      </w:r>
      <w:r w:rsidR="00274751" w:rsidRPr="00DC09C5">
        <w:rPr>
          <w:rFonts w:ascii="Times New Roman" w:hAnsi="Times New Roman"/>
          <w:sz w:val="28"/>
          <w:szCs w:val="28"/>
          <w:lang w:eastAsia="ru-RU"/>
        </w:rPr>
        <w:t>Пономарев</w:t>
      </w:r>
      <w:r w:rsidRPr="00DC09C5">
        <w:rPr>
          <w:rFonts w:ascii="Times New Roman" w:hAnsi="Times New Roman"/>
          <w:sz w:val="28"/>
          <w:szCs w:val="28"/>
          <w:lang w:eastAsia="ru-RU"/>
        </w:rPr>
        <w:t>ский</w:t>
      </w:r>
      <w:r w:rsidR="00E17ABE" w:rsidRPr="00DC09C5">
        <w:rPr>
          <w:rFonts w:ascii="Times New Roman" w:hAnsi="Times New Roman"/>
          <w:sz w:val="28"/>
          <w:szCs w:val="28"/>
          <w:lang w:eastAsia="ru-RU"/>
        </w:rPr>
        <w:t xml:space="preserve"> </w:t>
      </w:r>
      <w:r w:rsidRPr="00DC09C5">
        <w:rPr>
          <w:rFonts w:ascii="Times New Roman" w:hAnsi="Times New Roman"/>
          <w:sz w:val="28"/>
          <w:szCs w:val="28"/>
          <w:lang w:eastAsia="ru-RU"/>
        </w:rPr>
        <w:t>сельсовет на территории сельского поселения:</w:t>
      </w:r>
    </w:p>
    <w:p w:rsidR="007E78B7" w:rsidRPr="00DC09C5" w:rsidRDefault="007E78B7" w:rsidP="00E17ABE">
      <w:pPr>
        <w:pStyle w:val="a6"/>
        <w:numPr>
          <w:ilvl w:val="0"/>
          <w:numId w:val="11"/>
        </w:numPr>
        <w:spacing w:after="0" w:line="240" w:lineRule="auto"/>
        <w:ind w:left="0" w:firstLine="709"/>
        <w:jc w:val="both"/>
        <w:rPr>
          <w:rFonts w:ascii="Times New Roman" w:hAnsi="Times New Roman"/>
          <w:sz w:val="28"/>
          <w:szCs w:val="28"/>
        </w:rPr>
      </w:pPr>
      <w:r w:rsidRPr="00DC09C5">
        <w:rPr>
          <w:rFonts w:ascii="Times New Roman" w:hAnsi="Times New Roman"/>
          <w:sz w:val="28"/>
          <w:szCs w:val="28"/>
        </w:rPr>
        <w:t>ЧС на электроэнергетических сетях имеют минимальную вероятность;</w:t>
      </w:r>
    </w:p>
    <w:p w:rsidR="007E78B7" w:rsidRPr="00DC09C5" w:rsidRDefault="007E78B7" w:rsidP="00E17ABE">
      <w:pPr>
        <w:pStyle w:val="a6"/>
        <w:numPr>
          <w:ilvl w:val="0"/>
          <w:numId w:val="11"/>
        </w:numPr>
        <w:spacing w:after="0" w:line="240" w:lineRule="auto"/>
        <w:ind w:left="0" w:firstLine="709"/>
        <w:jc w:val="both"/>
        <w:rPr>
          <w:rFonts w:ascii="Times New Roman" w:hAnsi="Times New Roman"/>
          <w:sz w:val="28"/>
          <w:szCs w:val="28"/>
        </w:rPr>
      </w:pPr>
      <w:r w:rsidRPr="00DC09C5">
        <w:rPr>
          <w:rFonts w:ascii="Times New Roman" w:hAnsi="Times New Roman"/>
          <w:sz w:val="28"/>
          <w:szCs w:val="28"/>
        </w:rPr>
        <w:t>риски возникновения аварий на системах ЖКХ имеют минимальную вероятность;</w:t>
      </w:r>
    </w:p>
    <w:p w:rsidR="007E78B7" w:rsidRPr="00DC09C5" w:rsidRDefault="007E78B7" w:rsidP="00E17ABE">
      <w:pPr>
        <w:pStyle w:val="a6"/>
        <w:numPr>
          <w:ilvl w:val="0"/>
          <w:numId w:val="11"/>
        </w:numPr>
        <w:spacing w:after="0" w:line="240" w:lineRule="auto"/>
        <w:ind w:left="0" w:firstLine="709"/>
        <w:jc w:val="both"/>
        <w:rPr>
          <w:rFonts w:ascii="Times New Roman" w:hAnsi="Times New Roman"/>
          <w:sz w:val="28"/>
          <w:szCs w:val="28"/>
        </w:rPr>
      </w:pPr>
      <w:r w:rsidRPr="00DC09C5">
        <w:rPr>
          <w:rFonts w:ascii="Times New Roman" w:hAnsi="Times New Roman"/>
          <w:sz w:val="28"/>
          <w:szCs w:val="28"/>
        </w:rPr>
        <w:t>риски обрушения зданий, сооружений, пород – маловероятны.</w:t>
      </w:r>
    </w:p>
    <w:p w:rsidR="007E78B7" w:rsidRPr="00DC09C5" w:rsidRDefault="007E78B7" w:rsidP="00E17ABE">
      <w:pPr>
        <w:spacing w:after="0" w:line="240" w:lineRule="auto"/>
        <w:ind w:firstLine="709"/>
        <w:contextualSpacing/>
        <w:jc w:val="both"/>
        <w:rPr>
          <w:rFonts w:ascii="Times New Roman" w:hAnsi="Times New Roman"/>
          <w:bCs/>
          <w:sz w:val="28"/>
          <w:szCs w:val="28"/>
          <w:lang w:eastAsia="ru-RU"/>
        </w:rPr>
      </w:pPr>
      <w:r w:rsidRPr="00DC09C5">
        <w:rPr>
          <w:rFonts w:ascii="Times New Roman" w:hAnsi="Times New Roman"/>
          <w:sz w:val="28"/>
          <w:szCs w:val="28"/>
        </w:rPr>
        <w:t xml:space="preserve">На территории </w:t>
      </w:r>
      <w:r w:rsidR="00274751" w:rsidRPr="00DC09C5">
        <w:rPr>
          <w:rFonts w:ascii="Times New Roman" w:hAnsi="Times New Roman"/>
          <w:sz w:val="28"/>
          <w:szCs w:val="28"/>
        </w:rPr>
        <w:t>Пономарев</w:t>
      </w:r>
      <w:r w:rsidRPr="00DC09C5">
        <w:rPr>
          <w:rFonts w:ascii="Times New Roman" w:hAnsi="Times New Roman"/>
          <w:sz w:val="28"/>
          <w:szCs w:val="28"/>
        </w:rPr>
        <w:t>ского сельсовета аварии в системах теплоснабжения не зафиксированы. Сохраняется вероятность возникновения аварийных ситуаций на системах теплоснабжения в жилых домах.</w:t>
      </w:r>
      <w:r w:rsidRPr="00DC09C5">
        <w:rPr>
          <w:rFonts w:ascii="Times New Roman" w:hAnsi="Times New Roman"/>
          <w:sz w:val="28"/>
          <w:szCs w:val="28"/>
        </w:rPr>
        <w:tab/>
      </w:r>
      <w:r w:rsidRPr="00DC09C5">
        <w:rPr>
          <w:rFonts w:ascii="Times New Roman" w:hAnsi="Times New Roman"/>
          <w:bCs/>
          <w:sz w:val="28"/>
          <w:szCs w:val="28"/>
          <w:lang w:eastAsia="ru-RU"/>
        </w:rPr>
        <w:t>Сохраняется вероятность возникновения аварийных ситуаций на электрических сетях в связи с износом основных производственных фондов, необходима их модернизация.</w:t>
      </w:r>
    </w:p>
    <w:p w:rsidR="007E78B7" w:rsidRPr="00DC09C5" w:rsidRDefault="007E78B7" w:rsidP="00E17ABE">
      <w:pPr>
        <w:tabs>
          <w:tab w:val="left" w:pos="709"/>
        </w:tabs>
        <w:spacing w:after="0" w:line="240" w:lineRule="auto"/>
        <w:ind w:firstLine="709"/>
        <w:contextualSpacing/>
        <w:jc w:val="both"/>
        <w:rPr>
          <w:rFonts w:ascii="Times New Roman" w:hAnsi="Times New Roman"/>
          <w:sz w:val="28"/>
          <w:szCs w:val="28"/>
        </w:rPr>
      </w:pPr>
      <w:r w:rsidRPr="00DC09C5">
        <w:rPr>
          <w:rFonts w:ascii="Times New Roman" w:hAnsi="Times New Roman"/>
          <w:sz w:val="28"/>
          <w:szCs w:val="28"/>
        </w:rPr>
        <w:t xml:space="preserve">На территории </w:t>
      </w:r>
      <w:r w:rsidR="00274751" w:rsidRPr="00DC09C5">
        <w:rPr>
          <w:rFonts w:ascii="Times New Roman" w:hAnsi="Times New Roman"/>
          <w:sz w:val="28"/>
          <w:szCs w:val="28"/>
        </w:rPr>
        <w:t>Пономарев</w:t>
      </w:r>
      <w:r w:rsidRPr="00DC09C5">
        <w:rPr>
          <w:rFonts w:ascii="Times New Roman" w:hAnsi="Times New Roman"/>
          <w:sz w:val="28"/>
          <w:szCs w:val="28"/>
        </w:rPr>
        <w:t>ского сельсовета обрушений зданий, сооружений, пород не зафиксированы. Превентивными мероприятиями для данного вида рисков является своевременное проведение капитальных ремонтов зданий, сооружений.</w:t>
      </w:r>
    </w:p>
    <w:p w:rsidR="007E78B7" w:rsidRPr="00DC09C5" w:rsidRDefault="007E78B7" w:rsidP="00E17ABE">
      <w:pPr>
        <w:tabs>
          <w:tab w:val="left" w:pos="709"/>
        </w:tabs>
        <w:spacing w:after="0" w:line="240" w:lineRule="auto"/>
        <w:ind w:firstLine="709"/>
        <w:contextualSpacing/>
        <w:jc w:val="both"/>
        <w:rPr>
          <w:rFonts w:ascii="Times New Roman" w:hAnsi="Times New Roman"/>
          <w:sz w:val="28"/>
          <w:szCs w:val="28"/>
        </w:rPr>
      </w:pPr>
    </w:p>
    <w:p w:rsidR="007E78B7" w:rsidRPr="00DC09C5" w:rsidRDefault="007E78B7" w:rsidP="00E17ABE">
      <w:pPr>
        <w:tabs>
          <w:tab w:val="left" w:pos="709"/>
          <w:tab w:val="left" w:pos="1128"/>
        </w:tabs>
        <w:spacing w:after="0" w:line="240" w:lineRule="auto"/>
        <w:ind w:firstLine="709"/>
        <w:contextualSpacing/>
        <w:jc w:val="both"/>
        <w:rPr>
          <w:rFonts w:ascii="Times New Roman" w:hAnsi="Times New Roman"/>
          <w:b/>
          <w:i/>
          <w:sz w:val="28"/>
          <w:szCs w:val="28"/>
        </w:rPr>
      </w:pPr>
      <w:r w:rsidRPr="00DC09C5">
        <w:rPr>
          <w:rFonts w:ascii="Times New Roman" w:hAnsi="Times New Roman"/>
          <w:b/>
          <w:i/>
          <w:sz w:val="28"/>
          <w:szCs w:val="28"/>
        </w:rPr>
        <w:t>Перечень мероприятий:</w:t>
      </w:r>
    </w:p>
    <w:p w:rsidR="007E78B7" w:rsidRPr="00DC09C5" w:rsidRDefault="007E78B7" w:rsidP="00E17ABE">
      <w:pPr>
        <w:tabs>
          <w:tab w:val="left" w:pos="709"/>
          <w:tab w:val="left" w:pos="993"/>
        </w:tabs>
        <w:spacing w:after="0" w:line="240" w:lineRule="auto"/>
        <w:ind w:firstLine="709"/>
        <w:contextualSpacing/>
        <w:jc w:val="both"/>
        <w:rPr>
          <w:rFonts w:ascii="Times New Roman" w:hAnsi="Times New Roman"/>
          <w:sz w:val="28"/>
          <w:szCs w:val="28"/>
          <w:lang w:eastAsia="ru-RU"/>
        </w:rPr>
      </w:pPr>
      <w:r w:rsidRPr="00DC09C5">
        <w:rPr>
          <w:rFonts w:ascii="Times New Roman" w:hAnsi="Times New Roman"/>
          <w:sz w:val="28"/>
          <w:szCs w:val="28"/>
        </w:rPr>
        <w:tab/>
      </w:r>
      <w:r w:rsidRPr="00DC09C5">
        <w:rPr>
          <w:rFonts w:ascii="Times New Roman" w:hAnsi="Times New Roman"/>
          <w:sz w:val="28"/>
          <w:szCs w:val="28"/>
          <w:lang w:eastAsia="ru-RU"/>
        </w:rPr>
        <w:t>Для бесперебойного водоснабжения и обеспечения потребителей водой в полном объеме при максимальном водопотреблении необходимо:</w:t>
      </w:r>
    </w:p>
    <w:p w:rsidR="007E78B7" w:rsidRPr="00DC09C5" w:rsidRDefault="007E78B7" w:rsidP="00E17ABE">
      <w:pPr>
        <w:pStyle w:val="a6"/>
        <w:numPr>
          <w:ilvl w:val="0"/>
          <w:numId w:val="11"/>
        </w:numPr>
        <w:spacing w:after="0" w:line="240" w:lineRule="auto"/>
        <w:ind w:left="0" w:firstLine="709"/>
        <w:jc w:val="both"/>
        <w:rPr>
          <w:rFonts w:ascii="Times New Roman" w:hAnsi="Times New Roman"/>
          <w:sz w:val="28"/>
          <w:szCs w:val="28"/>
        </w:rPr>
      </w:pPr>
      <w:r w:rsidRPr="00DC09C5">
        <w:rPr>
          <w:rFonts w:ascii="Times New Roman" w:hAnsi="Times New Roman"/>
          <w:sz w:val="28"/>
          <w:szCs w:val="28"/>
        </w:rPr>
        <w:t>вести перекладку изношенных сетей водопровода и строительство новых участков из современных материалов;</w:t>
      </w:r>
    </w:p>
    <w:p w:rsidR="007E78B7" w:rsidRPr="00DC09C5" w:rsidRDefault="007E78B7" w:rsidP="00E17ABE">
      <w:pPr>
        <w:pStyle w:val="a6"/>
        <w:numPr>
          <w:ilvl w:val="0"/>
          <w:numId w:val="11"/>
        </w:numPr>
        <w:spacing w:after="0" w:line="240" w:lineRule="auto"/>
        <w:ind w:left="0" w:firstLine="709"/>
        <w:jc w:val="both"/>
        <w:rPr>
          <w:rFonts w:ascii="Times New Roman" w:hAnsi="Times New Roman"/>
          <w:sz w:val="28"/>
          <w:szCs w:val="28"/>
        </w:rPr>
      </w:pPr>
      <w:r w:rsidRPr="00DC09C5">
        <w:rPr>
          <w:rFonts w:ascii="Times New Roman" w:hAnsi="Times New Roman"/>
          <w:sz w:val="28"/>
          <w:szCs w:val="28"/>
        </w:rPr>
        <w:t xml:space="preserve">проводить мероприятия по поддержанию производительности действующих водозаборов и их развитию; </w:t>
      </w:r>
    </w:p>
    <w:p w:rsidR="007E78B7" w:rsidRPr="00DC09C5" w:rsidRDefault="007E78B7" w:rsidP="00E17ABE">
      <w:pPr>
        <w:pStyle w:val="a6"/>
        <w:numPr>
          <w:ilvl w:val="0"/>
          <w:numId w:val="11"/>
        </w:numPr>
        <w:spacing w:after="0" w:line="240" w:lineRule="auto"/>
        <w:ind w:left="0" w:firstLine="709"/>
        <w:jc w:val="both"/>
        <w:rPr>
          <w:rFonts w:ascii="Times New Roman" w:hAnsi="Times New Roman"/>
          <w:sz w:val="28"/>
          <w:szCs w:val="28"/>
          <w:lang w:eastAsia="ru-RU"/>
        </w:rPr>
      </w:pPr>
      <w:r w:rsidRPr="00DC09C5">
        <w:rPr>
          <w:rFonts w:ascii="Times New Roman" w:hAnsi="Times New Roman"/>
          <w:sz w:val="28"/>
          <w:szCs w:val="28"/>
        </w:rPr>
        <w:t>вести модернизацию сооружений водопровода с заменой устаревшего технологического оборудования</w:t>
      </w:r>
      <w:r w:rsidRPr="00DC09C5">
        <w:rPr>
          <w:rFonts w:ascii="Times New Roman" w:hAnsi="Times New Roman"/>
          <w:sz w:val="28"/>
          <w:szCs w:val="28"/>
          <w:lang w:eastAsia="ru-RU"/>
        </w:rPr>
        <w:t>.</w:t>
      </w:r>
    </w:p>
    <w:p w:rsidR="007E78B7" w:rsidRPr="00DC09C5" w:rsidRDefault="007E78B7" w:rsidP="00E17ABE">
      <w:pPr>
        <w:tabs>
          <w:tab w:val="left" w:pos="709"/>
          <w:tab w:val="left" w:pos="993"/>
        </w:tabs>
        <w:spacing w:after="0" w:line="240" w:lineRule="auto"/>
        <w:ind w:firstLine="709"/>
        <w:contextualSpacing/>
        <w:jc w:val="both"/>
        <w:rPr>
          <w:rFonts w:ascii="Times New Roman" w:hAnsi="Times New Roman"/>
          <w:sz w:val="28"/>
          <w:szCs w:val="28"/>
          <w:lang w:eastAsia="ru-RU"/>
        </w:rPr>
      </w:pPr>
      <w:r w:rsidRPr="00DC09C5">
        <w:rPr>
          <w:rFonts w:ascii="Times New Roman" w:hAnsi="Times New Roman"/>
          <w:sz w:val="28"/>
          <w:szCs w:val="28"/>
          <w:lang w:eastAsia="ru-RU"/>
        </w:rPr>
        <w:t>Разработать проект хозбытовой канализации и осуществить строительство очистных сооружений и сетей канализации.</w:t>
      </w:r>
    </w:p>
    <w:p w:rsidR="007E78B7" w:rsidRPr="00DC09C5" w:rsidRDefault="007E78B7" w:rsidP="00E17ABE">
      <w:pPr>
        <w:tabs>
          <w:tab w:val="left" w:pos="709"/>
          <w:tab w:val="left" w:pos="993"/>
        </w:tabs>
        <w:spacing w:after="0" w:line="240" w:lineRule="auto"/>
        <w:ind w:firstLine="709"/>
        <w:contextualSpacing/>
        <w:jc w:val="both"/>
        <w:rPr>
          <w:rFonts w:ascii="Times New Roman" w:hAnsi="Times New Roman"/>
          <w:sz w:val="28"/>
          <w:szCs w:val="28"/>
          <w:lang w:eastAsia="ru-RU"/>
        </w:rPr>
      </w:pPr>
      <w:r w:rsidRPr="00DC09C5">
        <w:rPr>
          <w:rFonts w:ascii="Times New Roman" w:hAnsi="Times New Roman"/>
          <w:sz w:val="28"/>
          <w:szCs w:val="28"/>
          <w:lang w:eastAsia="ru-RU"/>
        </w:rPr>
        <w:lastRenderedPageBreak/>
        <w:t xml:space="preserve">Проводить регулярную перекладку тепловых сетей, их ремонт с целью снижения теплопотерь. Проводить модернизацию существующих котельных с целью увеличения их эффективности и снижения вредного воздействия на окружающую среду. </w:t>
      </w:r>
    </w:p>
    <w:p w:rsidR="007E78B7" w:rsidRPr="00DC09C5" w:rsidRDefault="007E78B7" w:rsidP="00E17ABE">
      <w:pPr>
        <w:tabs>
          <w:tab w:val="left" w:pos="709"/>
          <w:tab w:val="left" w:pos="993"/>
        </w:tabs>
        <w:spacing w:after="0" w:line="240" w:lineRule="auto"/>
        <w:ind w:firstLine="709"/>
        <w:contextualSpacing/>
        <w:jc w:val="both"/>
        <w:rPr>
          <w:rFonts w:ascii="Times New Roman" w:hAnsi="Times New Roman"/>
          <w:sz w:val="28"/>
          <w:szCs w:val="28"/>
          <w:lang w:eastAsia="ru-RU"/>
        </w:rPr>
      </w:pPr>
      <w:r w:rsidRPr="00DC09C5">
        <w:rPr>
          <w:rFonts w:ascii="Times New Roman" w:hAnsi="Times New Roman"/>
          <w:sz w:val="28"/>
          <w:szCs w:val="28"/>
          <w:lang w:eastAsia="ru-RU"/>
        </w:rPr>
        <w:t xml:space="preserve">Необходимо разработать проект газоснабжения новой жилой застройки и осуществить строительство новых газовых сетей высокого и низкого давления и ГРП. </w:t>
      </w:r>
    </w:p>
    <w:p w:rsidR="007E78B7" w:rsidRPr="00DC09C5" w:rsidRDefault="007E78B7" w:rsidP="00E17ABE">
      <w:pPr>
        <w:tabs>
          <w:tab w:val="left" w:pos="709"/>
          <w:tab w:val="left" w:pos="993"/>
        </w:tabs>
        <w:spacing w:after="0" w:line="240" w:lineRule="auto"/>
        <w:ind w:firstLine="709"/>
        <w:contextualSpacing/>
        <w:jc w:val="both"/>
        <w:rPr>
          <w:rFonts w:ascii="Times New Roman" w:hAnsi="Times New Roman"/>
          <w:color w:val="FF0000"/>
          <w:sz w:val="28"/>
          <w:szCs w:val="28"/>
          <w:lang w:eastAsia="ru-RU"/>
        </w:rPr>
      </w:pPr>
    </w:p>
    <w:p w:rsidR="007E78B7" w:rsidRPr="00DC09C5" w:rsidRDefault="007E78B7" w:rsidP="00E17ABE">
      <w:pPr>
        <w:spacing w:after="0" w:line="240" w:lineRule="auto"/>
        <w:ind w:firstLine="709"/>
        <w:jc w:val="both"/>
        <w:rPr>
          <w:rFonts w:ascii="Times New Roman" w:hAnsi="Times New Roman" w:cs="Times New Roman"/>
          <w:i/>
          <w:sz w:val="28"/>
          <w:szCs w:val="28"/>
        </w:rPr>
      </w:pPr>
      <w:bookmarkStart w:id="139" w:name="_Toc387843382"/>
      <w:r w:rsidRPr="00DC09C5">
        <w:rPr>
          <w:rFonts w:ascii="Times New Roman" w:hAnsi="Times New Roman" w:cs="Times New Roman"/>
          <w:i/>
          <w:sz w:val="28"/>
          <w:szCs w:val="28"/>
        </w:rPr>
        <w:t>Риски возникновения аварий на магистральных</w:t>
      </w:r>
      <w:r w:rsidR="00E17ABE" w:rsidRPr="00DC09C5">
        <w:rPr>
          <w:rFonts w:ascii="Times New Roman" w:hAnsi="Times New Roman" w:cs="Times New Roman"/>
          <w:i/>
          <w:sz w:val="28"/>
          <w:szCs w:val="28"/>
        </w:rPr>
        <w:t xml:space="preserve"> </w:t>
      </w:r>
      <w:r w:rsidRPr="00DC09C5">
        <w:rPr>
          <w:rFonts w:ascii="Times New Roman" w:hAnsi="Times New Roman" w:cs="Times New Roman"/>
          <w:i/>
          <w:sz w:val="28"/>
          <w:szCs w:val="28"/>
        </w:rPr>
        <w:t>газо-, продукто- и нефтепроводах</w:t>
      </w:r>
      <w:bookmarkEnd w:id="139"/>
    </w:p>
    <w:p w:rsidR="007E78B7" w:rsidRPr="00DC09C5" w:rsidRDefault="007E78B7" w:rsidP="00E17ABE">
      <w:pPr>
        <w:spacing w:after="0" w:line="240" w:lineRule="auto"/>
        <w:ind w:firstLine="709"/>
        <w:jc w:val="both"/>
        <w:rPr>
          <w:rFonts w:ascii="Times New Roman" w:hAnsi="Times New Roman"/>
          <w:sz w:val="28"/>
          <w:szCs w:val="28"/>
        </w:rPr>
      </w:pPr>
      <w:r w:rsidRPr="00DC09C5">
        <w:rPr>
          <w:rFonts w:ascii="Times New Roman" w:hAnsi="Times New Roman"/>
          <w:sz w:val="28"/>
          <w:szCs w:val="28"/>
        </w:rPr>
        <w:t>Основными причинами аварии на трубопроводном транспорте являются нарушения технологического режима, правил монтажа и ремонта оборудования, а также несовершенство конструкций и узлов, отсутствие технологической и производственной дисциплины, низкая квалификация исполнителей и другие.</w:t>
      </w:r>
    </w:p>
    <w:p w:rsidR="007E78B7" w:rsidRPr="00DC09C5" w:rsidRDefault="007E78B7" w:rsidP="00E17ABE">
      <w:pPr>
        <w:spacing w:after="0" w:line="240" w:lineRule="auto"/>
        <w:ind w:firstLine="709"/>
        <w:jc w:val="both"/>
        <w:rPr>
          <w:rFonts w:ascii="Times New Roman" w:hAnsi="Times New Roman" w:cs="Times New Roman"/>
          <w:sz w:val="28"/>
          <w:szCs w:val="28"/>
          <w:u w:val="single"/>
        </w:rPr>
      </w:pPr>
      <w:r w:rsidRPr="00DC09C5">
        <w:rPr>
          <w:rFonts w:ascii="Times New Roman" w:hAnsi="Times New Roman" w:cs="Times New Roman"/>
          <w:sz w:val="28"/>
          <w:szCs w:val="28"/>
        </w:rPr>
        <w:t xml:space="preserve">Потенциальная угроза аварий на транспорте определяется следующим: </w:t>
      </w:r>
    </w:p>
    <w:p w:rsidR="007E78B7" w:rsidRPr="00DC09C5" w:rsidRDefault="007E78B7" w:rsidP="00E17ABE">
      <w:pPr>
        <w:pStyle w:val="a6"/>
        <w:numPr>
          <w:ilvl w:val="0"/>
          <w:numId w:val="11"/>
        </w:numPr>
        <w:spacing w:after="0" w:line="240" w:lineRule="auto"/>
        <w:ind w:left="0" w:firstLine="709"/>
        <w:jc w:val="both"/>
        <w:rPr>
          <w:rFonts w:ascii="Times New Roman" w:hAnsi="Times New Roman"/>
          <w:sz w:val="28"/>
          <w:szCs w:val="28"/>
        </w:rPr>
      </w:pPr>
      <w:r w:rsidRPr="00DC09C5">
        <w:rPr>
          <w:rFonts w:ascii="Times New Roman" w:hAnsi="Times New Roman"/>
          <w:sz w:val="28"/>
          <w:szCs w:val="28"/>
        </w:rPr>
        <w:t>на газо-, продукто- и нефтепроводах – высокой степенью износа линейной части, длительными сроками эксплуатации насосного парка, резервуаров и электрооборудования, строительным браком;</w:t>
      </w:r>
    </w:p>
    <w:p w:rsidR="007E78B7" w:rsidRPr="00DC09C5" w:rsidRDefault="007E78B7" w:rsidP="00E17ABE">
      <w:pPr>
        <w:pStyle w:val="a6"/>
        <w:numPr>
          <w:ilvl w:val="0"/>
          <w:numId w:val="11"/>
        </w:numPr>
        <w:spacing w:after="0" w:line="240" w:lineRule="auto"/>
        <w:ind w:left="0" w:firstLine="709"/>
        <w:jc w:val="both"/>
        <w:rPr>
          <w:rFonts w:ascii="Times New Roman" w:hAnsi="Times New Roman"/>
          <w:sz w:val="28"/>
          <w:szCs w:val="28"/>
        </w:rPr>
      </w:pPr>
      <w:r w:rsidRPr="00DC09C5">
        <w:rPr>
          <w:rFonts w:ascii="Times New Roman" w:hAnsi="Times New Roman"/>
          <w:sz w:val="28"/>
          <w:szCs w:val="28"/>
        </w:rPr>
        <w:t>неблагоприятными погодными условиями.</w:t>
      </w:r>
    </w:p>
    <w:p w:rsidR="007E78B7" w:rsidRPr="00DC09C5" w:rsidRDefault="007E78B7" w:rsidP="00E17ABE">
      <w:pPr>
        <w:widowControl w:val="0"/>
        <w:tabs>
          <w:tab w:val="num" w:pos="1128"/>
        </w:tabs>
        <w:autoSpaceDE w:val="0"/>
        <w:autoSpaceDN w:val="0"/>
        <w:adjustRightInd w:val="0"/>
        <w:spacing w:after="0" w:line="240" w:lineRule="auto"/>
        <w:ind w:firstLine="709"/>
        <w:jc w:val="both"/>
        <w:rPr>
          <w:rFonts w:ascii="Times New Roman" w:hAnsi="Times New Roman" w:cs="Times New Roman"/>
          <w:sz w:val="28"/>
          <w:szCs w:val="28"/>
        </w:rPr>
      </w:pPr>
    </w:p>
    <w:p w:rsidR="007E78B7" w:rsidRPr="00DC09C5" w:rsidRDefault="007E78B7" w:rsidP="00E17ABE">
      <w:pPr>
        <w:tabs>
          <w:tab w:val="left" w:pos="1128"/>
        </w:tabs>
        <w:spacing w:after="0" w:line="240" w:lineRule="auto"/>
        <w:ind w:firstLine="709"/>
        <w:jc w:val="both"/>
        <w:rPr>
          <w:rFonts w:ascii="Times New Roman" w:hAnsi="Times New Roman" w:cs="Times New Roman"/>
          <w:sz w:val="28"/>
          <w:szCs w:val="28"/>
        </w:rPr>
      </w:pPr>
      <w:r w:rsidRPr="00DC09C5">
        <w:rPr>
          <w:rFonts w:ascii="Times New Roman" w:hAnsi="Times New Roman" w:cs="Times New Roman"/>
          <w:sz w:val="28"/>
          <w:szCs w:val="28"/>
        </w:rPr>
        <w:t>Сохраняется вероятность возникновения аварийных ситуаций на сетях газоснабжения в связи с износом основных производственных фондов. Особую опасность на сегодня представляют разрушения и разрывы на газопроводах, в разводящих сетях жилых домов. Потенциально-опасные участки газопроводов: пересечение через железную дорогу и автодороги, открытые участки в долах, газораспределительные пункты (ГРП и АГРС).</w:t>
      </w:r>
      <w:r w:rsidR="00E17ABE" w:rsidRPr="00DC09C5">
        <w:rPr>
          <w:rFonts w:ascii="Times New Roman" w:hAnsi="Times New Roman" w:cs="Times New Roman"/>
          <w:sz w:val="28"/>
          <w:szCs w:val="28"/>
        </w:rPr>
        <w:t xml:space="preserve"> </w:t>
      </w:r>
      <w:r w:rsidRPr="00DC09C5">
        <w:rPr>
          <w:rFonts w:ascii="Times New Roman" w:hAnsi="Times New Roman" w:cs="Times New Roman"/>
          <w:sz w:val="28"/>
          <w:szCs w:val="28"/>
        </w:rPr>
        <w:t>Опасная зона для ГРП составляет 150 м. Охранная зона газопровода – 25 м.</w:t>
      </w:r>
    </w:p>
    <w:p w:rsidR="007E78B7" w:rsidRPr="00DC09C5" w:rsidRDefault="007E78B7" w:rsidP="00E17ABE">
      <w:pPr>
        <w:tabs>
          <w:tab w:val="left" w:pos="709"/>
        </w:tabs>
        <w:spacing w:after="0" w:line="240" w:lineRule="auto"/>
        <w:ind w:firstLine="709"/>
        <w:contextualSpacing/>
        <w:jc w:val="both"/>
        <w:rPr>
          <w:rFonts w:ascii="Times New Roman" w:hAnsi="Times New Roman" w:cs="Times New Roman"/>
          <w:sz w:val="28"/>
          <w:szCs w:val="28"/>
        </w:rPr>
      </w:pPr>
      <w:r w:rsidRPr="00DC09C5">
        <w:rPr>
          <w:rFonts w:ascii="Times New Roman" w:hAnsi="Times New Roman" w:cs="Times New Roman"/>
          <w:sz w:val="28"/>
          <w:szCs w:val="28"/>
        </w:rPr>
        <w:t xml:space="preserve">Аварии на компрессорных и газорегуляторных станциях, газгольдерах, хотя и происходят, но реже. </w:t>
      </w:r>
    </w:p>
    <w:p w:rsidR="00DC09C5" w:rsidRPr="00DC09C5" w:rsidRDefault="00DC09C5" w:rsidP="00E17ABE">
      <w:pPr>
        <w:tabs>
          <w:tab w:val="left" w:pos="709"/>
          <w:tab w:val="left" w:pos="1128"/>
        </w:tabs>
        <w:spacing w:after="0" w:line="240" w:lineRule="auto"/>
        <w:ind w:firstLine="709"/>
        <w:contextualSpacing/>
        <w:jc w:val="both"/>
        <w:rPr>
          <w:rFonts w:ascii="Times New Roman" w:hAnsi="Times New Roman" w:cs="Times New Roman"/>
          <w:b/>
          <w:i/>
          <w:sz w:val="28"/>
          <w:szCs w:val="28"/>
        </w:rPr>
      </w:pPr>
    </w:p>
    <w:p w:rsidR="007E78B7" w:rsidRPr="00DC09C5" w:rsidRDefault="007E78B7" w:rsidP="00E17ABE">
      <w:pPr>
        <w:tabs>
          <w:tab w:val="left" w:pos="709"/>
          <w:tab w:val="left" w:pos="1128"/>
        </w:tabs>
        <w:spacing w:after="0" w:line="240" w:lineRule="auto"/>
        <w:ind w:firstLine="709"/>
        <w:contextualSpacing/>
        <w:jc w:val="both"/>
        <w:rPr>
          <w:rFonts w:ascii="Times New Roman" w:hAnsi="Times New Roman" w:cs="Times New Roman"/>
          <w:b/>
          <w:i/>
          <w:sz w:val="28"/>
          <w:szCs w:val="28"/>
        </w:rPr>
      </w:pPr>
      <w:r w:rsidRPr="00DC09C5">
        <w:rPr>
          <w:rFonts w:ascii="Times New Roman" w:hAnsi="Times New Roman" w:cs="Times New Roman"/>
          <w:b/>
          <w:i/>
          <w:sz w:val="28"/>
          <w:szCs w:val="28"/>
        </w:rPr>
        <w:t>Перечень мероприятий</w:t>
      </w:r>
    </w:p>
    <w:p w:rsidR="007E78B7" w:rsidRPr="00DC09C5" w:rsidRDefault="007E78B7" w:rsidP="00E17ABE">
      <w:pPr>
        <w:tabs>
          <w:tab w:val="left" w:pos="0"/>
          <w:tab w:val="left" w:pos="567"/>
          <w:tab w:val="left" w:pos="709"/>
        </w:tabs>
        <w:spacing w:after="0" w:line="240" w:lineRule="auto"/>
        <w:ind w:firstLine="709"/>
        <w:contextualSpacing/>
        <w:jc w:val="both"/>
        <w:rPr>
          <w:rFonts w:ascii="Times New Roman" w:hAnsi="Times New Roman" w:cs="Times New Roman"/>
          <w:sz w:val="28"/>
          <w:szCs w:val="28"/>
        </w:rPr>
      </w:pPr>
      <w:r w:rsidRPr="00DC09C5">
        <w:rPr>
          <w:rFonts w:ascii="Times New Roman" w:hAnsi="Times New Roman" w:cs="Times New Roman"/>
          <w:sz w:val="28"/>
          <w:szCs w:val="28"/>
        </w:rPr>
        <w:t xml:space="preserve">При аварии на газопроводах и продуктопроводах (разрыв газопровода без возгорания) выставить посты, запретить проезд техники по ближайшим дорогам, принять меры по остановке и выключению двигателей транспортных средств, удалению людей и животных на 300 метров от оси газопровода с подветренной стороны. </w:t>
      </w:r>
    </w:p>
    <w:p w:rsidR="007E78B7" w:rsidRPr="00DC09C5" w:rsidRDefault="007E78B7" w:rsidP="00E17ABE">
      <w:pPr>
        <w:tabs>
          <w:tab w:val="left" w:pos="567"/>
          <w:tab w:val="left" w:pos="1128"/>
        </w:tabs>
        <w:spacing w:after="0" w:line="240" w:lineRule="auto"/>
        <w:ind w:firstLine="709"/>
        <w:contextualSpacing/>
        <w:jc w:val="both"/>
        <w:rPr>
          <w:rFonts w:ascii="Times New Roman" w:hAnsi="Times New Roman" w:cs="Times New Roman"/>
          <w:sz w:val="28"/>
          <w:szCs w:val="28"/>
        </w:rPr>
      </w:pPr>
      <w:r w:rsidRPr="00DC09C5">
        <w:rPr>
          <w:rFonts w:ascii="Times New Roman" w:hAnsi="Times New Roman" w:cs="Times New Roman"/>
          <w:sz w:val="28"/>
          <w:szCs w:val="28"/>
        </w:rPr>
        <w:t>При разрыве газопровода, продуктопровода с возгоранием в летний период в целях локализации очага пожара принять меры по опахиванию мест пожара по периметру полосой не менее 10 метров в ширину.</w:t>
      </w:r>
    </w:p>
    <w:p w:rsidR="007E78B7" w:rsidRPr="00DC09C5" w:rsidRDefault="007E78B7" w:rsidP="00E17ABE">
      <w:pPr>
        <w:tabs>
          <w:tab w:val="left" w:pos="567"/>
          <w:tab w:val="left" w:pos="1128"/>
        </w:tabs>
        <w:spacing w:after="0" w:line="240" w:lineRule="auto"/>
        <w:ind w:firstLine="709"/>
        <w:contextualSpacing/>
        <w:jc w:val="both"/>
        <w:rPr>
          <w:rFonts w:ascii="Times New Roman" w:hAnsi="Times New Roman" w:cs="Times New Roman"/>
          <w:sz w:val="28"/>
          <w:szCs w:val="28"/>
        </w:rPr>
      </w:pPr>
      <w:r w:rsidRPr="00DC09C5">
        <w:rPr>
          <w:rFonts w:ascii="Times New Roman" w:hAnsi="Times New Roman" w:cs="Times New Roman"/>
          <w:sz w:val="28"/>
          <w:szCs w:val="28"/>
        </w:rPr>
        <w:t xml:space="preserve">Осуществление наблюдения и контроля состояния окружающей природной среды, обстановки на потенциально опасных объектах и на прилегающих к ним территориях осуществляется силами районного </w:t>
      </w:r>
      <w:r w:rsidRPr="00DC09C5">
        <w:rPr>
          <w:rFonts w:ascii="Times New Roman" w:hAnsi="Times New Roman" w:cs="Times New Roman"/>
          <w:sz w:val="28"/>
          <w:szCs w:val="28"/>
        </w:rPr>
        <w:lastRenderedPageBreak/>
        <w:t xml:space="preserve">комитета по охране окружающей среды и природных ресурсов, а также силами сети наблюдения и лабораторного контроля (СНЛК). </w:t>
      </w:r>
    </w:p>
    <w:p w:rsidR="007E78B7" w:rsidRPr="00DC09C5" w:rsidRDefault="007E78B7" w:rsidP="00E17ABE">
      <w:pPr>
        <w:tabs>
          <w:tab w:val="left" w:pos="1104"/>
        </w:tabs>
        <w:spacing w:after="0" w:line="240" w:lineRule="auto"/>
        <w:ind w:firstLine="709"/>
        <w:contextualSpacing/>
        <w:jc w:val="both"/>
        <w:rPr>
          <w:rFonts w:ascii="Times New Roman" w:hAnsi="Times New Roman" w:cs="Times New Roman"/>
          <w:sz w:val="28"/>
          <w:szCs w:val="28"/>
        </w:rPr>
      </w:pPr>
      <w:r w:rsidRPr="00DC09C5">
        <w:rPr>
          <w:rFonts w:ascii="Times New Roman" w:hAnsi="Times New Roman" w:cs="Times New Roman"/>
          <w:sz w:val="28"/>
          <w:szCs w:val="28"/>
        </w:rPr>
        <w:t xml:space="preserve">С целью обеспечения экологической безопасности поселковой среды и создания благоприятных санитарно-эпидемиологических условий проживания, в генеральном плане МО </w:t>
      </w:r>
      <w:r w:rsidR="00274751" w:rsidRPr="00DC09C5">
        <w:rPr>
          <w:rFonts w:ascii="Times New Roman" w:hAnsi="Times New Roman" w:cs="Times New Roman"/>
          <w:sz w:val="28"/>
          <w:szCs w:val="28"/>
        </w:rPr>
        <w:t>Пономарев</w:t>
      </w:r>
      <w:r w:rsidRPr="00DC09C5">
        <w:rPr>
          <w:rFonts w:ascii="Times New Roman" w:hAnsi="Times New Roman" w:cs="Times New Roman"/>
          <w:sz w:val="28"/>
          <w:szCs w:val="28"/>
        </w:rPr>
        <w:t>ский сельсовет определены зоны как природного, так и техногенного происхождения, для которых должны быть разработаны особые регламенты по их функциональному использованию.</w:t>
      </w:r>
    </w:p>
    <w:p w:rsidR="007E78B7" w:rsidRPr="00DC09C5" w:rsidRDefault="007E78B7" w:rsidP="00E17ABE">
      <w:pPr>
        <w:tabs>
          <w:tab w:val="left" w:pos="709"/>
          <w:tab w:val="left" w:pos="1128"/>
        </w:tabs>
        <w:spacing w:after="0" w:line="240" w:lineRule="auto"/>
        <w:ind w:firstLine="709"/>
        <w:contextualSpacing/>
        <w:jc w:val="both"/>
        <w:rPr>
          <w:rFonts w:ascii="Times New Roman" w:hAnsi="Times New Roman" w:cs="Times New Roman"/>
          <w:b/>
          <w:sz w:val="28"/>
          <w:szCs w:val="28"/>
        </w:rPr>
      </w:pPr>
    </w:p>
    <w:p w:rsidR="007E78B7" w:rsidRPr="00DC09C5" w:rsidRDefault="007E78B7" w:rsidP="00E17ABE">
      <w:pPr>
        <w:spacing w:after="0" w:line="240" w:lineRule="auto"/>
        <w:ind w:firstLine="709"/>
        <w:jc w:val="both"/>
        <w:rPr>
          <w:rFonts w:ascii="Times New Roman" w:hAnsi="Times New Roman" w:cs="Times New Roman"/>
          <w:i/>
          <w:sz w:val="28"/>
          <w:szCs w:val="28"/>
        </w:rPr>
      </w:pPr>
      <w:bookmarkStart w:id="140" w:name="_Toc387843384"/>
      <w:r w:rsidRPr="00DC09C5">
        <w:rPr>
          <w:rFonts w:ascii="Times New Roman" w:hAnsi="Times New Roman" w:cs="Times New Roman"/>
          <w:i/>
          <w:sz w:val="28"/>
          <w:szCs w:val="28"/>
        </w:rPr>
        <w:t>Риски возникновения биолого-социальных ЧС</w:t>
      </w:r>
      <w:bookmarkEnd w:id="140"/>
    </w:p>
    <w:p w:rsidR="007E78B7" w:rsidRPr="00DC09C5" w:rsidRDefault="007E78B7" w:rsidP="00E17ABE">
      <w:pPr>
        <w:spacing w:after="0" w:line="240" w:lineRule="auto"/>
        <w:ind w:firstLine="709"/>
        <w:jc w:val="both"/>
        <w:rPr>
          <w:rFonts w:ascii="Times New Roman" w:hAnsi="Times New Roman" w:cs="Times New Roman"/>
          <w:sz w:val="28"/>
          <w:szCs w:val="28"/>
        </w:rPr>
      </w:pPr>
      <w:r w:rsidRPr="00DC09C5">
        <w:rPr>
          <w:rFonts w:ascii="Times New Roman" w:hAnsi="Times New Roman" w:cs="Times New Roman"/>
          <w:sz w:val="28"/>
          <w:szCs w:val="28"/>
        </w:rPr>
        <w:t xml:space="preserve">Наиболее опасными биолого-социальными ЧС для МО </w:t>
      </w:r>
      <w:r w:rsidR="00274751" w:rsidRPr="00DC09C5">
        <w:rPr>
          <w:rFonts w:ascii="Times New Roman" w:hAnsi="Times New Roman" w:cs="Times New Roman"/>
          <w:sz w:val="28"/>
          <w:szCs w:val="28"/>
        </w:rPr>
        <w:t>Пономарев</w:t>
      </w:r>
      <w:r w:rsidRPr="00DC09C5">
        <w:rPr>
          <w:rFonts w:ascii="Times New Roman" w:hAnsi="Times New Roman" w:cs="Times New Roman"/>
          <w:sz w:val="28"/>
          <w:szCs w:val="28"/>
        </w:rPr>
        <w:t>ский сельсовет могут быть:</w:t>
      </w:r>
    </w:p>
    <w:p w:rsidR="007E78B7" w:rsidRPr="00DC09C5" w:rsidRDefault="007E78B7" w:rsidP="00E17ABE">
      <w:pPr>
        <w:pStyle w:val="a6"/>
        <w:numPr>
          <w:ilvl w:val="0"/>
          <w:numId w:val="11"/>
        </w:numPr>
        <w:spacing w:after="0" w:line="240" w:lineRule="auto"/>
        <w:ind w:left="0" w:firstLine="709"/>
        <w:jc w:val="both"/>
        <w:rPr>
          <w:rFonts w:ascii="Times New Roman" w:hAnsi="Times New Roman" w:cs="Times New Roman"/>
          <w:sz w:val="28"/>
          <w:szCs w:val="28"/>
        </w:rPr>
      </w:pPr>
      <w:r w:rsidRPr="00DC09C5">
        <w:rPr>
          <w:rFonts w:ascii="Times New Roman" w:hAnsi="Times New Roman" w:cs="Times New Roman"/>
          <w:sz w:val="28"/>
          <w:szCs w:val="28"/>
        </w:rPr>
        <w:t>вредители и заболевания сельскохозяйственных растений;</w:t>
      </w:r>
    </w:p>
    <w:p w:rsidR="007E78B7" w:rsidRPr="00DC09C5" w:rsidRDefault="007E78B7" w:rsidP="00E17ABE">
      <w:pPr>
        <w:pStyle w:val="a6"/>
        <w:numPr>
          <w:ilvl w:val="0"/>
          <w:numId w:val="11"/>
        </w:numPr>
        <w:spacing w:after="0" w:line="240" w:lineRule="auto"/>
        <w:ind w:left="0" w:firstLine="709"/>
        <w:jc w:val="both"/>
        <w:rPr>
          <w:rFonts w:ascii="Times New Roman" w:hAnsi="Times New Roman" w:cs="Times New Roman"/>
          <w:sz w:val="28"/>
          <w:szCs w:val="28"/>
        </w:rPr>
      </w:pPr>
      <w:r w:rsidRPr="00DC09C5">
        <w:rPr>
          <w:rFonts w:ascii="Times New Roman" w:hAnsi="Times New Roman" w:cs="Times New Roman"/>
          <w:sz w:val="28"/>
          <w:szCs w:val="28"/>
        </w:rPr>
        <w:t>инфекционные и социально обусловленные заболевания населения;</w:t>
      </w:r>
    </w:p>
    <w:p w:rsidR="007E78B7" w:rsidRPr="00DC09C5" w:rsidRDefault="007E78B7" w:rsidP="00E17ABE">
      <w:pPr>
        <w:pStyle w:val="a6"/>
        <w:numPr>
          <w:ilvl w:val="0"/>
          <w:numId w:val="11"/>
        </w:numPr>
        <w:spacing w:after="0" w:line="240" w:lineRule="auto"/>
        <w:ind w:left="0" w:firstLine="709"/>
        <w:jc w:val="both"/>
        <w:rPr>
          <w:rFonts w:ascii="Times New Roman" w:hAnsi="Times New Roman" w:cs="Times New Roman"/>
          <w:sz w:val="28"/>
          <w:szCs w:val="28"/>
        </w:rPr>
      </w:pPr>
      <w:r w:rsidRPr="00DC09C5">
        <w:rPr>
          <w:rFonts w:ascii="Times New Roman" w:hAnsi="Times New Roman" w:cs="Times New Roman"/>
          <w:sz w:val="28"/>
          <w:szCs w:val="28"/>
        </w:rPr>
        <w:t>природно-очаговые инфекционные заболевания животных.</w:t>
      </w:r>
    </w:p>
    <w:p w:rsidR="007E78B7" w:rsidRPr="00DC09C5" w:rsidRDefault="007E78B7" w:rsidP="00E17ABE">
      <w:pPr>
        <w:widowControl w:val="0"/>
        <w:tabs>
          <w:tab w:val="left" w:pos="709"/>
        </w:tabs>
        <w:spacing w:after="0" w:line="240" w:lineRule="auto"/>
        <w:ind w:firstLine="709"/>
        <w:jc w:val="both"/>
        <w:rPr>
          <w:rFonts w:ascii="Times New Roman" w:hAnsi="Times New Roman" w:cs="Times New Roman"/>
          <w:sz w:val="28"/>
          <w:szCs w:val="28"/>
        </w:rPr>
      </w:pPr>
      <w:r w:rsidRPr="00DC09C5">
        <w:rPr>
          <w:rFonts w:ascii="Times New Roman" w:hAnsi="Times New Roman" w:cs="Times New Roman"/>
          <w:sz w:val="28"/>
          <w:szCs w:val="28"/>
        </w:rPr>
        <w:t xml:space="preserve">Согласно Паспорту территории </w:t>
      </w:r>
      <w:r w:rsidR="00274751" w:rsidRPr="00DC09C5">
        <w:rPr>
          <w:rFonts w:ascii="Times New Roman" w:hAnsi="Times New Roman" w:cs="Times New Roman"/>
          <w:sz w:val="28"/>
          <w:szCs w:val="28"/>
        </w:rPr>
        <w:t>Пономарев</w:t>
      </w:r>
      <w:r w:rsidRPr="00DC09C5">
        <w:rPr>
          <w:rFonts w:ascii="Times New Roman" w:hAnsi="Times New Roman" w:cs="Times New Roman"/>
          <w:sz w:val="28"/>
          <w:szCs w:val="28"/>
        </w:rPr>
        <w:t>ского сельсовета зон неблагоприятных по СЭП на территории МО нет, поэтому риски возникновения инфекционной заболеваемости людей и риски возникновения очагов опасных инфекционных заболеваний сельскохозяйственных животных имеют минимальную вероятность возникновения.</w:t>
      </w:r>
    </w:p>
    <w:p w:rsidR="007E78B7" w:rsidRPr="00DC09C5" w:rsidRDefault="007E78B7" w:rsidP="00E17ABE">
      <w:pPr>
        <w:widowControl w:val="0"/>
        <w:tabs>
          <w:tab w:val="left" w:pos="709"/>
        </w:tabs>
        <w:spacing w:after="0" w:line="240" w:lineRule="auto"/>
        <w:ind w:firstLine="709"/>
        <w:jc w:val="both"/>
        <w:rPr>
          <w:rFonts w:ascii="Times New Roman" w:hAnsi="Times New Roman" w:cs="Times New Roman"/>
          <w:sz w:val="28"/>
          <w:szCs w:val="28"/>
        </w:rPr>
      </w:pPr>
    </w:p>
    <w:p w:rsidR="007E78B7" w:rsidRPr="00DC09C5" w:rsidRDefault="007E78B7" w:rsidP="00E17ABE">
      <w:pPr>
        <w:widowControl w:val="0"/>
        <w:spacing w:after="0" w:line="240" w:lineRule="auto"/>
        <w:ind w:firstLine="709"/>
        <w:contextualSpacing/>
        <w:jc w:val="both"/>
        <w:rPr>
          <w:rFonts w:ascii="Times New Roman" w:hAnsi="Times New Roman" w:cs="Times New Roman"/>
          <w:b/>
          <w:i/>
          <w:sz w:val="28"/>
          <w:szCs w:val="28"/>
        </w:rPr>
      </w:pPr>
      <w:r w:rsidRPr="00DC09C5">
        <w:rPr>
          <w:rFonts w:ascii="Times New Roman" w:hAnsi="Times New Roman" w:cs="Times New Roman"/>
          <w:b/>
          <w:i/>
          <w:sz w:val="28"/>
          <w:szCs w:val="28"/>
        </w:rPr>
        <w:t>Перечень мероприятий</w:t>
      </w:r>
    </w:p>
    <w:p w:rsidR="007E78B7" w:rsidRPr="00DC09C5" w:rsidRDefault="007E78B7" w:rsidP="00E17ABE">
      <w:pPr>
        <w:widowControl w:val="0"/>
        <w:spacing w:after="0" w:line="240" w:lineRule="auto"/>
        <w:ind w:firstLine="709"/>
        <w:contextualSpacing/>
        <w:jc w:val="both"/>
        <w:rPr>
          <w:rFonts w:ascii="Times New Roman" w:hAnsi="Times New Roman" w:cs="Times New Roman"/>
          <w:sz w:val="28"/>
          <w:szCs w:val="28"/>
        </w:rPr>
      </w:pPr>
      <w:r w:rsidRPr="00DC09C5">
        <w:rPr>
          <w:rFonts w:ascii="Times New Roman" w:hAnsi="Times New Roman" w:cs="Times New Roman"/>
          <w:sz w:val="28"/>
          <w:szCs w:val="28"/>
        </w:rPr>
        <w:t>Необходимые превентивные меры для предотвращения возникновения биолого-социальной чрезвычайной ситуации:</w:t>
      </w:r>
    </w:p>
    <w:p w:rsidR="007E78B7" w:rsidRPr="00DC09C5" w:rsidRDefault="007E78B7" w:rsidP="00E17ABE">
      <w:pPr>
        <w:pStyle w:val="a6"/>
        <w:numPr>
          <w:ilvl w:val="0"/>
          <w:numId w:val="11"/>
        </w:numPr>
        <w:spacing w:after="0" w:line="240" w:lineRule="auto"/>
        <w:ind w:left="0" w:firstLine="709"/>
        <w:jc w:val="both"/>
        <w:rPr>
          <w:rFonts w:ascii="Times New Roman" w:hAnsi="Times New Roman" w:cs="Times New Roman"/>
          <w:sz w:val="28"/>
          <w:szCs w:val="28"/>
        </w:rPr>
      </w:pPr>
      <w:r w:rsidRPr="00DC09C5">
        <w:rPr>
          <w:rFonts w:ascii="Times New Roman" w:hAnsi="Times New Roman" w:cs="Times New Roman"/>
          <w:sz w:val="28"/>
          <w:szCs w:val="28"/>
        </w:rPr>
        <w:t>плановые медицинские осмотры населения;</w:t>
      </w:r>
    </w:p>
    <w:p w:rsidR="007E78B7" w:rsidRPr="00DC09C5" w:rsidRDefault="007E78B7" w:rsidP="00E17ABE">
      <w:pPr>
        <w:pStyle w:val="a6"/>
        <w:numPr>
          <w:ilvl w:val="0"/>
          <w:numId w:val="11"/>
        </w:numPr>
        <w:spacing w:after="0" w:line="240" w:lineRule="auto"/>
        <w:ind w:left="0" w:firstLine="709"/>
        <w:jc w:val="both"/>
        <w:rPr>
          <w:rFonts w:ascii="Times New Roman" w:hAnsi="Times New Roman" w:cs="Times New Roman"/>
          <w:sz w:val="28"/>
          <w:szCs w:val="28"/>
        </w:rPr>
      </w:pPr>
      <w:r w:rsidRPr="00DC09C5">
        <w:rPr>
          <w:rFonts w:ascii="Times New Roman" w:hAnsi="Times New Roman" w:cs="Times New Roman"/>
          <w:sz w:val="28"/>
          <w:szCs w:val="28"/>
        </w:rPr>
        <w:t>плановая вакцинация населения;</w:t>
      </w:r>
    </w:p>
    <w:p w:rsidR="007E78B7" w:rsidRPr="00DC09C5" w:rsidRDefault="007E78B7" w:rsidP="00E17ABE">
      <w:pPr>
        <w:pStyle w:val="a6"/>
        <w:numPr>
          <w:ilvl w:val="0"/>
          <w:numId w:val="11"/>
        </w:numPr>
        <w:spacing w:after="0" w:line="240" w:lineRule="auto"/>
        <w:ind w:left="0" w:firstLine="709"/>
        <w:jc w:val="both"/>
        <w:rPr>
          <w:rFonts w:ascii="Times New Roman" w:hAnsi="Times New Roman" w:cs="Times New Roman"/>
          <w:sz w:val="28"/>
          <w:szCs w:val="28"/>
        </w:rPr>
      </w:pPr>
      <w:r w:rsidRPr="00DC09C5">
        <w:rPr>
          <w:rFonts w:ascii="Times New Roman" w:hAnsi="Times New Roman" w:cs="Times New Roman"/>
          <w:sz w:val="28"/>
          <w:szCs w:val="28"/>
        </w:rPr>
        <w:t>плановая вакцинация сельскохозяйственных животных;</w:t>
      </w:r>
    </w:p>
    <w:p w:rsidR="007E78B7" w:rsidRPr="00DC09C5" w:rsidRDefault="007E78B7" w:rsidP="00E17ABE">
      <w:pPr>
        <w:pStyle w:val="a6"/>
        <w:numPr>
          <w:ilvl w:val="0"/>
          <w:numId w:val="11"/>
        </w:numPr>
        <w:spacing w:after="0" w:line="240" w:lineRule="auto"/>
        <w:ind w:left="0" w:firstLine="709"/>
        <w:jc w:val="both"/>
        <w:rPr>
          <w:rFonts w:ascii="Times New Roman" w:hAnsi="Times New Roman" w:cs="Times New Roman"/>
          <w:sz w:val="28"/>
          <w:szCs w:val="28"/>
        </w:rPr>
      </w:pPr>
      <w:r w:rsidRPr="00DC09C5">
        <w:rPr>
          <w:rFonts w:ascii="Times New Roman" w:hAnsi="Times New Roman" w:cs="Times New Roman"/>
          <w:sz w:val="28"/>
          <w:szCs w:val="28"/>
        </w:rPr>
        <w:t>осмотр, ремонт скотомогильников.</w:t>
      </w:r>
    </w:p>
    <w:p w:rsidR="007E78B7" w:rsidRPr="00DC09C5" w:rsidRDefault="007E78B7" w:rsidP="00E17ABE">
      <w:pPr>
        <w:widowControl w:val="0"/>
        <w:spacing w:after="0" w:line="240" w:lineRule="auto"/>
        <w:ind w:firstLine="709"/>
        <w:contextualSpacing/>
        <w:jc w:val="both"/>
        <w:rPr>
          <w:rFonts w:ascii="Times New Roman" w:hAnsi="Times New Roman" w:cs="Times New Roman"/>
          <w:sz w:val="28"/>
          <w:szCs w:val="28"/>
        </w:rPr>
      </w:pPr>
    </w:p>
    <w:p w:rsidR="007E78B7" w:rsidRPr="00DC09C5" w:rsidRDefault="007E78B7" w:rsidP="00E17ABE">
      <w:pPr>
        <w:spacing w:after="0" w:line="240" w:lineRule="auto"/>
        <w:ind w:firstLine="709"/>
        <w:contextualSpacing/>
        <w:jc w:val="both"/>
        <w:rPr>
          <w:rFonts w:ascii="Times New Roman" w:hAnsi="Times New Roman" w:cs="Times New Roman"/>
          <w:b/>
          <w:i/>
          <w:sz w:val="28"/>
          <w:szCs w:val="28"/>
        </w:rPr>
      </w:pPr>
      <w:r w:rsidRPr="00DC09C5">
        <w:rPr>
          <w:rFonts w:ascii="Times New Roman" w:hAnsi="Times New Roman" w:cs="Times New Roman"/>
          <w:b/>
          <w:i/>
          <w:sz w:val="28"/>
          <w:szCs w:val="28"/>
        </w:rPr>
        <w:t xml:space="preserve">Мероприятия по защите населения и предупреждению чрезвычайных ситуаций на территории МО </w:t>
      </w:r>
      <w:r w:rsidR="00274751" w:rsidRPr="00DC09C5">
        <w:rPr>
          <w:rFonts w:ascii="Times New Roman" w:hAnsi="Times New Roman" w:cs="Times New Roman"/>
          <w:b/>
          <w:i/>
          <w:sz w:val="28"/>
          <w:szCs w:val="28"/>
        </w:rPr>
        <w:t>Пономарев</w:t>
      </w:r>
      <w:r w:rsidRPr="00DC09C5">
        <w:rPr>
          <w:rFonts w:ascii="Times New Roman" w:hAnsi="Times New Roman" w:cs="Times New Roman"/>
          <w:b/>
          <w:i/>
          <w:sz w:val="28"/>
          <w:szCs w:val="28"/>
        </w:rPr>
        <w:t>ский сельсовет:</w:t>
      </w:r>
    </w:p>
    <w:p w:rsidR="007E78B7" w:rsidRPr="00DC09C5" w:rsidRDefault="007E78B7" w:rsidP="00AC699C">
      <w:pPr>
        <w:pStyle w:val="a6"/>
        <w:numPr>
          <w:ilvl w:val="0"/>
          <w:numId w:val="28"/>
        </w:numPr>
        <w:tabs>
          <w:tab w:val="left" w:pos="1134"/>
        </w:tabs>
        <w:spacing w:after="0" w:line="240" w:lineRule="auto"/>
        <w:ind w:left="0" w:firstLine="709"/>
        <w:jc w:val="both"/>
        <w:rPr>
          <w:rFonts w:ascii="Times New Roman" w:hAnsi="Times New Roman" w:cs="Times New Roman"/>
          <w:sz w:val="28"/>
          <w:szCs w:val="28"/>
        </w:rPr>
      </w:pPr>
      <w:r w:rsidRPr="00DC09C5">
        <w:rPr>
          <w:rFonts w:ascii="Times New Roman" w:hAnsi="Times New Roman" w:cs="Times New Roman"/>
          <w:sz w:val="28"/>
          <w:szCs w:val="28"/>
        </w:rPr>
        <w:t>локальные системы оповещения;</w:t>
      </w:r>
    </w:p>
    <w:p w:rsidR="007E78B7" w:rsidRPr="00DC09C5" w:rsidRDefault="007E78B7" w:rsidP="00AC699C">
      <w:pPr>
        <w:pStyle w:val="a6"/>
        <w:numPr>
          <w:ilvl w:val="0"/>
          <w:numId w:val="28"/>
        </w:numPr>
        <w:tabs>
          <w:tab w:val="left" w:pos="1134"/>
        </w:tabs>
        <w:spacing w:after="0" w:line="240" w:lineRule="auto"/>
        <w:ind w:left="0" w:firstLine="709"/>
        <w:jc w:val="both"/>
        <w:rPr>
          <w:rFonts w:ascii="Times New Roman" w:hAnsi="Times New Roman" w:cs="Times New Roman"/>
          <w:sz w:val="28"/>
          <w:szCs w:val="28"/>
        </w:rPr>
      </w:pPr>
      <w:r w:rsidRPr="00DC09C5">
        <w:rPr>
          <w:rFonts w:ascii="Times New Roman" w:hAnsi="Times New Roman" w:cs="Times New Roman"/>
          <w:sz w:val="28"/>
          <w:szCs w:val="28"/>
        </w:rPr>
        <w:t>защитные сооружения (противорадиационные укрытия);</w:t>
      </w:r>
    </w:p>
    <w:p w:rsidR="007E78B7" w:rsidRPr="00DC09C5" w:rsidRDefault="007E78B7" w:rsidP="00AC699C">
      <w:pPr>
        <w:pStyle w:val="a6"/>
        <w:numPr>
          <w:ilvl w:val="0"/>
          <w:numId w:val="28"/>
        </w:numPr>
        <w:tabs>
          <w:tab w:val="left" w:pos="1134"/>
        </w:tabs>
        <w:spacing w:after="0" w:line="240" w:lineRule="auto"/>
        <w:ind w:left="0" w:firstLine="709"/>
        <w:jc w:val="both"/>
        <w:rPr>
          <w:rFonts w:ascii="Times New Roman" w:hAnsi="Times New Roman" w:cs="Times New Roman"/>
          <w:sz w:val="28"/>
          <w:szCs w:val="28"/>
        </w:rPr>
      </w:pPr>
      <w:r w:rsidRPr="00DC09C5">
        <w:rPr>
          <w:rFonts w:ascii="Times New Roman" w:hAnsi="Times New Roman" w:cs="Times New Roman"/>
          <w:sz w:val="28"/>
          <w:szCs w:val="28"/>
        </w:rPr>
        <w:t>подготовленные транспортные средства;</w:t>
      </w:r>
    </w:p>
    <w:p w:rsidR="007E78B7" w:rsidRPr="00DC09C5" w:rsidRDefault="007E78B7" w:rsidP="00AC699C">
      <w:pPr>
        <w:pStyle w:val="a6"/>
        <w:numPr>
          <w:ilvl w:val="0"/>
          <w:numId w:val="28"/>
        </w:numPr>
        <w:tabs>
          <w:tab w:val="left" w:pos="1134"/>
        </w:tabs>
        <w:spacing w:after="0" w:line="240" w:lineRule="auto"/>
        <w:ind w:left="0" w:firstLine="709"/>
        <w:jc w:val="both"/>
        <w:rPr>
          <w:rFonts w:ascii="Times New Roman" w:hAnsi="Times New Roman" w:cs="Times New Roman"/>
          <w:sz w:val="28"/>
          <w:szCs w:val="28"/>
        </w:rPr>
      </w:pPr>
      <w:r w:rsidRPr="00DC09C5">
        <w:rPr>
          <w:rFonts w:ascii="Times New Roman" w:hAnsi="Times New Roman" w:cs="Times New Roman"/>
          <w:sz w:val="28"/>
          <w:szCs w:val="28"/>
        </w:rPr>
        <w:t>защищенные запасы воды, продуктов питания;</w:t>
      </w:r>
    </w:p>
    <w:p w:rsidR="007E78B7" w:rsidRPr="00DC09C5" w:rsidRDefault="007E78B7" w:rsidP="00AC699C">
      <w:pPr>
        <w:pStyle w:val="a6"/>
        <w:numPr>
          <w:ilvl w:val="0"/>
          <w:numId w:val="28"/>
        </w:numPr>
        <w:tabs>
          <w:tab w:val="left" w:pos="1134"/>
        </w:tabs>
        <w:spacing w:after="0" w:line="240" w:lineRule="auto"/>
        <w:ind w:left="0" w:firstLine="709"/>
        <w:jc w:val="both"/>
        <w:rPr>
          <w:rFonts w:ascii="Times New Roman" w:hAnsi="Times New Roman" w:cs="Times New Roman"/>
          <w:sz w:val="28"/>
          <w:szCs w:val="28"/>
        </w:rPr>
      </w:pPr>
      <w:r w:rsidRPr="00DC09C5">
        <w:rPr>
          <w:rFonts w:ascii="Times New Roman" w:hAnsi="Times New Roman" w:cs="Times New Roman"/>
          <w:sz w:val="28"/>
          <w:szCs w:val="28"/>
        </w:rPr>
        <w:t>запасы предметов первой необходимости;</w:t>
      </w:r>
    </w:p>
    <w:p w:rsidR="007E78B7" w:rsidRPr="00DC09C5" w:rsidRDefault="007E78B7" w:rsidP="00AC699C">
      <w:pPr>
        <w:pStyle w:val="a6"/>
        <w:numPr>
          <w:ilvl w:val="0"/>
          <w:numId w:val="28"/>
        </w:numPr>
        <w:tabs>
          <w:tab w:val="left" w:pos="1134"/>
        </w:tabs>
        <w:spacing w:after="0" w:line="240" w:lineRule="auto"/>
        <w:ind w:left="0" w:firstLine="709"/>
        <w:jc w:val="both"/>
        <w:rPr>
          <w:rFonts w:ascii="Times New Roman" w:hAnsi="Times New Roman" w:cs="Times New Roman"/>
          <w:sz w:val="28"/>
          <w:szCs w:val="28"/>
        </w:rPr>
      </w:pPr>
      <w:r w:rsidRPr="00DC09C5">
        <w:rPr>
          <w:rFonts w:ascii="Times New Roman" w:hAnsi="Times New Roman" w:cs="Times New Roman"/>
          <w:sz w:val="28"/>
          <w:szCs w:val="28"/>
        </w:rPr>
        <w:t>запасы палаток, топлива;</w:t>
      </w:r>
    </w:p>
    <w:p w:rsidR="007E78B7" w:rsidRPr="00DC09C5" w:rsidRDefault="007E78B7" w:rsidP="00AC699C">
      <w:pPr>
        <w:pStyle w:val="a6"/>
        <w:numPr>
          <w:ilvl w:val="0"/>
          <w:numId w:val="28"/>
        </w:numPr>
        <w:tabs>
          <w:tab w:val="left" w:pos="1134"/>
        </w:tabs>
        <w:spacing w:after="0" w:line="240" w:lineRule="auto"/>
        <w:ind w:left="0" w:firstLine="709"/>
        <w:jc w:val="both"/>
        <w:rPr>
          <w:rFonts w:ascii="Times New Roman" w:hAnsi="Times New Roman" w:cs="Times New Roman"/>
          <w:sz w:val="28"/>
          <w:szCs w:val="28"/>
        </w:rPr>
      </w:pPr>
      <w:r w:rsidRPr="00DC09C5">
        <w:rPr>
          <w:rFonts w:ascii="Times New Roman" w:hAnsi="Times New Roman" w:cs="Times New Roman"/>
          <w:sz w:val="28"/>
          <w:szCs w:val="28"/>
        </w:rPr>
        <w:t>пожарная сигнализация во многих зданиях, пожарные депо;</w:t>
      </w:r>
    </w:p>
    <w:p w:rsidR="007E78B7" w:rsidRPr="00DC09C5" w:rsidRDefault="007E78B7" w:rsidP="00AC699C">
      <w:pPr>
        <w:pStyle w:val="a6"/>
        <w:numPr>
          <w:ilvl w:val="0"/>
          <w:numId w:val="28"/>
        </w:numPr>
        <w:tabs>
          <w:tab w:val="left" w:pos="1134"/>
        </w:tabs>
        <w:spacing w:after="0" w:line="240" w:lineRule="auto"/>
        <w:ind w:left="0" w:firstLine="709"/>
        <w:jc w:val="both"/>
        <w:rPr>
          <w:rFonts w:ascii="Times New Roman" w:hAnsi="Times New Roman" w:cs="Times New Roman"/>
          <w:sz w:val="28"/>
          <w:szCs w:val="28"/>
        </w:rPr>
      </w:pPr>
      <w:r w:rsidRPr="00DC09C5">
        <w:rPr>
          <w:rFonts w:ascii="Times New Roman" w:hAnsi="Times New Roman" w:cs="Times New Roman"/>
          <w:sz w:val="28"/>
          <w:szCs w:val="28"/>
        </w:rPr>
        <w:t>обучение населения, проживающего в зонах вероятных ЧС;</w:t>
      </w:r>
    </w:p>
    <w:p w:rsidR="007E78B7" w:rsidRPr="00DC09C5" w:rsidRDefault="007E78B7" w:rsidP="00AC699C">
      <w:pPr>
        <w:pStyle w:val="a6"/>
        <w:numPr>
          <w:ilvl w:val="0"/>
          <w:numId w:val="28"/>
        </w:numPr>
        <w:tabs>
          <w:tab w:val="left" w:pos="1134"/>
        </w:tabs>
        <w:spacing w:after="0" w:line="240" w:lineRule="auto"/>
        <w:ind w:left="0" w:firstLine="709"/>
        <w:jc w:val="both"/>
        <w:rPr>
          <w:rFonts w:ascii="Times New Roman" w:hAnsi="Times New Roman" w:cs="Times New Roman"/>
          <w:sz w:val="28"/>
          <w:szCs w:val="28"/>
        </w:rPr>
      </w:pPr>
      <w:r w:rsidRPr="00DC09C5">
        <w:rPr>
          <w:rFonts w:ascii="Times New Roman" w:hAnsi="Times New Roman" w:cs="Times New Roman"/>
          <w:sz w:val="28"/>
          <w:szCs w:val="28"/>
        </w:rPr>
        <w:t>запасы технических средств и материально-технических ресурсов локализации и ликвидации ЧС и т.д.</w:t>
      </w:r>
    </w:p>
    <w:p w:rsidR="007E78B7" w:rsidRPr="00DC09C5" w:rsidRDefault="007E78B7" w:rsidP="009E12C4">
      <w:pPr>
        <w:spacing w:after="0" w:line="240" w:lineRule="auto"/>
        <w:ind w:firstLine="709"/>
        <w:contextualSpacing/>
        <w:jc w:val="both"/>
        <w:rPr>
          <w:rFonts w:ascii="Times New Roman" w:hAnsi="Times New Roman" w:cs="Times New Roman"/>
          <w:b/>
          <w:i/>
          <w:sz w:val="28"/>
          <w:szCs w:val="28"/>
        </w:rPr>
      </w:pPr>
    </w:p>
    <w:p w:rsidR="007E78B7" w:rsidRPr="00DC09C5" w:rsidRDefault="007E78B7" w:rsidP="009E12C4">
      <w:pPr>
        <w:spacing w:after="0" w:line="240" w:lineRule="auto"/>
        <w:ind w:firstLine="709"/>
        <w:jc w:val="both"/>
        <w:rPr>
          <w:rFonts w:ascii="Times New Roman" w:hAnsi="Times New Roman" w:cs="Times New Roman"/>
          <w:b/>
          <w:i/>
          <w:sz w:val="28"/>
          <w:szCs w:val="28"/>
        </w:rPr>
      </w:pPr>
      <w:bookmarkStart w:id="141" w:name="_Toc387843385"/>
      <w:r w:rsidRPr="00DC09C5">
        <w:rPr>
          <w:rFonts w:ascii="Times New Roman" w:hAnsi="Times New Roman" w:cs="Times New Roman"/>
          <w:b/>
          <w:i/>
          <w:sz w:val="28"/>
          <w:szCs w:val="28"/>
        </w:rPr>
        <w:lastRenderedPageBreak/>
        <w:t>Обеспечение пожарной безопасности</w:t>
      </w:r>
      <w:bookmarkEnd w:id="141"/>
    </w:p>
    <w:p w:rsidR="009E12C4" w:rsidRPr="00DC09C5" w:rsidRDefault="009E12C4" w:rsidP="009E12C4">
      <w:pPr>
        <w:tabs>
          <w:tab w:val="left" w:pos="1128"/>
        </w:tabs>
        <w:spacing w:after="0" w:line="240" w:lineRule="auto"/>
        <w:ind w:firstLine="709"/>
        <w:jc w:val="both"/>
        <w:rPr>
          <w:rFonts w:ascii="Times New Roman" w:hAnsi="Times New Roman" w:cs="Times New Roman"/>
          <w:sz w:val="28"/>
          <w:szCs w:val="28"/>
        </w:rPr>
      </w:pPr>
      <w:r w:rsidRPr="00DC09C5">
        <w:rPr>
          <w:rFonts w:ascii="Times New Roman" w:hAnsi="Times New Roman" w:cs="Times New Roman"/>
          <w:sz w:val="28"/>
          <w:szCs w:val="28"/>
        </w:rPr>
        <w:t xml:space="preserve">На территории с. Пономаревка расположена пожарная часть, которая имеет 2 единицы пожарных машин, процент загруженности – 60%. Радиус обслуживания ПЧ – 5 км. </w:t>
      </w:r>
    </w:p>
    <w:p w:rsidR="009E12C4" w:rsidRPr="00DC09C5" w:rsidRDefault="009E12C4" w:rsidP="009E12C4">
      <w:pPr>
        <w:pStyle w:val="ConsPlusNormal"/>
        <w:widowControl/>
        <w:ind w:firstLine="709"/>
        <w:jc w:val="both"/>
        <w:rPr>
          <w:rFonts w:ascii="Times New Roman" w:hAnsi="Times New Roman" w:cs="Times New Roman"/>
          <w:sz w:val="28"/>
          <w:szCs w:val="28"/>
        </w:rPr>
      </w:pPr>
      <w:r w:rsidRPr="00DC09C5">
        <w:rPr>
          <w:rFonts w:ascii="Times New Roman" w:hAnsi="Times New Roman" w:cs="Times New Roman"/>
          <w:sz w:val="28"/>
          <w:szCs w:val="28"/>
        </w:rPr>
        <w:t xml:space="preserve">Согласно региональных нормативов градостроительного проектирования Оренбургской области (рекомендуемый показатель пожарных автомобилей на 1000 жителей - 0,2 машины). МО Пономаревский сельсовет пожарными машинами обеспечен (1,093 маш. требуемое). На расчетный период данный показатель составляет - 1,4 маш., на  прогнозный – 2 машины. Следовательно МО обеспечено пожарными машинами на весь срок генерального плана. </w:t>
      </w:r>
    </w:p>
    <w:p w:rsidR="007E78B7" w:rsidRPr="00DC09C5" w:rsidRDefault="009E12C4" w:rsidP="009E12C4">
      <w:pPr>
        <w:pStyle w:val="ConsPlusNormal"/>
        <w:widowControl/>
        <w:ind w:firstLine="709"/>
        <w:contextualSpacing/>
        <w:jc w:val="both"/>
        <w:rPr>
          <w:rFonts w:ascii="Times New Roman" w:hAnsi="Times New Roman" w:cs="Times New Roman"/>
          <w:sz w:val="28"/>
          <w:szCs w:val="28"/>
        </w:rPr>
      </w:pPr>
      <w:r w:rsidRPr="00DC09C5">
        <w:rPr>
          <w:rFonts w:ascii="Times New Roman" w:hAnsi="Times New Roman" w:cs="Times New Roman"/>
          <w:sz w:val="28"/>
          <w:szCs w:val="28"/>
        </w:rPr>
        <w:t>Дислокация подразделений пожарной охраны определяется исходя из условия, что время прибытия первого подразделения к месту вызова в сельских поселениях - 20 минут. (Технический регламент о требованиях пожарной безопасности № 123-ФЗ). Таким образом, время прибытия пожарного подразделения  в любую точку МО Пономаревский сельсовет не превысит нормативного</w:t>
      </w:r>
      <w:r w:rsidR="00AE526B" w:rsidRPr="00DC09C5">
        <w:rPr>
          <w:rFonts w:ascii="Times New Roman" w:hAnsi="Times New Roman" w:cs="Times New Roman"/>
          <w:sz w:val="28"/>
          <w:szCs w:val="28"/>
        </w:rPr>
        <w:t>.</w:t>
      </w:r>
      <w:r w:rsidR="007E78B7" w:rsidRPr="00DC09C5">
        <w:rPr>
          <w:rFonts w:ascii="Times New Roman" w:hAnsi="Times New Roman" w:cs="Times New Roman"/>
          <w:sz w:val="28"/>
          <w:szCs w:val="28"/>
        </w:rPr>
        <w:t xml:space="preserve"> </w:t>
      </w:r>
    </w:p>
    <w:p w:rsidR="007E78B7" w:rsidRPr="00DC09C5" w:rsidRDefault="007E78B7" w:rsidP="009E12C4">
      <w:pPr>
        <w:pStyle w:val="ConsPlusNormal"/>
        <w:widowControl/>
        <w:ind w:firstLine="709"/>
        <w:contextualSpacing/>
        <w:jc w:val="both"/>
        <w:rPr>
          <w:rFonts w:ascii="Times New Roman" w:hAnsi="Times New Roman" w:cs="Times New Roman"/>
          <w:color w:val="FF0000"/>
          <w:sz w:val="28"/>
          <w:szCs w:val="28"/>
        </w:rPr>
      </w:pPr>
    </w:p>
    <w:p w:rsidR="003A70A2" w:rsidRPr="00DC09C5" w:rsidRDefault="003A70A2" w:rsidP="003A70A2">
      <w:pPr>
        <w:spacing w:after="0" w:line="240" w:lineRule="auto"/>
        <w:ind w:firstLine="709"/>
        <w:jc w:val="both"/>
        <w:rPr>
          <w:rFonts w:ascii="Times New Roman" w:hAnsi="Times New Roman" w:cs="Times New Roman"/>
          <w:b/>
          <w:i/>
          <w:sz w:val="28"/>
          <w:szCs w:val="28"/>
        </w:rPr>
      </w:pPr>
      <w:r w:rsidRPr="00DC09C5">
        <w:rPr>
          <w:rFonts w:ascii="Times New Roman" w:hAnsi="Times New Roman" w:cs="Times New Roman"/>
          <w:b/>
          <w:i/>
          <w:sz w:val="28"/>
          <w:szCs w:val="28"/>
        </w:rPr>
        <w:t>Расход воды на пожаротушение</w:t>
      </w:r>
    </w:p>
    <w:p w:rsidR="003A70A2" w:rsidRPr="00DC09C5" w:rsidRDefault="003A70A2" w:rsidP="003A70A2">
      <w:pPr>
        <w:spacing w:after="0" w:line="240" w:lineRule="auto"/>
        <w:ind w:firstLine="709"/>
        <w:jc w:val="both"/>
        <w:rPr>
          <w:rFonts w:ascii="Times New Roman" w:hAnsi="Times New Roman" w:cs="Times New Roman"/>
          <w:sz w:val="28"/>
          <w:szCs w:val="28"/>
        </w:rPr>
      </w:pPr>
      <w:r w:rsidRPr="00DC09C5">
        <w:rPr>
          <w:rFonts w:ascii="Times New Roman" w:hAnsi="Times New Roman" w:cs="Times New Roman"/>
          <w:sz w:val="28"/>
          <w:szCs w:val="28"/>
        </w:rPr>
        <w:t>Расчетный расход воды на пожаротушение и расчетное количество одновременных пожаров принимается в соответствии с таблицей СНиП 2.04.-84</w:t>
      </w:r>
      <w:r w:rsidRPr="00DC09C5">
        <w:rPr>
          <w:rFonts w:ascii="Times New Roman" w:hAnsi="Times New Roman" w:cs="Times New Roman"/>
          <w:sz w:val="28"/>
          <w:szCs w:val="28"/>
          <w:vertAlign w:val="superscript"/>
        </w:rPr>
        <w:t>*</w:t>
      </w:r>
      <w:r w:rsidRPr="00DC09C5">
        <w:rPr>
          <w:rFonts w:ascii="Times New Roman" w:hAnsi="Times New Roman" w:cs="Times New Roman"/>
          <w:sz w:val="28"/>
          <w:szCs w:val="28"/>
        </w:rPr>
        <w:t xml:space="preserve"> исходя из характера застройки и проектной численности населения.</w:t>
      </w:r>
    </w:p>
    <w:p w:rsidR="003A70A2" w:rsidRPr="00466590" w:rsidRDefault="003A70A2" w:rsidP="003A70A2">
      <w:pPr>
        <w:spacing w:after="0" w:line="240" w:lineRule="auto"/>
        <w:ind w:firstLine="709"/>
        <w:jc w:val="both"/>
        <w:rPr>
          <w:rFonts w:ascii="Times New Roman" w:hAnsi="Times New Roman" w:cs="Times New Roman"/>
          <w:sz w:val="28"/>
          <w:szCs w:val="28"/>
        </w:rPr>
      </w:pPr>
      <w:r w:rsidRPr="00DC09C5">
        <w:rPr>
          <w:rFonts w:ascii="Times New Roman" w:hAnsi="Times New Roman" w:cs="Times New Roman"/>
          <w:sz w:val="28"/>
          <w:szCs w:val="28"/>
        </w:rPr>
        <w:t>Расчетная</w:t>
      </w:r>
      <w:r w:rsidRPr="00466590">
        <w:rPr>
          <w:rFonts w:ascii="Times New Roman" w:hAnsi="Times New Roman" w:cs="Times New Roman"/>
          <w:sz w:val="28"/>
          <w:szCs w:val="28"/>
        </w:rPr>
        <w:t xml:space="preserve"> продолжительность тушения одного пожара составляет - 3 часа (п. 2.24. СНиП), а время пополнения пожарного объема воды 24 часа (п. 2.25. СНиП).</w:t>
      </w:r>
    </w:p>
    <w:p w:rsidR="003A70A2" w:rsidRPr="00466590" w:rsidRDefault="003A70A2" w:rsidP="003A70A2">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Принимаем один пожар в жилой застройке, с расчетом воды на наружное пожаротушение 10 л/сек. на один пожар, и один пожар на промышленном предприятии с расчетом воды 25 л/сек. Суммарный расчет воды на наружное пожаротушение 35 л/сек.</w:t>
      </w:r>
    </w:p>
    <w:p w:rsidR="003A70A2" w:rsidRPr="00466590" w:rsidRDefault="003A70A2" w:rsidP="003A70A2">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Требуемый неприкосновенный трехчасовой противопожарный запас воды хранится в резервуарах чистой воды и составляет:</w:t>
      </w:r>
    </w:p>
    <w:p w:rsidR="003A70A2" w:rsidRPr="00466590" w:rsidRDefault="003A70A2" w:rsidP="003A70A2">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(35*3600*3)\1000=378 м</w:t>
      </w:r>
      <w:r w:rsidRPr="00466590">
        <w:rPr>
          <w:rFonts w:ascii="Times New Roman" w:hAnsi="Times New Roman" w:cs="Times New Roman"/>
          <w:sz w:val="28"/>
          <w:szCs w:val="28"/>
          <w:vertAlign w:val="superscript"/>
        </w:rPr>
        <w:t>3</w:t>
      </w:r>
      <w:r w:rsidRPr="00466590">
        <w:rPr>
          <w:rFonts w:ascii="Times New Roman" w:hAnsi="Times New Roman" w:cs="Times New Roman"/>
          <w:sz w:val="28"/>
          <w:szCs w:val="28"/>
        </w:rPr>
        <w:t>.</w:t>
      </w:r>
    </w:p>
    <w:p w:rsidR="003A70A2" w:rsidRPr="00466590" w:rsidRDefault="003A70A2" w:rsidP="003A70A2">
      <w:pPr>
        <w:spacing w:after="0" w:line="240" w:lineRule="auto"/>
        <w:ind w:firstLine="709"/>
        <w:jc w:val="both"/>
        <w:rPr>
          <w:rFonts w:ascii="Times New Roman" w:hAnsi="Times New Roman" w:cs="Times New Roman"/>
          <w:sz w:val="28"/>
          <w:szCs w:val="28"/>
        </w:rPr>
      </w:pPr>
      <w:r w:rsidRPr="00466590">
        <w:rPr>
          <w:rFonts w:ascii="Times New Roman" w:hAnsi="Times New Roman" w:cs="Times New Roman"/>
          <w:sz w:val="28"/>
          <w:szCs w:val="28"/>
        </w:rPr>
        <w:t>Расстановка пожарных гидрантов на водопроводной сети должна обеспечивать пожаротушение любого, обслуживаемого датой сетью здания, сооружения. Расстояние между гидрантами определяется расчетом для каждого конкретного участка сети (п. 8.17. СНиП 2.04.02-84</w:t>
      </w:r>
      <w:r w:rsidRPr="00466590">
        <w:rPr>
          <w:rFonts w:ascii="Times New Roman" w:hAnsi="Times New Roman" w:cs="Times New Roman"/>
          <w:sz w:val="28"/>
          <w:szCs w:val="28"/>
          <w:vertAlign w:val="superscript"/>
        </w:rPr>
        <w:t>*</w:t>
      </w:r>
      <w:r w:rsidRPr="00466590">
        <w:rPr>
          <w:rFonts w:ascii="Times New Roman" w:hAnsi="Times New Roman" w:cs="Times New Roman"/>
          <w:sz w:val="28"/>
          <w:szCs w:val="28"/>
        </w:rPr>
        <w:t>).</w:t>
      </w:r>
    </w:p>
    <w:p w:rsidR="007E78B7" w:rsidRPr="00274751" w:rsidRDefault="007E78B7" w:rsidP="00E17ABE">
      <w:pPr>
        <w:tabs>
          <w:tab w:val="left" w:pos="709"/>
        </w:tabs>
        <w:spacing w:after="0" w:line="240" w:lineRule="auto"/>
        <w:ind w:firstLine="709"/>
        <w:jc w:val="both"/>
        <w:rPr>
          <w:rFonts w:ascii="Times New Roman" w:hAnsi="Times New Roman" w:cs="Times New Roman"/>
          <w:sz w:val="28"/>
          <w:szCs w:val="28"/>
          <w:highlight w:val="yellow"/>
        </w:rPr>
      </w:pPr>
    </w:p>
    <w:p w:rsidR="007E78B7" w:rsidRPr="00D71BD5" w:rsidRDefault="007E78B7" w:rsidP="00E17ABE">
      <w:pPr>
        <w:spacing w:after="0" w:line="240" w:lineRule="auto"/>
        <w:ind w:firstLine="709"/>
        <w:jc w:val="both"/>
        <w:rPr>
          <w:rFonts w:ascii="Times New Roman" w:hAnsi="Times New Roman" w:cs="Times New Roman"/>
          <w:i/>
          <w:sz w:val="28"/>
          <w:szCs w:val="28"/>
        </w:rPr>
      </w:pPr>
      <w:bookmarkStart w:id="142" w:name="_Toc383435465"/>
      <w:bookmarkStart w:id="143" w:name="_Toc387843386"/>
      <w:r w:rsidRPr="00D71BD5">
        <w:rPr>
          <w:rFonts w:ascii="Times New Roman" w:hAnsi="Times New Roman" w:cs="Times New Roman"/>
          <w:i/>
          <w:sz w:val="28"/>
          <w:szCs w:val="28"/>
        </w:rPr>
        <w:t>Мероприятия по снижению риска возникновения ЧС природного и техногенного характера</w:t>
      </w:r>
      <w:bookmarkEnd w:id="142"/>
      <w:bookmarkEnd w:id="143"/>
    </w:p>
    <w:p w:rsidR="007E78B7" w:rsidRPr="00D71BD5" w:rsidRDefault="007E78B7" w:rsidP="00E17ABE">
      <w:pPr>
        <w:pStyle w:val="S3"/>
        <w:widowControl w:val="0"/>
        <w:suppressAutoHyphens w:val="0"/>
        <w:spacing w:line="240" w:lineRule="auto"/>
        <w:rPr>
          <w:sz w:val="28"/>
          <w:szCs w:val="28"/>
        </w:rPr>
      </w:pPr>
      <w:r w:rsidRPr="00D71BD5">
        <w:rPr>
          <w:sz w:val="28"/>
          <w:szCs w:val="28"/>
        </w:rPr>
        <w:t>Разработка и реализация практических мер по повышению безопасности населения и защищенности территорий является сложной и многоаспектной задачей.</w:t>
      </w:r>
    </w:p>
    <w:p w:rsidR="007E78B7" w:rsidRPr="00D71BD5" w:rsidRDefault="007E78B7" w:rsidP="00E17ABE">
      <w:pPr>
        <w:pStyle w:val="S3"/>
        <w:widowControl w:val="0"/>
        <w:suppressAutoHyphens w:val="0"/>
        <w:spacing w:line="240" w:lineRule="auto"/>
        <w:rPr>
          <w:sz w:val="28"/>
          <w:szCs w:val="28"/>
        </w:rPr>
      </w:pPr>
      <w:r w:rsidRPr="00D71BD5">
        <w:rPr>
          <w:sz w:val="28"/>
          <w:szCs w:val="28"/>
        </w:rPr>
        <w:t xml:space="preserve">Для ее выполнения предполагается решение следующих основных </w:t>
      </w:r>
      <w:r w:rsidRPr="00D71BD5">
        <w:rPr>
          <w:sz w:val="28"/>
          <w:szCs w:val="28"/>
        </w:rPr>
        <w:lastRenderedPageBreak/>
        <w:t>мероприятий по уменьшению риска на территории:</w:t>
      </w:r>
    </w:p>
    <w:p w:rsidR="007E78B7" w:rsidRPr="00D71BD5"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D71BD5">
        <w:rPr>
          <w:rFonts w:ascii="Times New Roman" w:hAnsi="Times New Roman" w:cs="Times New Roman"/>
          <w:sz w:val="28"/>
          <w:szCs w:val="28"/>
        </w:rPr>
        <w:t>формирование нормативно – правовой и методической базы для обеспечения регулирования и нормирования рисков возникновения чрезвычайных ситуаций;</w:t>
      </w:r>
    </w:p>
    <w:p w:rsidR="007E78B7" w:rsidRPr="00D71BD5"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D71BD5">
        <w:rPr>
          <w:rFonts w:ascii="Times New Roman" w:hAnsi="Times New Roman" w:cs="Times New Roman"/>
          <w:sz w:val="28"/>
          <w:szCs w:val="28"/>
        </w:rPr>
        <w:t>создание и развитие научно – методических основ управления рисками при возникновении чрезвычайных ситуаций;</w:t>
      </w:r>
    </w:p>
    <w:p w:rsidR="007E78B7" w:rsidRPr="00D71BD5"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D71BD5">
        <w:rPr>
          <w:rFonts w:ascii="Times New Roman" w:hAnsi="Times New Roman" w:cs="Times New Roman"/>
          <w:sz w:val="28"/>
          <w:szCs w:val="28"/>
        </w:rPr>
        <w:t>разработка экономических механизмов регулирования деятельности по снижению рисков и смягчению последствий чрезвычайных ситуаций;</w:t>
      </w:r>
    </w:p>
    <w:p w:rsidR="007E78B7" w:rsidRPr="00D71BD5"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D71BD5">
        <w:rPr>
          <w:rFonts w:ascii="Times New Roman" w:hAnsi="Times New Roman" w:cs="Times New Roman"/>
          <w:sz w:val="28"/>
          <w:szCs w:val="28"/>
        </w:rPr>
        <w:t xml:space="preserve">совершенствование системы страховой защиты населения; </w:t>
      </w:r>
    </w:p>
    <w:p w:rsidR="007E78B7" w:rsidRPr="00D71BD5"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D71BD5">
        <w:rPr>
          <w:rFonts w:ascii="Times New Roman" w:hAnsi="Times New Roman" w:cs="Times New Roman"/>
          <w:sz w:val="28"/>
          <w:szCs w:val="28"/>
        </w:rPr>
        <w:t>совершенствование системы спасения населения при чрезвычайных ситуациях;</w:t>
      </w:r>
    </w:p>
    <w:p w:rsidR="007E78B7" w:rsidRPr="00D71BD5"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D71BD5">
        <w:rPr>
          <w:rFonts w:ascii="Times New Roman" w:hAnsi="Times New Roman" w:cs="Times New Roman"/>
          <w:sz w:val="28"/>
          <w:szCs w:val="28"/>
        </w:rPr>
        <w:t>создание и развитие систем прогнозирования и мониторинга чрезвычайных ситуаций;</w:t>
      </w:r>
    </w:p>
    <w:p w:rsidR="007E78B7" w:rsidRPr="00D71BD5"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D71BD5">
        <w:rPr>
          <w:rFonts w:ascii="Times New Roman" w:hAnsi="Times New Roman" w:cs="Times New Roman"/>
          <w:sz w:val="28"/>
          <w:szCs w:val="28"/>
        </w:rPr>
        <w:t>развитие систем информационного обеспечения;</w:t>
      </w:r>
    </w:p>
    <w:p w:rsidR="007E78B7" w:rsidRPr="00D71BD5"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D71BD5">
        <w:rPr>
          <w:rFonts w:ascii="Times New Roman" w:hAnsi="Times New Roman" w:cs="Times New Roman"/>
          <w:sz w:val="28"/>
          <w:szCs w:val="28"/>
        </w:rPr>
        <w:t>совершенствование систем связи и оповещения населения о чрезвычайных ситуациях;</w:t>
      </w:r>
    </w:p>
    <w:p w:rsidR="007E78B7" w:rsidRPr="00D71BD5"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D71BD5">
        <w:rPr>
          <w:rFonts w:ascii="Times New Roman" w:hAnsi="Times New Roman" w:cs="Times New Roman"/>
          <w:sz w:val="28"/>
          <w:szCs w:val="28"/>
        </w:rPr>
        <w:t>совершенствование материально – технического обеспечения деятельности по снижению рисков и смягчению последствий чрезвычайных ситуаций;</w:t>
      </w:r>
    </w:p>
    <w:p w:rsidR="007E78B7" w:rsidRPr="00D71BD5"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D71BD5">
        <w:rPr>
          <w:rFonts w:ascii="Times New Roman" w:hAnsi="Times New Roman" w:cs="Times New Roman"/>
          <w:sz w:val="28"/>
          <w:szCs w:val="28"/>
        </w:rPr>
        <w:t>совершенствование системы подготовки населения к действиям в чрезвычайных ситуациях.</w:t>
      </w:r>
    </w:p>
    <w:p w:rsidR="001E52A6" w:rsidRPr="006F3B5B" w:rsidRDefault="001E52A6" w:rsidP="00E17ABE">
      <w:pPr>
        <w:spacing w:after="0" w:line="240" w:lineRule="auto"/>
        <w:ind w:firstLine="709"/>
        <w:jc w:val="both"/>
        <w:rPr>
          <w:rFonts w:ascii="Times New Roman" w:eastAsia="Times New Roman" w:hAnsi="Times New Roman" w:cs="Times New Roman"/>
          <w:sz w:val="28"/>
          <w:szCs w:val="28"/>
          <w:lang w:eastAsia="ru-RU"/>
        </w:rPr>
      </w:pPr>
    </w:p>
    <w:p w:rsidR="00505A0A" w:rsidRPr="006F3B5B" w:rsidRDefault="00505A0A">
      <w:pPr>
        <w:rPr>
          <w:rFonts w:ascii="Times New Roman" w:eastAsia="Times New Roman" w:hAnsi="Times New Roman" w:cs="Times New Roman"/>
          <w:sz w:val="28"/>
          <w:szCs w:val="28"/>
          <w:lang w:eastAsia="ru-RU"/>
        </w:rPr>
      </w:pPr>
      <w:r w:rsidRPr="006F3B5B">
        <w:rPr>
          <w:rFonts w:ascii="Times New Roman" w:eastAsia="Times New Roman" w:hAnsi="Times New Roman" w:cs="Times New Roman"/>
          <w:sz w:val="28"/>
          <w:szCs w:val="28"/>
          <w:lang w:eastAsia="ru-RU"/>
        </w:rPr>
        <w:br w:type="page"/>
      </w:r>
    </w:p>
    <w:p w:rsidR="00505A0A" w:rsidRPr="004E3B0B" w:rsidRDefault="00505A0A" w:rsidP="006F3B5B">
      <w:pPr>
        <w:spacing w:after="0" w:line="240" w:lineRule="auto"/>
        <w:ind w:firstLine="709"/>
        <w:jc w:val="both"/>
        <w:rPr>
          <w:rFonts w:ascii="Times New Roman" w:eastAsia="Times New Roman" w:hAnsi="Times New Roman" w:cs="Times New Roman"/>
          <w:sz w:val="28"/>
          <w:szCs w:val="28"/>
          <w:highlight w:val="yellow"/>
          <w:lang w:eastAsia="ru-RU"/>
        </w:rPr>
      </w:pPr>
    </w:p>
    <w:p w:rsidR="001E52A6" w:rsidRPr="00A85CA8" w:rsidRDefault="001E52A6" w:rsidP="006F3B5B">
      <w:pPr>
        <w:pStyle w:val="110"/>
        <w:spacing w:before="0" w:after="0"/>
        <w:rPr>
          <w:color w:val="2E74B5" w:themeColor="accent1" w:themeShade="BF"/>
          <w:sz w:val="32"/>
          <w:szCs w:val="32"/>
        </w:rPr>
      </w:pPr>
      <w:bookmarkStart w:id="144" w:name="_Toc6396371"/>
      <w:bookmarkStart w:id="145" w:name="_Toc43496035"/>
      <w:r w:rsidRPr="00A85CA8">
        <w:rPr>
          <w:color w:val="2E74B5" w:themeColor="accent1" w:themeShade="BF"/>
          <w:sz w:val="32"/>
          <w:szCs w:val="32"/>
        </w:rPr>
        <w:t>8.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bookmarkEnd w:id="144"/>
      <w:bookmarkEnd w:id="145"/>
    </w:p>
    <w:p w:rsidR="001E52A6" w:rsidRPr="00A85CA8" w:rsidRDefault="001E52A6" w:rsidP="001E52A6">
      <w:pPr>
        <w:spacing w:after="0" w:line="240" w:lineRule="auto"/>
        <w:ind w:firstLine="540"/>
        <w:jc w:val="both"/>
        <w:rPr>
          <w:rFonts w:ascii="Times New Roman" w:eastAsia="Times New Roman" w:hAnsi="Times New Roman" w:cs="Times New Roman"/>
          <w:sz w:val="28"/>
          <w:szCs w:val="28"/>
          <w:lang w:eastAsia="ru-RU"/>
        </w:rPr>
      </w:pPr>
    </w:p>
    <w:p w:rsidR="00C31237" w:rsidRPr="00D731E0" w:rsidRDefault="00C31237" w:rsidP="00C31237">
      <w:pPr>
        <w:ind w:firstLine="709"/>
        <w:jc w:val="both"/>
        <w:rPr>
          <w:rFonts w:ascii="Times New Roman" w:hAnsi="Times New Roman" w:cs="Times New Roman"/>
          <w:sz w:val="28"/>
          <w:szCs w:val="28"/>
        </w:rPr>
      </w:pPr>
      <w:r w:rsidRPr="00D731E0">
        <w:rPr>
          <w:rFonts w:ascii="Times New Roman" w:hAnsi="Times New Roman" w:cs="Times New Roman"/>
          <w:sz w:val="28"/>
          <w:szCs w:val="28"/>
        </w:rPr>
        <w:t>Сведения о границах населённых пунктов (</w:t>
      </w:r>
      <w:r w:rsidR="009A35BE" w:rsidRPr="00C40AAA">
        <w:rPr>
          <w:rFonts w:ascii="Times New Roman" w:hAnsi="Times New Roman" w:cs="Times New Roman"/>
          <w:sz w:val="28"/>
          <w:szCs w:val="28"/>
        </w:rPr>
        <w:t xml:space="preserve">с. </w:t>
      </w:r>
      <w:r w:rsidR="009A35BE" w:rsidRPr="00C40AAA">
        <w:rPr>
          <w:rFonts w:ascii="Times New Roman" w:hAnsi="Times New Roman"/>
          <w:sz w:val="28"/>
          <w:szCs w:val="28"/>
        </w:rPr>
        <w:t>Пономаревка</w:t>
      </w:r>
      <w:r w:rsidR="009A35BE" w:rsidRPr="00C40AAA">
        <w:rPr>
          <w:rFonts w:ascii="Times New Roman" w:hAnsi="Times New Roman" w:cs="Times New Roman"/>
          <w:sz w:val="28"/>
          <w:szCs w:val="28"/>
        </w:rPr>
        <w:t xml:space="preserve">, </w:t>
      </w:r>
      <w:r w:rsidR="009A35BE" w:rsidRPr="00C40AAA">
        <w:rPr>
          <w:rFonts w:ascii="Times New Roman" w:hAnsi="Times New Roman"/>
          <w:sz w:val="28"/>
          <w:szCs w:val="28"/>
        </w:rPr>
        <w:t>д. Дмитриевка</w:t>
      </w:r>
      <w:r w:rsidRPr="00D731E0">
        <w:rPr>
          <w:rFonts w:ascii="Times New Roman" w:hAnsi="Times New Roman" w:cs="Times New Roman"/>
          <w:sz w:val="28"/>
          <w:szCs w:val="28"/>
        </w:rPr>
        <w:t xml:space="preserve">), входящих в состав </w:t>
      </w:r>
      <w:r w:rsidR="00274751">
        <w:rPr>
          <w:rFonts w:ascii="Times New Roman" w:hAnsi="Times New Roman" w:cs="Times New Roman"/>
          <w:sz w:val="28"/>
          <w:szCs w:val="28"/>
        </w:rPr>
        <w:t>Пономарев</w:t>
      </w:r>
      <w:r w:rsidR="00181913" w:rsidRPr="00D731E0">
        <w:rPr>
          <w:rFonts w:ascii="Times New Roman" w:hAnsi="Times New Roman" w:cs="Times New Roman"/>
          <w:sz w:val="28"/>
          <w:szCs w:val="28"/>
        </w:rPr>
        <w:t>ск</w:t>
      </w:r>
      <w:r w:rsidR="002B70B6" w:rsidRPr="00D731E0">
        <w:rPr>
          <w:rFonts w:ascii="Times New Roman" w:hAnsi="Times New Roman" w:cs="Times New Roman"/>
          <w:sz w:val="28"/>
          <w:szCs w:val="28"/>
        </w:rPr>
        <w:t>о</w:t>
      </w:r>
      <w:r w:rsidRPr="00D731E0">
        <w:rPr>
          <w:rFonts w:ascii="Times New Roman" w:hAnsi="Times New Roman" w:cs="Times New Roman"/>
          <w:sz w:val="28"/>
          <w:szCs w:val="28"/>
        </w:rPr>
        <w:t>го сельсовета, внесены в ЕГРН.</w:t>
      </w:r>
    </w:p>
    <w:p w:rsidR="00C31237" w:rsidRPr="00030EA2" w:rsidRDefault="002B70B6" w:rsidP="00C31237">
      <w:pPr>
        <w:ind w:firstLine="709"/>
        <w:jc w:val="both"/>
        <w:rPr>
          <w:rFonts w:ascii="Times New Roman" w:hAnsi="Times New Roman" w:cs="Times New Roman"/>
          <w:sz w:val="28"/>
          <w:szCs w:val="28"/>
        </w:rPr>
      </w:pPr>
      <w:r w:rsidRPr="00D731E0">
        <w:rPr>
          <w:rFonts w:ascii="Times New Roman" w:hAnsi="Times New Roman" w:cs="Times New Roman"/>
          <w:sz w:val="28"/>
          <w:szCs w:val="28"/>
        </w:rPr>
        <w:t xml:space="preserve">Новой редакцией </w:t>
      </w:r>
      <w:r w:rsidRPr="00030EA2">
        <w:rPr>
          <w:rFonts w:ascii="Times New Roman" w:hAnsi="Times New Roman" w:cs="Times New Roman"/>
          <w:sz w:val="28"/>
          <w:szCs w:val="28"/>
        </w:rPr>
        <w:t>предусматривается и</w:t>
      </w:r>
      <w:r w:rsidR="00C31237" w:rsidRPr="00030EA2">
        <w:rPr>
          <w:rFonts w:ascii="Times New Roman" w:hAnsi="Times New Roman" w:cs="Times New Roman"/>
          <w:sz w:val="28"/>
          <w:szCs w:val="28"/>
        </w:rPr>
        <w:t xml:space="preserve">зменение границ населённых пунктов, входящих в состав </w:t>
      </w:r>
      <w:r w:rsidR="00274751" w:rsidRPr="00030EA2">
        <w:rPr>
          <w:rFonts w:ascii="Times New Roman" w:hAnsi="Times New Roman" w:cs="Times New Roman"/>
          <w:sz w:val="28"/>
          <w:szCs w:val="28"/>
        </w:rPr>
        <w:t>Пономарев</w:t>
      </w:r>
      <w:r w:rsidR="00181913" w:rsidRPr="00030EA2">
        <w:rPr>
          <w:rFonts w:ascii="Times New Roman" w:hAnsi="Times New Roman" w:cs="Times New Roman"/>
          <w:sz w:val="28"/>
          <w:szCs w:val="28"/>
        </w:rPr>
        <w:t>ск</w:t>
      </w:r>
      <w:r w:rsidRPr="00030EA2">
        <w:rPr>
          <w:rFonts w:ascii="Times New Roman" w:hAnsi="Times New Roman" w:cs="Times New Roman"/>
          <w:sz w:val="28"/>
          <w:szCs w:val="28"/>
        </w:rPr>
        <w:t>о</w:t>
      </w:r>
      <w:r w:rsidR="00C31237" w:rsidRPr="00030EA2">
        <w:rPr>
          <w:rFonts w:ascii="Times New Roman" w:hAnsi="Times New Roman" w:cs="Times New Roman"/>
          <w:sz w:val="28"/>
          <w:szCs w:val="28"/>
        </w:rPr>
        <w:t>го сельсовета.</w:t>
      </w:r>
    </w:p>
    <w:p w:rsidR="002B70B6" w:rsidRPr="00030EA2" w:rsidRDefault="002B70B6" w:rsidP="002B70B6">
      <w:pPr>
        <w:ind w:firstLine="708"/>
        <w:rPr>
          <w:rFonts w:ascii="Times New Roman" w:hAnsi="Times New Roman" w:cs="Times New Roman"/>
          <w:sz w:val="28"/>
          <w:szCs w:val="28"/>
        </w:rPr>
      </w:pPr>
      <w:r w:rsidRPr="00030EA2">
        <w:rPr>
          <w:rFonts w:ascii="Times New Roman" w:hAnsi="Times New Roman" w:cs="Times New Roman"/>
          <w:sz w:val="28"/>
          <w:szCs w:val="28"/>
        </w:rPr>
        <w:t>Перечень включаемых земельных участков:</w:t>
      </w:r>
    </w:p>
    <w:p w:rsidR="00D731E0" w:rsidRPr="00030EA2" w:rsidRDefault="009A35BE" w:rsidP="00D731E0">
      <w:pPr>
        <w:ind w:firstLine="709"/>
        <w:jc w:val="both"/>
        <w:rPr>
          <w:rFonts w:ascii="Times New Roman" w:hAnsi="Times New Roman" w:cs="Times New Roman"/>
          <w:sz w:val="28"/>
          <w:szCs w:val="28"/>
        </w:rPr>
      </w:pPr>
      <w:r w:rsidRPr="00030EA2">
        <w:rPr>
          <w:rFonts w:ascii="Times New Roman" w:hAnsi="Times New Roman" w:cs="Times New Roman"/>
          <w:sz w:val="28"/>
          <w:szCs w:val="28"/>
        </w:rPr>
        <w:t xml:space="preserve">- в границы с. Пономарёвка включаются участки: </w:t>
      </w:r>
      <w:r w:rsidR="00030EA2" w:rsidRPr="00030EA2">
        <w:rPr>
          <w:rFonts w:ascii="Times New Roman" w:hAnsi="Times New Roman" w:cs="Times New Roman"/>
          <w:sz w:val="28"/>
          <w:szCs w:val="28"/>
        </w:rPr>
        <w:t>56:24:0000000:501 (частично включается), 56:24:0000000:1621 (частично включается), 56:24:1008001:97-108, 56:24:1008001:48, 56:24:0000000:494 (частично включается), 56:24:1008001:110, 56:24:0000000:1619 (частично включается), 56:24:1008001:41, 56:24:1008001:40, 56:24:1008001:117, 56:24:1009008:49, 56:</w:t>
      </w:r>
      <w:r w:rsidR="00A71E39">
        <w:rPr>
          <w:rFonts w:ascii="Times New Roman" w:hAnsi="Times New Roman" w:cs="Times New Roman"/>
          <w:sz w:val="28"/>
          <w:szCs w:val="28"/>
        </w:rPr>
        <w:t>24:1009008:89, 56:24:1009008:48</w:t>
      </w:r>
      <w:r w:rsidRPr="00030EA2">
        <w:rPr>
          <w:rFonts w:ascii="Times New Roman" w:hAnsi="Times New Roman" w:cs="Times New Roman"/>
          <w:sz w:val="28"/>
          <w:szCs w:val="28"/>
        </w:rPr>
        <w:t>.</w:t>
      </w:r>
    </w:p>
    <w:p w:rsidR="009A35BE" w:rsidRPr="00030EA2" w:rsidRDefault="009A35BE" w:rsidP="009A35BE">
      <w:pPr>
        <w:ind w:firstLine="708"/>
        <w:rPr>
          <w:rFonts w:ascii="Times New Roman" w:hAnsi="Times New Roman" w:cs="Times New Roman"/>
          <w:sz w:val="28"/>
          <w:szCs w:val="28"/>
        </w:rPr>
      </w:pPr>
      <w:r w:rsidRPr="00030EA2">
        <w:rPr>
          <w:rFonts w:ascii="Times New Roman" w:hAnsi="Times New Roman" w:cs="Times New Roman"/>
          <w:sz w:val="28"/>
          <w:szCs w:val="28"/>
        </w:rPr>
        <w:t>Перечень исключаемых земельных участков:</w:t>
      </w:r>
    </w:p>
    <w:p w:rsidR="009A35BE" w:rsidRDefault="009A35BE" w:rsidP="00D731E0">
      <w:pPr>
        <w:ind w:firstLine="709"/>
        <w:jc w:val="both"/>
        <w:rPr>
          <w:rFonts w:ascii="Times New Roman" w:hAnsi="Times New Roman" w:cs="Times New Roman"/>
          <w:sz w:val="28"/>
          <w:szCs w:val="28"/>
        </w:rPr>
      </w:pPr>
      <w:r w:rsidRPr="00030EA2">
        <w:rPr>
          <w:rFonts w:ascii="Times New Roman" w:hAnsi="Times New Roman" w:cs="Times New Roman"/>
          <w:sz w:val="28"/>
          <w:szCs w:val="28"/>
        </w:rPr>
        <w:t>- из границ с. Пономарёвка исключаются участки:56:24:0801001:1160 (частично исключается), 56:24:</w:t>
      </w:r>
      <w:r w:rsidRPr="00226A80">
        <w:rPr>
          <w:rFonts w:ascii="Times New Roman" w:hAnsi="Times New Roman" w:cs="Times New Roman"/>
          <w:sz w:val="28"/>
          <w:szCs w:val="28"/>
        </w:rPr>
        <w:t>0000000:197</w:t>
      </w:r>
      <w:r>
        <w:rPr>
          <w:rFonts w:ascii="Times New Roman" w:hAnsi="Times New Roman" w:cs="Times New Roman"/>
          <w:sz w:val="28"/>
          <w:szCs w:val="28"/>
        </w:rPr>
        <w:t xml:space="preserve">,  </w:t>
      </w:r>
      <w:r w:rsidRPr="00433D86">
        <w:rPr>
          <w:rFonts w:ascii="Times New Roman" w:hAnsi="Times New Roman" w:cs="Times New Roman"/>
          <w:sz w:val="28"/>
          <w:szCs w:val="28"/>
        </w:rPr>
        <w:t>56:24:1009008:60</w:t>
      </w:r>
      <w:r>
        <w:rPr>
          <w:rFonts w:ascii="Times New Roman" w:hAnsi="Times New Roman" w:cs="Times New Roman"/>
          <w:sz w:val="28"/>
          <w:szCs w:val="28"/>
        </w:rPr>
        <w:t xml:space="preserve"> (частично исключается), </w:t>
      </w:r>
      <w:r w:rsidRPr="00A80893">
        <w:rPr>
          <w:rFonts w:ascii="Times New Roman" w:hAnsi="Times New Roman" w:cs="Times New Roman"/>
          <w:sz w:val="28"/>
          <w:szCs w:val="28"/>
        </w:rPr>
        <w:t>56:24:0000000:501</w:t>
      </w:r>
      <w:r>
        <w:rPr>
          <w:rFonts w:ascii="Times New Roman" w:hAnsi="Times New Roman" w:cs="Times New Roman"/>
          <w:sz w:val="28"/>
          <w:szCs w:val="28"/>
        </w:rPr>
        <w:t xml:space="preserve"> (частично исключается).</w:t>
      </w:r>
    </w:p>
    <w:p w:rsidR="00D03834" w:rsidRDefault="00D03834" w:rsidP="00D03834">
      <w:pPr>
        <w:ind w:firstLine="709"/>
        <w:jc w:val="both"/>
        <w:rPr>
          <w:rFonts w:ascii="Times New Roman" w:hAnsi="Times New Roman" w:cs="Times New Roman"/>
          <w:sz w:val="28"/>
          <w:szCs w:val="28"/>
        </w:rPr>
      </w:pPr>
      <w:r>
        <w:rPr>
          <w:rFonts w:ascii="Times New Roman" w:hAnsi="Times New Roman" w:cs="Times New Roman"/>
          <w:sz w:val="28"/>
          <w:szCs w:val="28"/>
        </w:rPr>
        <w:t xml:space="preserve">Границы </w:t>
      </w:r>
      <w:r w:rsidRPr="00C40AAA">
        <w:rPr>
          <w:rFonts w:ascii="Times New Roman" w:hAnsi="Times New Roman"/>
          <w:sz w:val="28"/>
          <w:szCs w:val="28"/>
        </w:rPr>
        <w:t>д. Дмитриевка</w:t>
      </w:r>
      <w:r>
        <w:rPr>
          <w:rFonts w:ascii="Times New Roman" w:eastAsia="Times New Roman" w:hAnsi="Times New Roman" w:cs="Times New Roman"/>
          <w:sz w:val="28"/>
          <w:szCs w:val="28"/>
        </w:rPr>
        <w:t xml:space="preserve"> не меняются.</w:t>
      </w:r>
      <w:r w:rsidRPr="00DC4D2B">
        <w:rPr>
          <w:rFonts w:ascii="Times New Roman" w:hAnsi="Times New Roman" w:cs="Times New Roman"/>
          <w:sz w:val="28"/>
          <w:szCs w:val="28"/>
        </w:rPr>
        <w:t xml:space="preserve"> </w:t>
      </w:r>
    </w:p>
    <w:p w:rsidR="00DC4D2B" w:rsidRPr="004E3B0B" w:rsidRDefault="00DC4D2B" w:rsidP="00DC4D2B">
      <w:pPr>
        <w:rPr>
          <w:rFonts w:ascii="Times New Roman" w:hAnsi="Times New Roman" w:cs="Times New Roman"/>
          <w:sz w:val="28"/>
          <w:szCs w:val="28"/>
          <w:highlight w:val="yellow"/>
        </w:rPr>
      </w:pPr>
    </w:p>
    <w:p w:rsidR="002B70B6" w:rsidRPr="004E3B0B" w:rsidRDefault="002B70B6" w:rsidP="00C31237">
      <w:pPr>
        <w:ind w:firstLine="709"/>
        <w:jc w:val="both"/>
        <w:rPr>
          <w:rFonts w:ascii="Times New Roman" w:hAnsi="Times New Roman" w:cs="Times New Roman"/>
          <w:sz w:val="28"/>
          <w:szCs w:val="28"/>
          <w:highlight w:val="yellow"/>
        </w:rPr>
      </w:pPr>
    </w:p>
    <w:p w:rsidR="00505A0A" w:rsidRPr="004E3B0B" w:rsidRDefault="00505A0A" w:rsidP="001E52A6">
      <w:pPr>
        <w:spacing w:after="0" w:line="240" w:lineRule="auto"/>
        <w:ind w:firstLine="540"/>
        <w:jc w:val="both"/>
        <w:rPr>
          <w:rFonts w:ascii="Times New Roman" w:eastAsia="Times New Roman" w:hAnsi="Times New Roman" w:cs="Times New Roman"/>
          <w:sz w:val="28"/>
          <w:szCs w:val="28"/>
          <w:highlight w:val="yellow"/>
          <w:lang w:eastAsia="ru-RU"/>
        </w:rPr>
      </w:pPr>
    </w:p>
    <w:p w:rsidR="00505A0A" w:rsidRPr="004E3B0B" w:rsidRDefault="00505A0A" w:rsidP="001E52A6">
      <w:pPr>
        <w:spacing w:after="0" w:line="240" w:lineRule="auto"/>
        <w:ind w:firstLine="540"/>
        <w:jc w:val="both"/>
        <w:rPr>
          <w:rFonts w:ascii="Times New Roman" w:eastAsia="Times New Roman" w:hAnsi="Times New Roman" w:cs="Times New Roman"/>
          <w:sz w:val="28"/>
          <w:szCs w:val="28"/>
          <w:highlight w:val="yellow"/>
          <w:lang w:eastAsia="ru-RU"/>
        </w:rPr>
      </w:pPr>
    </w:p>
    <w:p w:rsidR="00505A0A" w:rsidRPr="004E3B0B" w:rsidRDefault="00505A0A" w:rsidP="001E52A6">
      <w:pPr>
        <w:spacing w:after="0" w:line="240" w:lineRule="auto"/>
        <w:ind w:firstLine="540"/>
        <w:jc w:val="both"/>
        <w:rPr>
          <w:rFonts w:ascii="Times New Roman" w:eastAsia="Times New Roman" w:hAnsi="Times New Roman" w:cs="Times New Roman"/>
          <w:sz w:val="28"/>
          <w:szCs w:val="28"/>
          <w:highlight w:val="yellow"/>
          <w:lang w:eastAsia="ru-RU"/>
        </w:rPr>
      </w:pPr>
    </w:p>
    <w:p w:rsidR="00505A0A" w:rsidRPr="004E3B0B" w:rsidRDefault="00505A0A">
      <w:pPr>
        <w:rPr>
          <w:rFonts w:ascii="Times New Roman" w:eastAsia="Times New Roman" w:hAnsi="Times New Roman" w:cs="Times New Roman"/>
          <w:sz w:val="28"/>
          <w:szCs w:val="28"/>
          <w:highlight w:val="yellow"/>
          <w:lang w:eastAsia="ru-RU"/>
        </w:rPr>
      </w:pPr>
      <w:r w:rsidRPr="004E3B0B">
        <w:rPr>
          <w:rFonts w:ascii="Times New Roman" w:eastAsia="Times New Roman" w:hAnsi="Times New Roman" w:cs="Times New Roman"/>
          <w:sz w:val="28"/>
          <w:szCs w:val="28"/>
          <w:highlight w:val="yellow"/>
          <w:lang w:eastAsia="ru-RU"/>
        </w:rPr>
        <w:br w:type="page"/>
      </w:r>
    </w:p>
    <w:p w:rsidR="001E52A6" w:rsidRPr="002976C0" w:rsidRDefault="001E52A6" w:rsidP="001E52A6">
      <w:pPr>
        <w:pStyle w:val="110"/>
        <w:rPr>
          <w:color w:val="2E74B5" w:themeColor="accent1" w:themeShade="BF"/>
          <w:sz w:val="32"/>
          <w:szCs w:val="32"/>
        </w:rPr>
      </w:pPr>
      <w:bookmarkStart w:id="146" w:name="_Toc6396372"/>
      <w:bookmarkStart w:id="147" w:name="_Toc43496036"/>
      <w:r w:rsidRPr="002976C0">
        <w:rPr>
          <w:color w:val="2E74B5" w:themeColor="accent1" w:themeShade="BF"/>
          <w:sz w:val="32"/>
          <w:szCs w:val="32"/>
        </w:rPr>
        <w:lastRenderedPageBreak/>
        <w:t>9.</w:t>
      </w:r>
      <w:r w:rsidR="002742EB" w:rsidRPr="002976C0">
        <w:rPr>
          <w:color w:val="2E74B5" w:themeColor="accent1" w:themeShade="BF"/>
          <w:sz w:val="32"/>
          <w:szCs w:val="32"/>
        </w:rPr>
        <w:t xml:space="preserve"> </w:t>
      </w:r>
      <w:r w:rsidRPr="002976C0">
        <w:rPr>
          <w:color w:val="2E74B5" w:themeColor="accent1" w:themeShade="BF"/>
          <w:sz w:val="32"/>
          <w:szCs w:val="32"/>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146"/>
      <w:bookmarkEnd w:id="147"/>
    </w:p>
    <w:p w:rsidR="001E52A6" w:rsidRPr="007C6938" w:rsidRDefault="00274751" w:rsidP="008055BC">
      <w:pPr>
        <w:ind w:firstLine="709"/>
        <w:jc w:val="both"/>
        <w:rPr>
          <w:rFonts w:ascii="Times New Roman" w:hAnsi="Times New Roman" w:cs="Times New Roman"/>
          <w:sz w:val="28"/>
          <w:szCs w:val="28"/>
          <w:lang w:eastAsia="ru-RU"/>
        </w:rPr>
      </w:pPr>
      <w:r w:rsidRPr="007C6938">
        <w:rPr>
          <w:rFonts w:ascii="Times New Roman" w:hAnsi="Times New Roman" w:cs="Times New Roman"/>
          <w:sz w:val="28"/>
          <w:szCs w:val="28"/>
          <w:lang w:eastAsia="ru-RU"/>
        </w:rPr>
        <w:t>Пономарев</w:t>
      </w:r>
      <w:r w:rsidR="00181913" w:rsidRPr="007C6938">
        <w:rPr>
          <w:rFonts w:ascii="Times New Roman" w:hAnsi="Times New Roman" w:cs="Times New Roman"/>
          <w:sz w:val="28"/>
          <w:szCs w:val="28"/>
          <w:lang w:eastAsia="ru-RU"/>
        </w:rPr>
        <w:t>ски</w:t>
      </w:r>
      <w:r w:rsidR="001E52A6" w:rsidRPr="007C6938">
        <w:rPr>
          <w:rFonts w:ascii="Times New Roman" w:hAnsi="Times New Roman" w:cs="Times New Roman"/>
          <w:sz w:val="28"/>
          <w:szCs w:val="28"/>
          <w:lang w:eastAsia="ru-RU"/>
        </w:rPr>
        <w:t xml:space="preserve">й сельсовет </w:t>
      </w:r>
      <w:r w:rsidR="00181913" w:rsidRPr="007C6938">
        <w:rPr>
          <w:rFonts w:ascii="Times New Roman" w:hAnsi="Times New Roman" w:cs="Times New Roman"/>
          <w:sz w:val="28"/>
          <w:szCs w:val="28"/>
          <w:lang w:eastAsia="ru-RU"/>
        </w:rPr>
        <w:t>Пономарев</w:t>
      </w:r>
      <w:r w:rsidR="008055BC" w:rsidRPr="007C6938">
        <w:rPr>
          <w:rFonts w:ascii="Times New Roman" w:hAnsi="Times New Roman" w:cs="Times New Roman"/>
          <w:sz w:val="28"/>
          <w:szCs w:val="28"/>
          <w:lang w:eastAsia="ru-RU"/>
        </w:rPr>
        <w:t xml:space="preserve">ского района </w:t>
      </w:r>
      <w:r w:rsidR="001E52A6" w:rsidRPr="007C6938">
        <w:rPr>
          <w:rFonts w:ascii="Times New Roman" w:hAnsi="Times New Roman" w:cs="Times New Roman"/>
          <w:sz w:val="28"/>
          <w:szCs w:val="28"/>
          <w:lang w:eastAsia="ru-RU"/>
        </w:rPr>
        <w:t xml:space="preserve">не является историческим поселением </w:t>
      </w:r>
      <w:r w:rsidR="008055BC" w:rsidRPr="007C6938">
        <w:rPr>
          <w:rFonts w:ascii="Times New Roman" w:hAnsi="Times New Roman" w:cs="Times New Roman"/>
          <w:sz w:val="28"/>
          <w:szCs w:val="28"/>
          <w:lang w:eastAsia="ru-RU"/>
        </w:rPr>
        <w:t xml:space="preserve">федерального или </w:t>
      </w:r>
      <w:r w:rsidR="001E52A6" w:rsidRPr="007C6938">
        <w:rPr>
          <w:rFonts w:ascii="Times New Roman" w:hAnsi="Times New Roman" w:cs="Times New Roman"/>
          <w:sz w:val="28"/>
          <w:szCs w:val="28"/>
          <w:lang w:eastAsia="ru-RU"/>
        </w:rPr>
        <w:t>регионального значения.</w:t>
      </w:r>
    </w:p>
    <w:p w:rsidR="00C86876" w:rsidRPr="007C6938" w:rsidRDefault="00C86876" w:rsidP="00C86876">
      <w:pPr>
        <w:spacing w:after="0" w:line="240" w:lineRule="auto"/>
        <w:ind w:firstLine="709"/>
        <w:jc w:val="both"/>
        <w:rPr>
          <w:rFonts w:ascii="Times New Roman" w:hAnsi="Times New Roman" w:cs="Times New Roman"/>
          <w:sz w:val="28"/>
          <w:szCs w:val="28"/>
          <w:lang w:eastAsia="ru-RU"/>
        </w:rPr>
      </w:pPr>
      <w:r w:rsidRPr="007C6938">
        <w:rPr>
          <w:rFonts w:ascii="Times New Roman" w:eastAsia="Lucida Sans Unicode" w:hAnsi="Times New Roman" w:cs="Times New Roman"/>
          <w:kern w:val="1"/>
          <w:sz w:val="28"/>
          <w:szCs w:val="28"/>
          <w:lang w:eastAsia="hi-IN" w:bidi="hi-IN"/>
        </w:rPr>
        <w:t>Особо охраняемых природных территорий федерального</w:t>
      </w:r>
      <w:r w:rsidRPr="007C6938">
        <w:rPr>
          <w:rFonts w:ascii="Times New Roman" w:hAnsi="Times New Roman" w:cs="Times New Roman"/>
          <w:sz w:val="28"/>
          <w:szCs w:val="28"/>
          <w:lang w:eastAsia="ru-RU"/>
        </w:rPr>
        <w:t xml:space="preserve"> значения на территории муниципального образования </w:t>
      </w:r>
      <w:r w:rsidR="00D407B6" w:rsidRPr="007C6938">
        <w:rPr>
          <w:rFonts w:ascii="Times New Roman" w:hAnsi="Times New Roman" w:cs="Times New Roman"/>
          <w:sz w:val="28"/>
          <w:szCs w:val="28"/>
          <w:lang w:eastAsia="ru-RU"/>
        </w:rPr>
        <w:t>Пономарев</w:t>
      </w:r>
      <w:r w:rsidRPr="007C6938">
        <w:rPr>
          <w:rFonts w:ascii="Times New Roman" w:hAnsi="Times New Roman" w:cs="Times New Roman"/>
          <w:sz w:val="28"/>
          <w:szCs w:val="28"/>
          <w:lang w:eastAsia="ru-RU"/>
        </w:rPr>
        <w:t>ский сельсовет нет.</w:t>
      </w:r>
    </w:p>
    <w:p w:rsidR="00C86876" w:rsidRPr="007C6938" w:rsidRDefault="00C86876" w:rsidP="00C86876">
      <w:pPr>
        <w:spacing w:after="0" w:line="240" w:lineRule="auto"/>
        <w:ind w:firstLine="709"/>
        <w:jc w:val="both"/>
        <w:rPr>
          <w:rFonts w:ascii="Times New Roman" w:eastAsia="Lucida Sans Unicode" w:hAnsi="Times New Roman" w:cs="Times New Roman"/>
          <w:kern w:val="1"/>
          <w:sz w:val="28"/>
          <w:szCs w:val="28"/>
          <w:lang w:eastAsia="hi-IN" w:bidi="hi-IN"/>
        </w:rPr>
      </w:pPr>
      <w:r w:rsidRPr="007C6938">
        <w:rPr>
          <w:rFonts w:ascii="Times New Roman" w:hAnsi="Times New Roman" w:cs="Times New Roman"/>
          <w:sz w:val="28"/>
          <w:szCs w:val="28"/>
          <w:lang w:eastAsia="ru-RU"/>
        </w:rPr>
        <w:t xml:space="preserve">На территории муниципального образования </w:t>
      </w:r>
      <w:r w:rsidR="007C6938" w:rsidRPr="007C6938">
        <w:rPr>
          <w:rFonts w:ascii="Times New Roman" w:hAnsi="Times New Roman" w:cs="Times New Roman"/>
          <w:sz w:val="28"/>
          <w:szCs w:val="28"/>
          <w:lang w:eastAsia="ru-RU"/>
        </w:rPr>
        <w:t>Пономарев</w:t>
      </w:r>
      <w:r w:rsidRPr="007C6938">
        <w:rPr>
          <w:rFonts w:ascii="Times New Roman" w:hAnsi="Times New Roman" w:cs="Times New Roman"/>
          <w:sz w:val="28"/>
          <w:szCs w:val="28"/>
          <w:lang w:eastAsia="ru-RU"/>
        </w:rPr>
        <w:t>ский сельсовет</w:t>
      </w:r>
      <w:r w:rsidRPr="007C6938">
        <w:rPr>
          <w:rFonts w:ascii="Times New Roman" w:eastAsia="Lucida Sans Unicode" w:hAnsi="Times New Roman" w:cs="Times New Roman"/>
          <w:kern w:val="1"/>
          <w:sz w:val="28"/>
          <w:szCs w:val="28"/>
          <w:lang w:eastAsia="hi-IN" w:bidi="hi-IN"/>
        </w:rPr>
        <w:t xml:space="preserve"> расположены следующие особо охраняемые природные территории </w:t>
      </w:r>
      <w:r w:rsidRPr="007C6938">
        <w:rPr>
          <w:rFonts w:ascii="Times New Roman" w:hAnsi="Times New Roman" w:cs="Times New Roman"/>
          <w:sz w:val="28"/>
          <w:szCs w:val="28"/>
          <w:lang w:eastAsia="ru-RU"/>
        </w:rPr>
        <w:t>регионального значения (с</w:t>
      </w:r>
      <w:r w:rsidRPr="007C6938">
        <w:rPr>
          <w:rFonts w:ascii="Times New Roman" w:eastAsia="Lucida Sans Unicode" w:hAnsi="Times New Roman" w:cs="Times New Roman"/>
          <w:kern w:val="1"/>
          <w:sz w:val="28"/>
          <w:szCs w:val="28"/>
          <w:lang w:eastAsia="hi-IN" w:bidi="hi-IN"/>
        </w:rPr>
        <w:t xml:space="preserve">огласно постановления Правительства Оренбургской области от 25.02.2015 №121-п </w:t>
      </w:r>
      <w:r w:rsidRPr="007C6938">
        <w:rPr>
          <w:rFonts w:ascii="Times New Roman" w:eastAsia="Times New Roman" w:hAnsi="Times New Roman" w:cs="Times New Roman"/>
          <w:spacing w:val="2"/>
          <w:sz w:val="28"/>
          <w:szCs w:val="28"/>
        </w:rPr>
        <w:t xml:space="preserve">(с изменениями на 29 мая 2019 года) </w:t>
      </w:r>
      <w:r w:rsidRPr="007C6938">
        <w:rPr>
          <w:rFonts w:ascii="Times New Roman" w:eastAsia="Lucida Sans Unicode" w:hAnsi="Times New Roman" w:cs="Times New Roman"/>
          <w:kern w:val="1"/>
          <w:sz w:val="28"/>
          <w:szCs w:val="28"/>
          <w:lang w:eastAsia="hi-IN" w:bidi="hi-IN"/>
        </w:rPr>
        <w:t>«О памятниках природы областного значения Оренбургской области»):</w:t>
      </w:r>
    </w:p>
    <w:p w:rsidR="00C86876" w:rsidRPr="007C6938" w:rsidRDefault="00C86876" w:rsidP="00C86876">
      <w:pPr>
        <w:spacing w:after="0" w:line="240" w:lineRule="auto"/>
        <w:ind w:firstLine="709"/>
        <w:jc w:val="both"/>
        <w:rPr>
          <w:rFonts w:ascii="Times New Roman" w:hAnsi="Times New Roman" w:cs="Times New Roman"/>
          <w:sz w:val="28"/>
          <w:szCs w:val="28"/>
          <w:lang w:eastAsia="ru-RU"/>
        </w:rPr>
      </w:pPr>
    </w:p>
    <w:p w:rsidR="00C86876" w:rsidRPr="007C6938" w:rsidRDefault="00C86876" w:rsidP="00C86876">
      <w:pPr>
        <w:spacing w:after="0" w:line="240" w:lineRule="auto"/>
        <w:ind w:firstLine="709"/>
        <w:jc w:val="both"/>
        <w:rPr>
          <w:rFonts w:ascii="Times New Roman" w:hAnsi="Times New Roman" w:cs="Times New Roman"/>
          <w:sz w:val="28"/>
          <w:szCs w:val="28"/>
          <w:lang w:eastAsia="ru-RU"/>
        </w:rPr>
      </w:pPr>
      <w:r w:rsidRPr="007C6938">
        <w:rPr>
          <w:rFonts w:ascii="Times New Roman" w:eastAsia="Lucida Sans Unicode" w:hAnsi="Times New Roman" w:cs="Times New Roman"/>
          <w:i/>
          <w:kern w:val="1"/>
          <w:sz w:val="28"/>
          <w:szCs w:val="28"/>
          <w:lang w:eastAsia="hi-IN" w:bidi="hi-IN"/>
        </w:rPr>
        <w:t>Таблица 9-1</w:t>
      </w:r>
    </w:p>
    <w:tbl>
      <w:tblPr>
        <w:tblW w:w="9356" w:type="dxa"/>
        <w:tblInd w:w="149" w:type="dxa"/>
        <w:tblLayout w:type="fixed"/>
        <w:tblCellMar>
          <w:left w:w="0" w:type="dxa"/>
          <w:right w:w="0" w:type="dxa"/>
        </w:tblCellMar>
        <w:tblLook w:val="04A0"/>
      </w:tblPr>
      <w:tblGrid>
        <w:gridCol w:w="567"/>
        <w:gridCol w:w="1843"/>
        <w:gridCol w:w="2835"/>
        <w:gridCol w:w="992"/>
        <w:gridCol w:w="3119"/>
      </w:tblGrid>
      <w:tr w:rsidR="007C6938" w:rsidRPr="007C6938" w:rsidTr="007C6938">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6938" w:rsidRPr="007C6938" w:rsidRDefault="007C6938" w:rsidP="007C6938">
            <w:pPr>
              <w:spacing w:after="0" w:line="240" w:lineRule="auto"/>
              <w:jc w:val="center"/>
              <w:textAlignment w:val="baseline"/>
              <w:rPr>
                <w:rFonts w:ascii="Times New Roman" w:eastAsia="Times New Roman" w:hAnsi="Times New Roman" w:cs="Times New Roman"/>
                <w:b/>
                <w:sz w:val="24"/>
                <w:szCs w:val="24"/>
              </w:rPr>
            </w:pPr>
            <w:r w:rsidRPr="007C6938">
              <w:rPr>
                <w:rFonts w:ascii="Times New Roman" w:eastAsia="Times New Roman" w:hAnsi="Times New Roman" w:cs="Times New Roman"/>
                <w:b/>
                <w:sz w:val="24"/>
                <w:szCs w:val="24"/>
              </w:rPr>
              <w:t>N п/п</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6938" w:rsidRPr="007C6938" w:rsidRDefault="007C6938" w:rsidP="007C6938">
            <w:pPr>
              <w:spacing w:after="0" w:line="240" w:lineRule="auto"/>
              <w:jc w:val="center"/>
              <w:textAlignment w:val="baseline"/>
              <w:rPr>
                <w:rFonts w:ascii="Times New Roman" w:eastAsia="Times New Roman" w:hAnsi="Times New Roman" w:cs="Times New Roman"/>
                <w:b/>
                <w:sz w:val="24"/>
                <w:szCs w:val="24"/>
              </w:rPr>
            </w:pPr>
            <w:r w:rsidRPr="007C6938">
              <w:rPr>
                <w:rFonts w:ascii="Times New Roman" w:eastAsia="Times New Roman" w:hAnsi="Times New Roman" w:cs="Times New Roman"/>
                <w:b/>
                <w:sz w:val="24"/>
                <w:szCs w:val="24"/>
              </w:rPr>
              <w:t>Наименование памятника природы</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6938" w:rsidRPr="007C6938" w:rsidRDefault="007C6938" w:rsidP="007C6938">
            <w:pPr>
              <w:spacing w:after="0" w:line="240" w:lineRule="auto"/>
              <w:jc w:val="center"/>
              <w:textAlignment w:val="baseline"/>
              <w:rPr>
                <w:rFonts w:ascii="Times New Roman" w:eastAsia="Times New Roman" w:hAnsi="Times New Roman" w:cs="Times New Roman"/>
                <w:b/>
                <w:sz w:val="24"/>
                <w:szCs w:val="24"/>
              </w:rPr>
            </w:pPr>
            <w:r w:rsidRPr="007C6938">
              <w:rPr>
                <w:rFonts w:ascii="Times New Roman" w:eastAsia="Times New Roman" w:hAnsi="Times New Roman" w:cs="Times New Roman"/>
                <w:b/>
                <w:sz w:val="24"/>
                <w:szCs w:val="24"/>
              </w:rPr>
              <w:t>Местонахождение</w:t>
            </w:r>
          </w:p>
        </w:tc>
        <w:tc>
          <w:tcPr>
            <w:tcW w:w="992" w:type="dxa"/>
            <w:tcBorders>
              <w:top w:val="single" w:sz="6" w:space="0" w:color="000000"/>
              <w:left w:val="single" w:sz="6" w:space="0" w:color="000000"/>
              <w:bottom w:val="single" w:sz="6" w:space="0" w:color="000000"/>
              <w:right w:val="single" w:sz="6" w:space="0" w:color="000000"/>
            </w:tcBorders>
          </w:tcPr>
          <w:p w:rsidR="007C6938" w:rsidRPr="007C6938" w:rsidRDefault="007C6938" w:rsidP="007C6938">
            <w:pPr>
              <w:spacing w:after="0" w:line="240" w:lineRule="auto"/>
              <w:jc w:val="center"/>
              <w:textAlignment w:val="baseline"/>
              <w:rPr>
                <w:rFonts w:ascii="Times New Roman" w:eastAsia="Times New Roman" w:hAnsi="Times New Roman" w:cs="Times New Roman"/>
                <w:b/>
                <w:sz w:val="24"/>
                <w:szCs w:val="24"/>
              </w:rPr>
            </w:pPr>
            <w:r w:rsidRPr="007C6938">
              <w:rPr>
                <w:rFonts w:ascii="Times New Roman" w:eastAsia="Times New Roman" w:hAnsi="Times New Roman" w:cs="Times New Roman"/>
                <w:b/>
                <w:sz w:val="24"/>
                <w:szCs w:val="24"/>
              </w:rPr>
              <w:t>Площадь, га</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6938" w:rsidRPr="007C6938" w:rsidRDefault="007C6938" w:rsidP="007C6938">
            <w:pPr>
              <w:spacing w:after="0" w:line="240" w:lineRule="auto"/>
              <w:jc w:val="center"/>
              <w:rPr>
                <w:rFonts w:ascii="Times New Roman" w:eastAsia="Times New Roman" w:hAnsi="Times New Roman" w:cs="Times New Roman"/>
                <w:b/>
                <w:sz w:val="24"/>
                <w:szCs w:val="24"/>
              </w:rPr>
            </w:pPr>
            <w:r w:rsidRPr="007C6938">
              <w:rPr>
                <w:rFonts w:ascii="Times New Roman" w:eastAsia="Times New Roman" w:hAnsi="Times New Roman" w:cs="Times New Roman"/>
                <w:b/>
                <w:sz w:val="24"/>
                <w:szCs w:val="24"/>
              </w:rPr>
              <w:t>Краткое описание памятника природы</w:t>
            </w:r>
          </w:p>
          <w:p w:rsidR="007C6938" w:rsidRPr="007C6938" w:rsidRDefault="007C6938" w:rsidP="007C6938">
            <w:pPr>
              <w:spacing w:after="0" w:line="240" w:lineRule="auto"/>
              <w:jc w:val="center"/>
              <w:textAlignment w:val="baseline"/>
              <w:rPr>
                <w:rFonts w:ascii="Times New Roman" w:eastAsia="Times New Roman" w:hAnsi="Times New Roman" w:cs="Times New Roman"/>
                <w:b/>
                <w:sz w:val="24"/>
                <w:szCs w:val="24"/>
              </w:rPr>
            </w:pPr>
          </w:p>
        </w:tc>
      </w:tr>
      <w:tr w:rsidR="007C6938" w:rsidRPr="007C6938" w:rsidTr="007C6938">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6938" w:rsidRPr="007C6938" w:rsidRDefault="007C6938" w:rsidP="007C6938">
            <w:pPr>
              <w:spacing w:after="0" w:line="240" w:lineRule="auto"/>
              <w:jc w:val="center"/>
              <w:textAlignment w:val="baseline"/>
              <w:rPr>
                <w:rFonts w:ascii="Times New Roman" w:eastAsia="Times New Roman" w:hAnsi="Times New Roman" w:cs="Times New Roman"/>
                <w:sz w:val="24"/>
                <w:szCs w:val="24"/>
              </w:rPr>
            </w:pPr>
            <w:r w:rsidRPr="007C6938">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6938" w:rsidRPr="007C6938" w:rsidRDefault="007C6938" w:rsidP="007C6938">
            <w:pPr>
              <w:pStyle w:val="a6"/>
              <w:spacing w:after="0" w:line="240" w:lineRule="auto"/>
              <w:ind w:left="0"/>
              <w:rPr>
                <w:rFonts w:ascii="Times New Roman" w:hAnsi="Times New Roman"/>
                <w:b/>
                <w:bCs/>
                <w:sz w:val="24"/>
                <w:szCs w:val="24"/>
              </w:rPr>
            </w:pPr>
            <w:r w:rsidRPr="007C6938">
              <w:rPr>
                <w:rFonts w:ascii="Times New Roman" w:hAnsi="Times New Roman"/>
                <w:sz w:val="24"/>
                <w:szCs w:val="24"/>
              </w:rPr>
              <w:t>Приседякские черноольшаники</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6938" w:rsidRPr="007C6938" w:rsidRDefault="007C6938" w:rsidP="007C6938">
            <w:pPr>
              <w:pStyle w:val="a6"/>
              <w:spacing w:after="0" w:line="240" w:lineRule="auto"/>
              <w:ind w:left="0"/>
              <w:rPr>
                <w:rFonts w:ascii="Times New Roman" w:hAnsi="Times New Roman"/>
                <w:sz w:val="24"/>
                <w:szCs w:val="24"/>
              </w:rPr>
            </w:pPr>
            <w:r w:rsidRPr="007C6938">
              <w:rPr>
                <w:rFonts w:ascii="Times New Roman" w:hAnsi="Times New Roman"/>
                <w:sz w:val="24"/>
                <w:szCs w:val="24"/>
              </w:rPr>
              <w:t>в 3 км к западу от с.Терентьевка. Пономаревское участковое лесничество кв. 4, 5</w:t>
            </w:r>
          </w:p>
        </w:tc>
        <w:tc>
          <w:tcPr>
            <w:tcW w:w="992" w:type="dxa"/>
            <w:tcBorders>
              <w:top w:val="single" w:sz="6" w:space="0" w:color="000000"/>
              <w:left w:val="single" w:sz="6" w:space="0" w:color="000000"/>
              <w:bottom w:val="single" w:sz="6" w:space="0" w:color="000000"/>
              <w:right w:val="single" w:sz="6" w:space="0" w:color="000000"/>
            </w:tcBorders>
          </w:tcPr>
          <w:p w:rsidR="007C6938" w:rsidRPr="007C6938" w:rsidRDefault="007C6938" w:rsidP="007C6938">
            <w:pPr>
              <w:pStyle w:val="a6"/>
              <w:spacing w:after="0" w:line="240" w:lineRule="auto"/>
              <w:ind w:left="0"/>
              <w:jc w:val="center"/>
              <w:rPr>
                <w:rFonts w:ascii="Times New Roman" w:hAnsi="Times New Roman"/>
                <w:sz w:val="24"/>
                <w:szCs w:val="24"/>
              </w:rPr>
            </w:pPr>
            <w:r w:rsidRPr="007C6938">
              <w:rPr>
                <w:rFonts w:ascii="Times New Roman" w:hAnsi="Times New Roman"/>
                <w:sz w:val="24"/>
                <w:szCs w:val="24"/>
              </w:rPr>
              <w:t>30</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6938" w:rsidRPr="00855810" w:rsidRDefault="007C6938" w:rsidP="007C6938">
            <w:pPr>
              <w:pStyle w:val="a6"/>
              <w:spacing w:after="0" w:line="240" w:lineRule="auto"/>
              <w:ind w:left="0"/>
              <w:rPr>
                <w:rFonts w:ascii="Times New Roman" w:hAnsi="Times New Roman" w:cs="Times New Roman"/>
                <w:sz w:val="24"/>
                <w:szCs w:val="24"/>
              </w:rPr>
            </w:pPr>
            <w:r w:rsidRPr="00855810">
              <w:rPr>
                <w:rFonts w:ascii="Times New Roman" w:hAnsi="Times New Roman" w:cs="Times New Roman"/>
                <w:sz w:val="24"/>
                <w:szCs w:val="24"/>
              </w:rPr>
              <w:t>Три небольших массива черноольшаника, занимающих кочковатые болота с родниковым питанием. Здесь, на заболоченном островке реки Седяк, сохранились деревья черной ольхи в возрасте более 75 лет и высотой до 20 м. Подлесок неравномерной густоты из различных видов кустарниковых ив с богатым лугово-болотным разнотравьем.</w:t>
            </w:r>
          </w:p>
          <w:p w:rsidR="007C6938" w:rsidRPr="00855810" w:rsidRDefault="007C6938" w:rsidP="007C6938">
            <w:pPr>
              <w:pStyle w:val="a6"/>
              <w:spacing w:after="0" w:line="240" w:lineRule="auto"/>
              <w:ind w:left="0"/>
              <w:rPr>
                <w:rFonts w:ascii="Times New Roman" w:hAnsi="Times New Roman" w:cs="Times New Roman"/>
                <w:sz w:val="24"/>
                <w:szCs w:val="24"/>
              </w:rPr>
            </w:pPr>
            <w:r w:rsidRPr="00855810">
              <w:rPr>
                <w:rFonts w:ascii="Times New Roman" w:eastAsia="Calibri" w:hAnsi="Times New Roman" w:cs="Times New Roman"/>
                <w:sz w:val="24"/>
                <w:szCs w:val="24"/>
              </w:rPr>
              <w:t>Выделен как памятник природы с целью сохранения массива черной ольхи.</w:t>
            </w:r>
          </w:p>
        </w:tc>
      </w:tr>
    </w:tbl>
    <w:p w:rsidR="00C86876" w:rsidRPr="00C86876" w:rsidRDefault="00C86876" w:rsidP="00C86876">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6"/>
          <w:highlight w:val="cyan"/>
          <w:lang w:eastAsia="ru-RU"/>
        </w:rPr>
      </w:pPr>
    </w:p>
    <w:p w:rsidR="00C86876" w:rsidRPr="00855810" w:rsidRDefault="007C6938" w:rsidP="00C86876">
      <w:pPr>
        <w:spacing w:after="0" w:line="240" w:lineRule="auto"/>
        <w:ind w:firstLine="709"/>
        <w:jc w:val="both"/>
        <w:rPr>
          <w:rFonts w:ascii="Times New Roman" w:hAnsi="Times New Roman" w:cs="Times New Roman"/>
          <w:sz w:val="28"/>
          <w:szCs w:val="28"/>
        </w:rPr>
      </w:pPr>
      <w:r w:rsidRPr="00855810">
        <w:rPr>
          <w:rFonts w:ascii="Times New Roman" w:hAnsi="Times New Roman" w:cs="Times New Roman"/>
          <w:b/>
          <w:sz w:val="28"/>
          <w:szCs w:val="28"/>
          <w:u w:val="single"/>
        </w:rPr>
        <w:t>Приседякские черноольшаники</w:t>
      </w:r>
      <w:r w:rsidR="00C86876" w:rsidRPr="00855810">
        <w:rPr>
          <w:rFonts w:ascii="Times New Roman" w:eastAsia="Times New Roman" w:hAnsi="Times New Roman" w:cs="Times New Roman"/>
          <w:sz w:val="28"/>
          <w:szCs w:val="28"/>
        </w:rPr>
        <w:t xml:space="preserve"> -  </w:t>
      </w:r>
      <w:r w:rsidRPr="00855810">
        <w:rPr>
          <w:rFonts w:ascii="Times New Roman" w:eastAsia="Times New Roman" w:hAnsi="Times New Roman" w:cs="Times New Roman"/>
          <w:sz w:val="28"/>
          <w:szCs w:val="28"/>
        </w:rPr>
        <w:t>б</w:t>
      </w:r>
      <w:r w:rsidRPr="00855810">
        <w:rPr>
          <w:rFonts w:ascii="Times New Roman" w:eastAsia="Calibri" w:hAnsi="Times New Roman" w:cs="Times New Roman"/>
          <w:sz w:val="28"/>
          <w:szCs w:val="28"/>
        </w:rPr>
        <w:t xml:space="preserve">отанический </w:t>
      </w:r>
      <w:r w:rsidR="00C86876" w:rsidRPr="00855810">
        <w:rPr>
          <w:rFonts w:ascii="Times New Roman" w:eastAsia="Times New Roman" w:hAnsi="Times New Roman" w:cs="Times New Roman"/>
          <w:bCs/>
          <w:sz w:val="28"/>
          <w:szCs w:val="28"/>
        </w:rPr>
        <w:t>памятник природы.</w:t>
      </w:r>
    </w:p>
    <w:p w:rsidR="00C86876" w:rsidRPr="00855810" w:rsidRDefault="00C86876" w:rsidP="00855810">
      <w:pPr>
        <w:spacing w:after="0" w:line="240" w:lineRule="auto"/>
        <w:ind w:firstLine="709"/>
        <w:jc w:val="both"/>
        <w:rPr>
          <w:rFonts w:ascii="Times New Roman" w:hAnsi="Times New Roman" w:cs="Times New Roman"/>
          <w:sz w:val="28"/>
          <w:szCs w:val="28"/>
          <w:highlight w:val="cyan"/>
        </w:rPr>
      </w:pPr>
    </w:p>
    <w:p w:rsidR="00C86876" w:rsidRPr="00855810" w:rsidRDefault="00C86876" w:rsidP="00855810">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8"/>
          <w:szCs w:val="26"/>
          <w:lang w:eastAsia="ru-RU"/>
        </w:rPr>
      </w:pPr>
      <w:r w:rsidRPr="00855810">
        <w:rPr>
          <w:rFonts w:ascii="Times New Roman" w:eastAsia="Times New Roman" w:hAnsi="Times New Roman" w:cs="Times New Roman"/>
          <w:b/>
          <w:color w:val="000000"/>
          <w:sz w:val="28"/>
          <w:szCs w:val="26"/>
          <w:lang w:eastAsia="ru-RU"/>
        </w:rPr>
        <w:t>Режим особой охраны памятников природы (запрещенные виды использования)</w:t>
      </w:r>
    </w:p>
    <w:p w:rsidR="00855810" w:rsidRPr="00855810" w:rsidRDefault="00855810" w:rsidP="00855810">
      <w:pPr>
        <w:spacing w:after="0" w:line="240" w:lineRule="auto"/>
        <w:ind w:firstLine="709"/>
        <w:jc w:val="both"/>
        <w:rPr>
          <w:rFonts w:ascii="Times New Roman" w:eastAsia="Calibri" w:hAnsi="Times New Roman" w:cs="Times New Roman"/>
          <w:sz w:val="28"/>
          <w:szCs w:val="28"/>
        </w:rPr>
      </w:pPr>
      <w:r w:rsidRPr="00855810">
        <w:rPr>
          <w:rFonts w:ascii="Times New Roman" w:eastAsia="Calibri" w:hAnsi="Times New Roman" w:cs="Times New Roman"/>
          <w:sz w:val="28"/>
          <w:szCs w:val="28"/>
        </w:rPr>
        <w:lastRenderedPageBreak/>
        <w:t>На территории памятника природы запрещается деятельность, влекущая за собой нарушение сохранности памятника природы. В частности, запрещаются:</w:t>
      </w:r>
    </w:p>
    <w:p w:rsidR="00855810" w:rsidRPr="00855810" w:rsidRDefault="00855810" w:rsidP="00AC699C">
      <w:pPr>
        <w:numPr>
          <w:ilvl w:val="0"/>
          <w:numId w:val="44"/>
        </w:numPr>
        <w:tabs>
          <w:tab w:val="num" w:pos="993"/>
        </w:tabs>
        <w:autoSpaceDN w:val="0"/>
        <w:spacing w:after="0" w:line="240" w:lineRule="auto"/>
        <w:ind w:left="0" w:firstLine="709"/>
        <w:jc w:val="both"/>
        <w:rPr>
          <w:rFonts w:ascii="Times New Roman" w:eastAsia="Calibri" w:hAnsi="Times New Roman" w:cs="Times New Roman"/>
          <w:sz w:val="28"/>
          <w:szCs w:val="28"/>
        </w:rPr>
      </w:pPr>
      <w:r w:rsidRPr="00855810">
        <w:rPr>
          <w:rFonts w:ascii="Times New Roman" w:eastAsia="Calibri" w:hAnsi="Times New Roman" w:cs="Times New Roman"/>
          <w:sz w:val="28"/>
          <w:szCs w:val="28"/>
        </w:rPr>
        <w:t>разведка и добыча полезных ископаемых, работы, связанные с</w:t>
      </w:r>
      <w:r w:rsidRPr="00855810">
        <w:rPr>
          <w:rFonts w:ascii="Times New Roman" w:eastAsia="Calibri" w:hAnsi="Times New Roman" w:cs="Times New Roman"/>
          <w:sz w:val="28"/>
          <w:szCs w:val="28"/>
          <w:lang w:val="en-US"/>
        </w:rPr>
        <w:t> </w:t>
      </w:r>
      <w:r w:rsidRPr="00855810">
        <w:rPr>
          <w:rFonts w:ascii="Times New Roman" w:eastAsia="Calibri" w:hAnsi="Times New Roman" w:cs="Times New Roman"/>
          <w:sz w:val="28"/>
          <w:szCs w:val="28"/>
        </w:rPr>
        <w:t>обустройством месторождений;</w:t>
      </w:r>
    </w:p>
    <w:p w:rsidR="00855810" w:rsidRPr="00855810" w:rsidRDefault="00855810" w:rsidP="00AC699C">
      <w:pPr>
        <w:numPr>
          <w:ilvl w:val="0"/>
          <w:numId w:val="44"/>
        </w:numPr>
        <w:tabs>
          <w:tab w:val="num" w:pos="993"/>
        </w:tabs>
        <w:autoSpaceDN w:val="0"/>
        <w:spacing w:after="0" w:line="240" w:lineRule="auto"/>
        <w:ind w:left="0" w:firstLine="709"/>
        <w:jc w:val="both"/>
        <w:rPr>
          <w:rFonts w:ascii="Times New Roman" w:eastAsia="Calibri" w:hAnsi="Times New Roman" w:cs="Times New Roman"/>
          <w:sz w:val="28"/>
          <w:szCs w:val="28"/>
        </w:rPr>
      </w:pPr>
      <w:r w:rsidRPr="00855810">
        <w:rPr>
          <w:rFonts w:ascii="Times New Roman" w:eastAsia="Calibri" w:hAnsi="Times New Roman" w:cs="Times New Roman"/>
          <w:sz w:val="28"/>
          <w:szCs w:val="28"/>
        </w:rPr>
        <w:t>выпас мелкого рогатого скота;</w:t>
      </w:r>
    </w:p>
    <w:p w:rsidR="00855810" w:rsidRPr="00855810" w:rsidRDefault="00855810" w:rsidP="00AC699C">
      <w:pPr>
        <w:numPr>
          <w:ilvl w:val="0"/>
          <w:numId w:val="44"/>
        </w:numPr>
        <w:tabs>
          <w:tab w:val="num" w:pos="993"/>
        </w:tabs>
        <w:autoSpaceDN w:val="0"/>
        <w:spacing w:after="0" w:line="240" w:lineRule="auto"/>
        <w:ind w:left="0" w:firstLine="709"/>
        <w:jc w:val="both"/>
        <w:rPr>
          <w:rFonts w:ascii="Times New Roman" w:eastAsia="Calibri" w:hAnsi="Times New Roman" w:cs="Times New Roman"/>
          <w:sz w:val="28"/>
          <w:szCs w:val="28"/>
        </w:rPr>
      </w:pPr>
      <w:r w:rsidRPr="00855810">
        <w:rPr>
          <w:rFonts w:ascii="Times New Roman" w:eastAsia="Calibri" w:hAnsi="Times New Roman" w:cs="Times New Roman"/>
          <w:sz w:val="28"/>
          <w:szCs w:val="28"/>
        </w:rPr>
        <w:t xml:space="preserve">выпас крупного рогатого скота и лошадей; </w:t>
      </w:r>
    </w:p>
    <w:p w:rsidR="00855810" w:rsidRPr="00855810" w:rsidRDefault="00855810" w:rsidP="00AC699C">
      <w:pPr>
        <w:numPr>
          <w:ilvl w:val="0"/>
          <w:numId w:val="44"/>
        </w:numPr>
        <w:tabs>
          <w:tab w:val="num" w:pos="993"/>
        </w:tabs>
        <w:autoSpaceDN w:val="0"/>
        <w:spacing w:after="0" w:line="240" w:lineRule="auto"/>
        <w:ind w:left="0" w:firstLine="709"/>
        <w:jc w:val="both"/>
        <w:rPr>
          <w:rFonts w:ascii="Times New Roman" w:eastAsia="Calibri" w:hAnsi="Times New Roman" w:cs="Times New Roman"/>
          <w:sz w:val="28"/>
          <w:szCs w:val="28"/>
        </w:rPr>
      </w:pPr>
      <w:r w:rsidRPr="00855810">
        <w:rPr>
          <w:rFonts w:ascii="Times New Roman" w:eastAsia="Calibri" w:hAnsi="Times New Roman" w:cs="Times New Roman"/>
          <w:sz w:val="28"/>
          <w:szCs w:val="28"/>
        </w:rPr>
        <w:t>нахождение летних лагерей скота (загонов, летних доек), мест водопоя скота;</w:t>
      </w:r>
    </w:p>
    <w:p w:rsidR="00855810" w:rsidRPr="00855810" w:rsidRDefault="00855810" w:rsidP="00AC699C">
      <w:pPr>
        <w:numPr>
          <w:ilvl w:val="0"/>
          <w:numId w:val="44"/>
        </w:numPr>
        <w:tabs>
          <w:tab w:val="num" w:pos="993"/>
        </w:tabs>
        <w:autoSpaceDN w:val="0"/>
        <w:spacing w:after="0" w:line="240" w:lineRule="auto"/>
        <w:ind w:left="0" w:firstLine="709"/>
        <w:jc w:val="both"/>
        <w:rPr>
          <w:rFonts w:ascii="Times New Roman" w:eastAsia="Calibri" w:hAnsi="Times New Roman" w:cs="Times New Roman"/>
          <w:sz w:val="28"/>
          <w:szCs w:val="28"/>
        </w:rPr>
      </w:pPr>
      <w:r w:rsidRPr="00855810">
        <w:rPr>
          <w:rFonts w:ascii="Times New Roman" w:eastAsia="Calibri" w:hAnsi="Times New Roman" w:cs="Times New Roman"/>
          <w:sz w:val="28"/>
          <w:szCs w:val="28"/>
          <w:shd w:val="clear" w:color="auto" w:fill="FFFFFF"/>
        </w:rPr>
        <w:t>строительство, реконструкция и капитальный ремонт объектов капитального строительства, в том числе линейных сооружений</w:t>
      </w:r>
      <w:r w:rsidRPr="00855810">
        <w:rPr>
          <w:rFonts w:ascii="Times New Roman" w:eastAsia="Calibri" w:hAnsi="Times New Roman" w:cs="Times New Roman"/>
          <w:sz w:val="28"/>
          <w:szCs w:val="28"/>
        </w:rPr>
        <w:t>;</w:t>
      </w:r>
    </w:p>
    <w:p w:rsidR="00855810" w:rsidRPr="00855810" w:rsidRDefault="00855810" w:rsidP="00AC699C">
      <w:pPr>
        <w:numPr>
          <w:ilvl w:val="0"/>
          <w:numId w:val="44"/>
        </w:numPr>
        <w:tabs>
          <w:tab w:val="num" w:pos="993"/>
        </w:tabs>
        <w:autoSpaceDN w:val="0"/>
        <w:spacing w:after="0" w:line="240" w:lineRule="auto"/>
        <w:ind w:left="0" w:firstLine="709"/>
        <w:jc w:val="both"/>
        <w:rPr>
          <w:rFonts w:ascii="Times New Roman" w:eastAsia="Calibri" w:hAnsi="Times New Roman" w:cs="Times New Roman"/>
          <w:sz w:val="28"/>
          <w:szCs w:val="28"/>
        </w:rPr>
      </w:pPr>
      <w:r w:rsidRPr="00855810">
        <w:rPr>
          <w:rFonts w:ascii="Times New Roman" w:eastAsia="Calibri" w:hAnsi="Times New Roman" w:cs="Times New Roman"/>
          <w:sz w:val="28"/>
          <w:szCs w:val="28"/>
        </w:rPr>
        <w:t>хранение, захоронение и обезвреживание отходов;</w:t>
      </w:r>
    </w:p>
    <w:p w:rsidR="00855810" w:rsidRPr="00855810" w:rsidRDefault="00855810" w:rsidP="00AC699C">
      <w:pPr>
        <w:numPr>
          <w:ilvl w:val="0"/>
          <w:numId w:val="44"/>
        </w:numPr>
        <w:tabs>
          <w:tab w:val="num" w:pos="993"/>
        </w:tabs>
        <w:autoSpaceDN w:val="0"/>
        <w:spacing w:after="0" w:line="240" w:lineRule="auto"/>
        <w:ind w:left="0" w:firstLine="709"/>
        <w:jc w:val="both"/>
        <w:rPr>
          <w:rFonts w:ascii="Times New Roman" w:eastAsia="Calibri" w:hAnsi="Times New Roman" w:cs="Times New Roman"/>
          <w:sz w:val="28"/>
          <w:szCs w:val="28"/>
        </w:rPr>
      </w:pPr>
      <w:r w:rsidRPr="00855810">
        <w:rPr>
          <w:rFonts w:ascii="Times New Roman" w:eastAsia="Calibri" w:hAnsi="Times New Roman" w:cs="Times New Roman"/>
          <w:sz w:val="28"/>
          <w:szCs w:val="28"/>
        </w:rPr>
        <w:t>гидромелиоративные и гидротехнические работы, за исключением поддержания в исправности существующих гидротехнических сооружений;</w:t>
      </w:r>
    </w:p>
    <w:p w:rsidR="00855810" w:rsidRPr="00855810" w:rsidRDefault="00855810" w:rsidP="00AC699C">
      <w:pPr>
        <w:numPr>
          <w:ilvl w:val="0"/>
          <w:numId w:val="44"/>
        </w:numPr>
        <w:tabs>
          <w:tab w:val="num" w:pos="993"/>
        </w:tabs>
        <w:autoSpaceDN w:val="0"/>
        <w:spacing w:after="0" w:line="240" w:lineRule="auto"/>
        <w:ind w:left="0" w:firstLine="709"/>
        <w:jc w:val="both"/>
        <w:rPr>
          <w:rFonts w:ascii="Times New Roman" w:eastAsia="Calibri" w:hAnsi="Times New Roman" w:cs="Times New Roman"/>
          <w:sz w:val="28"/>
          <w:szCs w:val="28"/>
        </w:rPr>
      </w:pPr>
      <w:r w:rsidRPr="00855810">
        <w:rPr>
          <w:rFonts w:ascii="Times New Roman" w:eastAsia="Calibri" w:hAnsi="Times New Roman" w:cs="Times New Roman"/>
          <w:sz w:val="28"/>
          <w:szCs w:val="28"/>
        </w:rPr>
        <w:t>выжигание ветоши (сухой травы) и иное использование огня в хозяйственных целях (проведение палов);</w:t>
      </w:r>
    </w:p>
    <w:p w:rsidR="00855810" w:rsidRPr="00855810" w:rsidRDefault="00855810" w:rsidP="00AC699C">
      <w:pPr>
        <w:numPr>
          <w:ilvl w:val="0"/>
          <w:numId w:val="44"/>
        </w:numPr>
        <w:tabs>
          <w:tab w:val="num" w:pos="993"/>
        </w:tabs>
        <w:autoSpaceDN w:val="0"/>
        <w:spacing w:after="0" w:line="240" w:lineRule="auto"/>
        <w:ind w:left="0" w:firstLine="709"/>
        <w:jc w:val="both"/>
        <w:rPr>
          <w:rFonts w:ascii="Times New Roman" w:eastAsia="Calibri" w:hAnsi="Times New Roman" w:cs="Times New Roman"/>
          <w:sz w:val="28"/>
          <w:szCs w:val="28"/>
        </w:rPr>
      </w:pPr>
      <w:r w:rsidRPr="00855810">
        <w:rPr>
          <w:rFonts w:ascii="Times New Roman" w:eastAsia="Calibri" w:hAnsi="Times New Roman" w:cs="Times New Roman"/>
          <w:sz w:val="28"/>
          <w:szCs w:val="28"/>
        </w:rPr>
        <w:t>использование пестицидов и гербицидов, за исключением осуществляемого в рамках борьбы со стихийным бедствием;</w:t>
      </w:r>
    </w:p>
    <w:p w:rsidR="00855810" w:rsidRPr="00855810" w:rsidRDefault="00855810" w:rsidP="00AC699C">
      <w:pPr>
        <w:numPr>
          <w:ilvl w:val="0"/>
          <w:numId w:val="44"/>
        </w:numPr>
        <w:tabs>
          <w:tab w:val="clear" w:pos="1800"/>
          <w:tab w:val="left" w:pos="1276"/>
        </w:tabs>
        <w:autoSpaceDN w:val="0"/>
        <w:spacing w:after="0" w:line="240" w:lineRule="auto"/>
        <w:ind w:left="0" w:firstLine="709"/>
        <w:jc w:val="both"/>
        <w:rPr>
          <w:rFonts w:ascii="Times New Roman" w:eastAsia="Calibri" w:hAnsi="Times New Roman" w:cs="Times New Roman"/>
          <w:sz w:val="28"/>
          <w:szCs w:val="28"/>
        </w:rPr>
      </w:pPr>
      <w:r w:rsidRPr="00855810">
        <w:rPr>
          <w:rFonts w:ascii="Times New Roman" w:eastAsia="Calibri" w:hAnsi="Times New Roman" w:cs="Times New Roman"/>
          <w:sz w:val="28"/>
          <w:szCs w:val="28"/>
        </w:rPr>
        <w:t>эксплуатация воздушных линий электропередачи 6-10 кВ с металлическими траверсами и неизолированным проводом, не оборудованных птицезащитными кожухами;</w:t>
      </w:r>
    </w:p>
    <w:p w:rsidR="00855810" w:rsidRPr="00855810" w:rsidRDefault="00855810" w:rsidP="00AC699C">
      <w:pPr>
        <w:numPr>
          <w:ilvl w:val="0"/>
          <w:numId w:val="44"/>
        </w:numPr>
        <w:tabs>
          <w:tab w:val="clear" w:pos="1800"/>
          <w:tab w:val="left" w:pos="1276"/>
        </w:tabs>
        <w:autoSpaceDN w:val="0"/>
        <w:spacing w:after="0" w:line="240" w:lineRule="auto"/>
        <w:ind w:left="0" w:firstLine="709"/>
        <w:jc w:val="both"/>
        <w:rPr>
          <w:rFonts w:ascii="Times New Roman" w:eastAsia="Calibri" w:hAnsi="Times New Roman" w:cs="Times New Roman"/>
          <w:sz w:val="28"/>
          <w:szCs w:val="28"/>
        </w:rPr>
      </w:pPr>
      <w:r w:rsidRPr="00855810">
        <w:rPr>
          <w:rFonts w:ascii="Times New Roman" w:eastAsia="Calibri" w:hAnsi="Times New Roman" w:cs="Times New Roman"/>
          <w:sz w:val="28"/>
          <w:szCs w:val="28"/>
        </w:rPr>
        <w:t>передвижение автотранспорта и мототранспорта вне дорог, в том числе снегоходов в зимнее время, за исключением необходимого для выполнения задач и функций памятника и для выполнения служебных обязанностей должностных лиц государственных органов, наделенных в</w:t>
      </w:r>
      <w:r w:rsidRPr="00855810">
        <w:rPr>
          <w:rFonts w:ascii="Times New Roman" w:eastAsia="Calibri" w:hAnsi="Times New Roman" w:cs="Times New Roman"/>
          <w:sz w:val="28"/>
          <w:szCs w:val="28"/>
          <w:lang w:val="en-US"/>
        </w:rPr>
        <w:t> </w:t>
      </w:r>
      <w:r w:rsidRPr="00855810">
        <w:rPr>
          <w:rFonts w:ascii="Times New Roman" w:eastAsia="Calibri" w:hAnsi="Times New Roman" w:cs="Times New Roman"/>
          <w:sz w:val="28"/>
          <w:szCs w:val="28"/>
        </w:rPr>
        <w:t>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w:t>
      </w:r>
    </w:p>
    <w:p w:rsidR="00855810" w:rsidRPr="00855810" w:rsidRDefault="00855810" w:rsidP="008C7C69">
      <w:pPr>
        <w:spacing w:after="0" w:line="240" w:lineRule="auto"/>
        <w:ind w:firstLine="709"/>
        <w:jc w:val="both"/>
        <w:rPr>
          <w:rFonts w:ascii="Times New Roman" w:eastAsia="Calibri" w:hAnsi="Times New Roman" w:cs="Times New Roman"/>
        </w:rPr>
      </w:pPr>
    </w:p>
    <w:p w:rsidR="00855810" w:rsidRPr="008C7C69" w:rsidRDefault="00855810" w:rsidP="008C7C69">
      <w:pPr>
        <w:spacing w:after="0" w:line="240" w:lineRule="auto"/>
        <w:ind w:firstLine="709"/>
        <w:jc w:val="both"/>
        <w:rPr>
          <w:rFonts w:ascii="Times New Roman" w:hAnsi="Times New Roman" w:cs="Times New Roman"/>
          <w:b/>
          <w:sz w:val="28"/>
          <w:szCs w:val="28"/>
        </w:rPr>
      </w:pPr>
      <w:r w:rsidRPr="008C7C69">
        <w:rPr>
          <w:rFonts w:ascii="Times New Roman" w:hAnsi="Times New Roman" w:cs="Times New Roman"/>
          <w:b/>
          <w:sz w:val="28"/>
          <w:szCs w:val="28"/>
        </w:rPr>
        <w:t xml:space="preserve">Допустимые виды использования памятника природы </w:t>
      </w:r>
    </w:p>
    <w:p w:rsidR="00855810" w:rsidRPr="00855810" w:rsidRDefault="00855810" w:rsidP="008C7C69">
      <w:pPr>
        <w:spacing w:after="0" w:line="240" w:lineRule="auto"/>
        <w:ind w:firstLine="709"/>
        <w:jc w:val="both"/>
        <w:rPr>
          <w:rFonts w:ascii="Times New Roman" w:eastAsia="Calibri" w:hAnsi="Times New Roman" w:cs="Times New Roman"/>
          <w:sz w:val="28"/>
          <w:szCs w:val="28"/>
        </w:rPr>
      </w:pPr>
      <w:r w:rsidRPr="00855810">
        <w:rPr>
          <w:rFonts w:ascii="Times New Roman" w:eastAsia="Calibri" w:hAnsi="Times New Roman" w:cs="Times New Roman"/>
          <w:sz w:val="28"/>
          <w:szCs w:val="28"/>
        </w:rPr>
        <w:t>На территории памятника природы ограниченно допускаются (ограничиваются) следующие виды деятельности:</w:t>
      </w:r>
    </w:p>
    <w:p w:rsidR="00855810" w:rsidRPr="00855810" w:rsidRDefault="00855810" w:rsidP="008C7C69">
      <w:pPr>
        <w:spacing w:after="0" w:line="240" w:lineRule="auto"/>
        <w:ind w:firstLine="709"/>
        <w:jc w:val="both"/>
        <w:rPr>
          <w:rFonts w:ascii="Times New Roman" w:eastAsia="Calibri" w:hAnsi="Times New Roman" w:cs="Times New Roman"/>
          <w:sz w:val="28"/>
          <w:szCs w:val="28"/>
        </w:rPr>
      </w:pPr>
      <w:r w:rsidRPr="00855810">
        <w:rPr>
          <w:rFonts w:ascii="Times New Roman" w:eastAsia="Calibri" w:hAnsi="Times New Roman" w:cs="Times New Roman"/>
          <w:sz w:val="28"/>
          <w:szCs w:val="28"/>
        </w:rPr>
        <w:t>1)</w:t>
      </w:r>
      <w:r w:rsidRPr="00855810">
        <w:rPr>
          <w:rFonts w:ascii="Times New Roman" w:eastAsia="Calibri" w:hAnsi="Times New Roman" w:cs="Times New Roman"/>
          <w:sz w:val="28"/>
          <w:szCs w:val="28"/>
        </w:rPr>
        <w:tab/>
        <w:t xml:space="preserve">сенокошение допускается в объеме не более 15% площади памятника природы ежегодно, в первую очередь для сенокошения предоставляются залежные угодья и полоса шириной </w:t>
      </w:r>
      <w:smartTag w:uri="urn:schemas-microsoft-com:office:smarttags" w:element="metricconverter">
        <w:smartTagPr>
          <w:attr w:name="ProductID" w:val="10 м"/>
        </w:smartTagPr>
        <w:r w:rsidRPr="00855810">
          <w:rPr>
            <w:rFonts w:ascii="Times New Roman" w:eastAsia="Calibri" w:hAnsi="Times New Roman" w:cs="Times New Roman"/>
            <w:sz w:val="28"/>
            <w:szCs w:val="28"/>
          </w:rPr>
          <w:t>10 м</w:t>
        </w:r>
      </w:smartTag>
      <w:r w:rsidRPr="00855810">
        <w:rPr>
          <w:rFonts w:ascii="Times New Roman" w:eastAsia="Calibri" w:hAnsi="Times New Roman" w:cs="Times New Roman"/>
          <w:sz w:val="28"/>
          <w:szCs w:val="28"/>
        </w:rPr>
        <w:t xml:space="preserve"> по периметру памятника природы;</w:t>
      </w:r>
    </w:p>
    <w:p w:rsidR="00855810" w:rsidRPr="00855810" w:rsidRDefault="00855810" w:rsidP="00855810">
      <w:pPr>
        <w:tabs>
          <w:tab w:val="left" w:pos="1418"/>
        </w:tabs>
        <w:spacing w:after="0" w:line="240" w:lineRule="auto"/>
        <w:ind w:firstLine="709"/>
        <w:jc w:val="both"/>
        <w:rPr>
          <w:rFonts w:ascii="Times New Roman" w:eastAsia="Calibri" w:hAnsi="Times New Roman" w:cs="Times New Roman"/>
          <w:sz w:val="28"/>
          <w:szCs w:val="28"/>
        </w:rPr>
      </w:pPr>
      <w:r w:rsidRPr="00855810">
        <w:rPr>
          <w:rFonts w:ascii="Times New Roman" w:eastAsia="Calibri" w:hAnsi="Times New Roman" w:cs="Times New Roman"/>
          <w:sz w:val="28"/>
          <w:szCs w:val="28"/>
        </w:rPr>
        <w:t>2)</w:t>
      </w:r>
      <w:r w:rsidRPr="00855810">
        <w:rPr>
          <w:rFonts w:ascii="Times New Roman" w:eastAsia="Calibri" w:hAnsi="Times New Roman" w:cs="Times New Roman"/>
          <w:sz w:val="28"/>
          <w:szCs w:val="28"/>
        </w:rPr>
        <w:tab/>
        <w:t>проведение биотехнических мероприятий, направленных на поддержание и увеличение численности охотничьих ресурсов;</w:t>
      </w:r>
    </w:p>
    <w:p w:rsidR="00855810" w:rsidRPr="00855810" w:rsidRDefault="00855810" w:rsidP="00855810">
      <w:pPr>
        <w:tabs>
          <w:tab w:val="left" w:pos="1418"/>
        </w:tabs>
        <w:spacing w:after="0" w:line="240" w:lineRule="auto"/>
        <w:ind w:firstLine="709"/>
        <w:jc w:val="both"/>
        <w:rPr>
          <w:rFonts w:ascii="Times New Roman" w:eastAsia="Calibri" w:hAnsi="Times New Roman" w:cs="Times New Roman"/>
          <w:sz w:val="28"/>
          <w:szCs w:val="28"/>
        </w:rPr>
      </w:pPr>
      <w:r w:rsidRPr="00855810">
        <w:rPr>
          <w:rFonts w:ascii="Times New Roman" w:eastAsia="Calibri" w:hAnsi="Times New Roman" w:cs="Times New Roman"/>
          <w:sz w:val="28"/>
          <w:szCs w:val="28"/>
        </w:rPr>
        <w:t>3)</w:t>
      </w:r>
      <w:r w:rsidRPr="00855810">
        <w:rPr>
          <w:rFonts w:ascii="Times New Roman" w:eastAsia="Calibri" w:hAnsi="Times New Roman" w:cs="Times New Roman"/>
          <w:sz w:val="28"/>
          <w:szCs w:val="28"/>
        </w:rPr>
        <w:tab/>
        <w:t>добыча (отстрел, отлов) диких животных допускается в</w:t>
      </w:r>
      <w:r w:rsidRPr="00855810">
        <w:rPr>
          <w:rFonts w:ascii="Times New Roman" w:eastAsia="Calibri" w:hAnsi="Times New Roman" w:cs="Times New Roman"/>
          <w:sz w:val="28"/>
          <w:szCs w:val="28"/>
          <w:lang w:val="en-US"/>
        </w:rPr>
        <w:t> </w:t>
      </w:r>
      <w:r w:rsidRPr="00855810">
        <w:rPr>
          <w:rFonts w:ascii="Times New Roman" w:eastAsia="Calibri" w:hAnsi="Times New Roman" w:cs="Times New Roman"/>
          <w:sz w:val="28"/>
          <w:szCs w:val="28"/>
        </w:rPr>
        <w:t>исключительных случаях при возникновении эпизоотий на основании заключения органов санитарно-эпидемиологического и ветеринарного надзора;</w:t>
      </w:r>
    </w:p>
    <w:p w:rsidR="00855810" w:rsidRPr="00855810" w:rsidRDefault="00855810" w:rsidP="00855810">
      <w:pPr>
        <w:tabs>
          <w:tab w:val="left" w:pos="1418"/>
        </w:tabs>
        <w:spacing w:after="0" w:line="240" w:lineRule="auto"/>
        <w:ind w:firstLine="709"/>
        <w:jc w:val="both"/>
        <w:rPr>
          <w:rFonts w:ascii="Times New Roman" w:eastAsia="Calibri" w:hAnsi="Times New Roman" w:cs="Times New Roman"/>
          <w:sz w:val="28"/>
          <w:szCs w:val="28"/>
        </w:rPr>
      </w:pPr>
      <w:r w:rsidRPr="00855810">
        <w:rPr>
          <w:rFonts w:ascii="Times New Roman" w:eastAsia="Calibri" w:hAnsi="Times New Roman" w:cs="Times New Roman"/>
          <w:sz w:val="28"/>
          <w:szCs w:val="28"/>
        </w:rPr>
        <w:lastRenderedPageBreak/>
        <w:t>4)</w:t>
      </w:r>
      <w:r w:rsidRPr="00855810">
        <w:rPr>
          <w:rFonts w:ascii="Times New Roman" w:eastAsia="Calibri" w:hAnsi="Times New Roman" w:cs="Times New Roman"/>
          <w:sz w:val="28"/>
          <w:szCs w:val="28"/>
        </w:rPr>
        <w:tab/>
        <w:t>поддержание в исправности существующих гидротехнических сооружений;</w:t>
      </w:r>
    </w:p>
    <w:p w:rsidR="00855810" w:rsidRPr="00855810" w:rsidRDefault="00855810" w:rsidP="00855810">
      <w:pPr>
        <w:tabs>
          <w:tab w:val="left" w:pos="1418"/>
        </w:tabs>
        <w:spacing w:after="0" w:line="240" w:lineRule="auto"/>
        <w:ind w:firstLine="709"/>
        <w:jc w:val="both"/>
        <w:rPr>
          <w:rFonts w:ascii="Times New Roman" w:eastAsia="Calibri" w:hAnsi="Times New Roman" w:cs="Times New Roman"/>
          <w:sz w:val="28"/>
          <w:szCs w:val="28"/>
        </w:rPr>
      </w:pPr>
      <w:r w:rsidRPr="00855810">
        <w:rPr>
          <w:rFonts w:ascii="Times New Roman" w:eastAsia="Calibri" w:hAnsi="Times New Roman" w:cs="Times New Roman"/>
          <w:sz w:val="28"/>
          <w:szCs w:val="28"/>
        </w:rPr>
        <w:t>5)</w:t>
      </w:r>
      <w:r w:rsidRPr="00855810">
        <w:rPr>
          <w:rFonts w:ascii="Times New Roman" w:eastAsia="Calibri" w:hAnsi="Times New Roman" w:cs="Times New Roman"/>
          <w:sz w:val="28"/>
          <w:szCs w:val="28"/>
        </w:rPr>
        <w:tab/>
        <w:t>рубка деревьев и кустарников допускается в зимнее время года в</w:t>
      </w:r>
      <w:r w:rsidRPr="00855810">
        <w:rPr>
          <w:rFonts w:ascii="Times New Roman" w:eastAsia="Calibri" w:hAnsi="Times New Roman" w:cs="Times New Roman"/>
          <w:sz w:val="28"/>
          <w:szCs w:val="28"/>
          <w:lang w:val="en-US"/>
        </w:rPr>
        <w:t> </w:t>
      </w:r>
      <w:r w:rsidRPr="00855810">
        <w:rPr>
          <w:rFonts w:ascii="Times New Roman" w:eastAsia="Calibri" w:hAnsi="Times New Roman" w:cs="Times New Roman"/>
          <w:sz w:val="28"/>
          <w:szCs w:val="28"/>
        </w:rPr>
        <w:t>соответствии с действующим законодательством;</w:t>
      </w:r>
    </w:p>
    <w:p w:rsidR="00855810" w:rsidRPr="00855810" w:rsidRDefault="00855810" w:rsidP="00855810">
      <w:pPr>
        <w:tabs>
          <w:tab w:val="left" w:pos="1418"/>
        </w:tabs>
        <w:spacing w:after="0" w:line="240" w:lineRule="auto"/>
        <w:ind w:firstLine="709"/>
        <w:jc w:val="both"/>
        <w:rPr>
          <w:rFonts w:ascii="Times New Roman" w:eastAsia="Calibri" w:hAnsi="Times New Roman" w:cs="Times New Roman"/>
          <w:sz w:val="28"/>
          <w:szCs w:val="28"/>
        </w:rPr>
      </w:pPr>
      <w:r w:rsidRPr="00855810">
        <w:rPr>
          <w:rFonts w:ascii="Times New Roman" w:eastAsia="Calibri" w:hAnsi="Times New Roman" w:cs="Times New Roman"/>
          <w:sz w:val="28"/>
          <w:szCs w:val="28"/>
        </w:rPr>
        <w:t>6)</w:t>
      </w:r>
      <w:r w:rsidRPr="00855810">
        <w:rPr>
          <w:rFonts w:ascii="Times New Roman" w:eastAsia="Calibri" w:hAnsi="Times New Roman" w:cs="Times New Roman"/>
          <w:sz w:val="28"/>
          <w:szCs w:val="28"/>
        </w:rPr>
        <w:tab/>
        <w:t>устройство экологических троп, создание инфраструктуры природного, экологического, познавательного туризма.</w:t>
      </w:r>
    </w:p>
    <w:p w:rsidR="00855810" w:rsidRPr="00855810" w:rsidRDefault="00855810" w:rsidP="00855810">
      <w:pPr>
        <w:spacing w:after="0" w:line="240" w:lineRule="auto"/>
        <w:ind w:firstLine="709"/>
        <w:jc w:val="both"/>
        <w:rPr>
          <w:rFonts w:ascii="Times New Roman" w:eastAsia="Calibri" w:hAnsi="Times New Roman" w:cs="Times New Roman"/>
          <w:sz w:val="28"/>
          <w:szCs w:val="28"/>
        </w:rPr>
      </w:pPr>
      <w:r w:rsidRPr="00855810">
        <w:rPr>
          <w:rFonts w:ascii="Times New Roman" w:eastAsia="Calibri" w:hAnsi="Times New Roman" w:cs="Times New Roman"/>
          <w:sz w:val="28"/>
          <w:szCs w:val="28"/>
        </w:rPr>
        <w:t>На территории памятника разрешаются без дополнительных ограничений:</w:t>
      </w:r>
    </w:p>
    <w:p w:rsidR="00855810" w:rsidRPr="00855810" w:rsidRDefault="00855810" w:rsidP="00AC699C">
      <w:pPr>
        <w:numPr>
          <w:ilvl w:val="0"/>
          <w:numId w:val="45"/>
        </w:numPr>
        <w:autoSpaceDN w:val="0"/>
        <w:spacing w:after="0" w:line="240" w:lineRule="auto"/>
        <w:ind w:left="0" w:firstLine="709"/>
        <w:jc w:val="both"/>
        <w:rPr>
          <w:rFonts w:ascii="Times New Roman" w:eastAsia="Calibri" w:hAnsi="Times New Roman" w:cs="Times New Roman"/>
          <w:sz w:val="28"/>
          <w:szCs w:val="28"/>
        </w:rPr>
      </w:pPr>
      <w:r w:rsidRPr="00855810">
        <w:rPr>
          <w:rFonts w:ascii="Times New Roman" w:eastAsia="Calibri" w:hAnsi="Times New Roman" w:cs="Times New Roman"/>
          <w:sz w:val="28"/>
          <w:szCs w:val="28"/>
        </w:rPr>
        <w:t>посещение территории гражданами;</w:t>
      </w:r>
    </w:p>
    <w:p w:rsidR="00855810" w:rsidRPr="00855810" w:rsidRDefault="00855810" w:rsidP="00AC699C">
      <w:pPr>
        <w:numPr>
          <w:ilvl w:val="0"/>
          <w:numId w:val="45"/>
        </w:numPr>
        <w:autoSpaceDN w:val="0"/>
        <w:spacing w:after="0" w:line="240" w:lineRule="auto"/>
        <w:ind w:left="0" w:firstLine="709"/>
        <w:jc w:val="both"/>
        <w:rPr>
          <w:rFonts w:ascii="Times New Roman" w:eastAsia="Calibri" w:hAnsi="Times New Roman" w:cs="Times New Roman"/>
          <w:sz w:val="28"/>
          <w:szCs w:val="28"/>
        </w:rPr>
      </w:pPr>
      <w:r w:rsidRPr="00855810">
        <w:rPr>
          <w:rFonts w:ascii="Times New Roman" w:eastAsia="Calibri" w:hAnsi="Times New Roman" w:cs="Times New Roman"/>
          <w:sz w:val="28"/>
          <w:szCs w:val="28"/>
        </w:rPr>
        <w:t>проведение образовательных мероприятий, осуществление природного, экологического, познавательного туризма без создания специальной инфраструктуры;</w:t>
      </w:r>
    </w:p>
    <w:p w:rsidR="00855810" w:rsidRPr="00855810" w:rsidRDefault="00855810" w:rsidP="00AC699C">
      <w:pPr>
        <w:numPr>
          <w:ilvl w:val="0"/>
          <w:numId w:val="45"/>
        </w:numPr>
        <w:autoSpaceDN w:val="0"/>
        <w:spacing w:after="0" w:line="240" w:lineRule="auto"/>
        <w:ind w:left="0" w:firstLine="709"/>
        <w:jc w:val="both"/>
        <w:rPr>
          <w:rFonts w:ascii="Times New Roman" w:eastAsia="Calibri" w:hAnsi="Times New Roman" w:cs="Times New Roman"/>
          <w:sz w:val="28"/>
          <w:szCs w:val="28"/>
        </w:rPr>
      </w:pPr>
      <w:r w:rsidRPr="00855810">
        <w:rPr>
          <w:rFonts w:ascii="Times New Roman" w:eastAsia="Calibri" w:hAnsi="Times New Roman" w:cs="Times New Roman"/>
          <w:sz w:val="28"/>
          <w:szCs w:val="28"/>
        </w:rPr>
        <w:t>ведение пчеловодства;</w:t>
      </w:r>
    </w:p>
    <w:p w:rsidR="00855810" w:rsidRPr="00855810" w:rsidRDefault="00855810" w:rsidP="00AC699C">
      <w:pPr>
        <w:numPr>
          <w:ilvl w:val="0"/>
          <w:numId w:val="45"/>
        </w:numPr>
        <w:autoSpaceDN w:val="0"/>
        <w:spacing w:after="0" w:line="240" w:lineRule="auto"/>
        <w:ind w:left="0" w:firstLine="709"/>
        <w:jc w:val="both"/>
        <w:rPr>
          <w:rFonts w:ascii="Times New Roman" w:eastAsia="Calibri" w:hAnsi="Times New Roman" w:cs="Times New Roman"/>
          <w:sz w:val="28"/>
          <w:szCs w:val="28"/>
        </w:rPr>
      </w:pPr>
      <w:r w:rsidRPr="00855810">
        <w:rPr>
          <w:rFonts w:ascii="Times New Roman" w:eastAsia="Calibri" w:hAnsi="Times New Roman" w:cs="Times New Roman"/>
          <w:sz w:val="28"/>
          <w:szCs w:val="28"/>
        </w:rPr>
        <w:t>сбор гражданами лекарственных и пищевых растений для собственных нужд;</w:t>
      </w:r>
    </w:p>
    <w:p w:rsidR="00855810" w:rsidRPr="00855810" w:rsidRDefault="00855810" w:rsidP="00AC699C">
      <w:pPr>
        <w:numPr>
          <w:ilvl w:val="0"/>
          <w:numId w:val="45"/>
        </w:numPr>
        <w:autoSpaceDN w:val="0"/>
        <w:spacing w:after="0" w:line="240" w:lineRule="auto"/>
        <w:ind w:left="0" w:firstLine="709"/>
        <w:jc w:val="both"/>
        <w:rPr>
          <w:rFonts w:ascii="Times New Roman" w:eastAsia="Calibri" w:hAnsi="Times New Roman" w:cs="Times New Roman"/>
          <w:sz w:val="28"/>
          <w:szCs w:val="28"/>
        </w:rPr>
      </w:pPr>
      <w:r w:rsidRPr="00855810">
        <w:rPr>
          <w:rFonts w:ascii="Times New Roman" w:eastAsia="Calibri" w:hAnsi="Times New Roman" w:cs="Times New Roman"/>
          <w:sz w:val="28"/>
          <w:szCs w:val="28"/>
        </w:rPr>
        <w:t>передвижение автотранспорта по существующим полевым дорогам;</w:t>
      </w:r>
    </w:p>
    <w:p w:rsidR="00855810" w:rsidRPr="00855810" w:rsidRDefault="00855810" w:rsidP="00AC699C">
      <w:pPr>
        <w:numPr>
          <w:ilvl w:val="0"/>
          <w:numId w:val="45"/>
        </w:numPr>
        <w:autoSpaceDN w:val="0"/>
        <w:spacing w:after="0" w:line="240" w:lineRule="auto"/>
        <w:ind w:left="0" w:firstLine="709"/>
        <w:jc w:val="both"/>
        <w:rPr>
          <w:rFonts w:ascii="Times New Roman" w:eastAsia="Calibri" w:hAnsi="Times New Roman" w:cs="Times New Roman"/>
          <w:sz w:val="28"/>
          <w:szCs w:val="28"/>
        </w:rPr>
      </w:pPr>
      <w:r w:rsidRPr="00855810">
        <w:rPr>
          <w:rFonts w:ascii="Times New Roman" w:eastAsia="Calibri" w:hAnsi="Times New Roman" w:cs="Times New Roman"/>
          <w:sz w:val="28"/>
          <w:szCs w:val="28"/>
        </w:rPr>
        <w:t>проезд по всей территории на всех видах транспорта, а также нахождение с оружием находящихся при исполнении служебных обязанностей должностных лиц государственных органов, наделенных в</w:t>
      </w:r>
      <w:r w:rsidRPr="00855810">
        <w:rPr>
          <w:rFonts w:ascii="Times New Roman" w:eastAsia="Calibri" w:hAnsi="Times New Roman" w:cs="Times New Roman"/>
          <w:sz w:val="28"/>
          <w:szCs w:val="28"/>
          <w:lang w:val="en-US"/>
        </w:rPr>
        <w:t> </w:t>
      </w:r>
      <w:r w:rsidRPr="00855810">
        <w:rPr>
          <w:rFonts w:ascii="Times New Roman" w:eastAsia="Calibri" w:hAnsi="Times New Roman" w:cs="Times New Roman"/>
          <w:sz w:val="28"/>
          <w:szCs w:val="28"/>
        </w:rPr>
        <w:t>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w:t>
      </w:r>
    </w:p>
    <w:p w:rsidR="00C86876" w:rsidRPr="00002730" w:rsidRDefault="00855810" w:rsidP="00855810">
      <w:pPr>
        <w:tabs>
          <w:tab w:val="left" w:pos="2192"/>
        </w:tabs>
        <w:spacing w:after="0" w:line="240" w:lineRule="auto"/>
        <w:ind w:firstLine="709"/>
        <w:jc w:val="both"/>
        <w:rPr>
          <w:rFonts w:ascii="Times New Roman" w:hAnsi="Times New Roman" w:cs="Times New Roman"/>
          <w:sz w:val="28"/>
          <w:szCs w:val="28"/>
        </w:rPr>
      </w:pPr>
      <w:r w:rsidRPr="00855810">
        <w:rPr>
          <w:rFonts w:ascii="Times New Roman" w:eastAsia="Calibri" w:hAnsi="Times New Roman" w:cs="Times New Roman"/>
          <w:sz w:val="28"/>
          <w:szCs w:val="28"/>
        </w:rPr>
        <w:t xml:space="preserve">Во всех случаях осуществления хозяйственной деятельности необходимо уведомить </w:t>
      </w:r>
      <w:r w:rsidRPr="00002730">
        <w:rPr>
          <w:rFonts w:ascii="Times New Roman" w:eastAsia="Calibri" w:hAnsi="Times New Roman" w:cs="Times New Roman"/>
          <w:sz w:val="28"/>
          <w:szCs w:val="28"/>
        </w:rPr>
        <w:t>правообладателей земельных участков, на которых находится памятник природы, лиц, взявших на себя обязательство по охране памятника природы и МПР Оренбургской области.</w:t>
      </w:r>
    </w:p>
    <w:p w:rsidR="00855810" w:rsidRPr="00002730" w:rsidRDefault="00855810" w:rsidP="00855810">
      <w:pPr>
        <w:tabs>
          <w:tab w:val="left" w:pos="2192"/>
        </w:tabs>
        <w:spacing w:after="0" w:line="240" w:lineRule="auto"/>
        <w:ind w:firstLine="709"/>
        <w:jc w:val="both"/>
        <w:rPr>
          <w:rFonts w:ascii="Times New Roman" w:hAnsi="Times New Roman" w:cs="Times New Roman"/>
          <w:sz w:val="28"/>
        </w:rPr>
      </w:pPr>
    </w:p>
    <w:p w:rsidR="00002730" w:rsidRPr="00002730" w:rsidRDefault="00E37C78" w:rsidP="00E37C78">
      <w:pPr>
        <w:spacing w:after="0" w:line="240" w:lineRule="auto"/>
        <w:ind w:firstLine="709"/>
        <w:jc w:val="both"/>
        <w:rPr>
          <w:rFonts w:ascii="Times New Roman" w:hAnsi="Times New Roman" w:cs="Times New Roman"/>
          <w:sz w:val="28"/>
        </w:rPr>
      </w:pPr>
      <w:r w:rsidRPr="00002730">
        <w:rPr>
          <w:rFonts w:ascii="Times New Roman" w:hAnsi="Times New Roman" w:cs="Times New Roman"/>
          <w:sz w:val="28"/>
        </w:rPr>
        <w:t xml:space="preserve">На территории </w:t>
      </w:r>
      <w:r w:rsidRPr="00002730">
        <w:rPr>
          <w:rFonts w:ascii="Times New Roman" w:eastAsia="Lucida Sans Unicode" w:hAnsi="Times New Roman" w:cs="Times New Roman"/>
          <w:kern w:val="1"/>
          <w:sz w:val="28"/>
          <w:szCs w:val="28"/>
          <w:lang w:eastAsia="hi-IN" w:bidi="hi-IN"/>
        </w:rPr>
        <w:t xml:space="preserve">МО </w:t>
      </w:r>
      <w:r w:rsidR="00274751" w:rsidRPr="00002730">
        <w:rPr>
          <w:rFonts w:ascii="Times New Roman" w:hAnsi="Times New Roman" w:cs="Times New Roman"/>
          <w:sz w:val="28"/>
          <w:szCs w:val="28"/>
          <w:lang w:eastAsia="ru-RU"/>
        </w:rPr>
        <w:t>Пономарев</w:t>
      </w:r>
      <w:r w:rsidRPr="00002730">
        <w:rPr>
          <w:rFonts w:ascii="Times New Roman" w:hAnsi="Times New Roman" w:cs="Times New Roman"/>
          <w:sz w:val="28"/>
          <w:szCs w:val="28"/>
          <w:lang w:eastAsia="ru-RU"/>
        </w:rPr>
        <w:t>ский сельсовет Пономаревского района</w:t>
      </w:r>
      <w:r w:rsidRPr="00002730">
        <w:rPr>
          <w:rFonts w:ascii="Times New Roman" w:hAnsi="Times New Roman" w:cs="Times New Roman"/>
          <w:sz w:val="28"/>
        </w:rPr>
        <w:t xml:space="preserve"> </w:t>
      </w:r>
      <w:r w:rsidRPr="00002730">
        <w:rPr>
          <w:rFonts w:ascii="Times New Roman" w:hAnsi="Times New Roman" w:cs="Times New Roman"/>
          <w:sz w:val="28"/>
          <w:szCs w:val="28"/>
        </w:rPr>
        <w:t xml:space="preserve">объектов культурного наследия </w:t>
      </w:r>
      <w:r w:rsidR="00002730" w:rsidRPr="00002730">
        <w:rPr>
          <w:rFonts w:ascii="Times New Roman" w:hAnsi="Times New Roman" w:cs="Times New Roman"/>
          <w:sz w:val="28"/>
          <w:szCs w:val="28"/>
        </w:rPr>
        <w:t>(</w:t>
      </w:r>
      <w:r w:rsidR="00002730" w:rsidRPr="00002730">
        <w:rPr>
          <w:rFonts w:ascii="Times New Roman" w:hAnsi="Times New Roman" w:cs="Times New Roman"/>
          <w:sz w:val="28"/>
        </w:rPr>
        <w:t xml:space="preserve">памятников истории и культуры) </w:t>
      </w:r>
      <w:r w:rsidRPr="00002730">
        <w:rPr>
          <w:rFonts w:ascii="Times New Roman" w:hAnsi="Times New Roman" w:cs="Times New Roman"/>
          <w:sz w:val="28"/>
          <w:szCs w:val="28"/>
        </w:rPr>
        <w:t xml:space="preserve">федерального </w:t>
      </w:r>
      <w:r w:rsidR="00002730" w:rsidRPr="00002730">
        <w:rPr>
          <w:rFonts w:ascii="Times New Roman" w:hAnsi="Times New Roman" w:cs="Times New Roman"/>
          <w:sz w:val="28"/>
          <w:szCs w:val="28"/>
        </w:rPr>
        <w:t xml:space="preserve">значения </w:t>
      </w:r>
      <w:r w:rsidR="00002730" w:rsidRPr="00002730">
        <w:rPr>
          <w:rFonts w:ascii="Times New Roman" w:hAnsi="Times New Roman" w:cs="Times New Roman"/>
          <w:sz w:val="28"/>
        </w:rPr>
        <w:t>нет.</w:t>
      </w:r>
    </w:p>
    <w:p w:rsidR="00E37C78" w:rsidRPr="00002730" w:rsidRDefault="00002730" w:rsidP="00E37C78">
      <w:pPr>
        <w:spacing w:after="0" w:line="240" w:lineRule="auto"/>
        <w:ind w:firstLine="709"/>
        <w:jc w:val="both"/>
        <w:rPr>
          <w:rFonts w:ascii="Times New Roman" w:hAnsi="Times New Roman" w:cs="Times New Roman"/>
          <w:sz w:val="28"/>
          <w:szCs w:val="28"/>
        </w:rPr>
      </w:pPr>
      <w:r w:rsidRPr="00002730">
        <w:rPr>
          <w:rFonts w:ascii="Times New Roman" w:hAnsi="Times New Roman" w:cs="Times New Roman"/>
          <w:sz w:val="28"/>
        </w:rPr>
        <w:t xml:space="preserve">На территории </w:t>
      </w:r>
      <w:r w:rsidRPr="00002730">
        <w:rPr>
          <w:rFonts w:ascii="Times New Roman" w:eastAsia="Lucida Sans Unicode" w:hAnsi="Times New Roman" w:cs="Times New Roman"/>
          <w:kern w:val="1"/>
          <w:sz w:val="28"/>
          <w:szCs w:val="28"/>
          <w:lang w:eastAsia="hi-IN" w:bidi="hi-IN"/>
        </w:rPr>
        <w:t xml:space="preserve">МО </w:t>
      </w:r>
      <w:r w:rsidRPr="00002730">
        <w:rPr>
          <w:rFonts w:ascii="Times New Roman" w:hAnsi="Times New Roman" w:cs="Times New Roman"/>
          <w:sz w:val="28"/>
          <w:szCs w:val="28"/>
          <w:lang w:eastAsia="ru-RU"/>
        </w:rPr>
        <w:t>Пономаревский сельсовет Пономаревского района</w:t>
      </w:r>
      <w:r w:rsidRPr="00002730">
        <w:rPr>
          <w:rFonts w:ascii="Times New Roman" w:hAnsi="Times New Roman" w:cs="Times New Roman"/>
          <w:sz w:val="28"/>
        </w:rPr>
        <w:t xml:space="preserve"> расположены следующие </w:t>
      </w:r>
      <w:r w:rsidRPr="00002730">
        <w:rPr>
          <w:rFonts w:ascii="Times New Roman" w:hAnsi="Times New Roman" w:cs="Times New Roman"/>
          <w:sz w:val="28"/>
          <w:szCs w:val="28"/>
        </w:rPr>
        <w:t>объекты культурного наследия (</w:t>
      </w:r>
      <w:r w:rsidRPr="00002730">
        <w:rPr>
          <w:rFonts w:ascii="Times New Roman" w:hAnsi="Times New Roman" w:cs="Times New Roman"/>
          <w:sz w:val="28"/>
        </w:rPr>
        <w:t xml:space="preserve">памятники истории и культуры) </w:t>
      </w:r>
      <w:r w:rsidR="00E37C78" w:rsidRPr="00002730">
        <w:rPr>
          <w:rFonts w:ascii="Times New Roman" w:hAnsi="Times New Roman" w:cs="Times New Roman"/>
          <w:sz w:val="28"/>
          <w:szCs w:val="28"/>
        </w:rPr>
        <w:t xml:space="preserve">регионального </w:t>
      </w:r>
      <w:r w:rsidRPr="00002730">
        <w:rPr>
          <w:rFonts w:ascii="Times New Roman" w:hAnsi="Times New Roman" w:cs="Times New Roman"/>
          <w:sz w:val="28"/>
          <w:szCs w:val="28"/>
        </w:rPr>
        <w:t>значения:</w:t>
      </w:r>
    </w:p>
    <w:p w:rsidR="00002730" w:rsidRPr="00002730" w:rsidRDefault="00002730" w:rsidP="00E37C78">
      <w:pPr>
        <w:spacing w:after="0" w:line="240" w:lineRule="auto"/>
        <w:ind w:firstLine="709"/>
        <w:jc w:val="both"/>
        <w:rPr>
          <w:rFonts w:ascii="Times New Roman" w:hAnsi="Times New Roman" w:cs="Times New Roman"/>
          <w:sz w:val="28"/>
        </w:rPr>
      </w:pPr>
    </w:p>
    <w:p w:rsidR="00002730" w:rsidRPr="007C6938" w:rsidRDefault="00002730" w:rsidP="00002730">
      <w:pPr>
        <w:spacing w:after="0" w:line="240" w:lineRule="auto"/>
        <w:ind w:firstLine="709"/>
        <w:jc w:val="both"/>
        <w:rPr>
          <w:rFonts w:ascii="Times New Roman" w:hAnsi="Times New Roman" w:cs="Times New Roman"/>
          <w:sz w:val="28"/>
          <w:szCs w:val="28"/>
          <w:lang w:eastAsia="ru-RU"/>
        </w:rPr>
      </w:pPr>
      <w:r w:rsidRPr="00002730">
        <w:rPr>
          <w:rFonts w:ascii="Times New Roman" w:eastAsia="Lucida Sans Unicode" w:hAnsi="Times New Roman" w:cs="Times New Roman"/>
          <w:i/>
          <w:kern w:val="1"/>
          <w:sz w:val="28"/>
          <w:szCs w:val="28"/>
          <w:lang w:eastAsia="hi-IN" w:bidi="hi-IN"/>
        </w:rPr>
        <w:t>Таблица 9-2</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559"/>
        <w:gridCol w:w="1701"/>
        <w:gridCol w:w="2835"/>
        <w:gridCol w:w="851"/>
        <w:gridCol w:w="850"/>
        <w:gridCol w:w="1134"/>
      </w:tblGrid>
      <w:tr w:rsidR="00002730" w:rsidRPr="0049756D" w:rsidTr="00002730">
        <w:tc>
          <w:tcPr>
            <w:tcW w:w="426" w:type="dxa"/>
            <w:shd w:val="clear" w:color="auto" w:fill="auto"/>
          </w:tcPr>
          <w:p w:rsidR="00002730" w:rsidRPr="0049756D" w:rsidRDefault="00002730" w:rsidP="0049756D">
            <w:pPr>
              <w:spacing w:after="0" w:line="240" w:lineRule="auto"/>
              <w:rPr>
                <w:rFonts w:ascii="Times New Roman" w:hAnsi="Times New Roman" w:cs="Times New Roman"/>
                <w:b/>
                <w:sz w:val="24"/>
                <w:szCs w:val="24"/>
              </w:rPr>
            </w:pPr>
            <w:r w:rsidRPr="0049756D">
              <w:rPr>
                <w:rFonts w:ascii="Times New Roman" w:hAnsi="Times New Roman" w:cs="Times New Roman"/>
                <w:b/>
                <w:sz w:val="24"/>
                <w:szCs w:val="24"/>
              </w:rPr>
              <w:t>№ п/п</w:t>
            </w:r>
          </w:p>
        </w:tc>
        <w:tc>
          <w:tcPr>
            <w:tcW w:w="1559" w:type="dxa"/>
            <w:shd w:val="clear" w:color="auto" w:fill="auto"/>
          </w:tcPr>
          <w:p w:rsidR="00002730" w:rsidRPr="0049756D" w:rsidRDefault="00002730" w:rsidP="0049756D">
            <w:pPr>
              <w:spacing w:after="0" w:line="240" w:lineRule="auto"/>
              <w:rPr>
                <w:rFonts w:ascii="Times New Roman" w:hAnsi="Times New Roman" w:cs="Times New Roman"/>
                <w:b/>
                <w:sz w:val="24"/>
                <w:szCs w:val="24"/>
              </w:rPr>
            </w:pPr>
            <w:r w:rsidRPr="0049756D">
              <w:rPr>
                <w:rFonts w:ascii="Times New Roman" w:hAnsi="Times New Roman" w:cs="Times New Roman"/>
                <w:b/>
                <w:sz w:val="24"/>
                <w:szCs w:val="24"/>
              </w:rPr>
              <w:t>Адрес (местонахождение) ОКН</w:t>
            </w:r>
          </w:p>
        </w:tc>
        <w:tc>
          <w:tcPr>
            <w:tcW w:w="1701" w:type="dxa"/>
            <w:shd w:val="clear" w:color="auto" w:fill="auto"/>
          </w:tcPr>
          <w:p w:rsidR="00002730" w:rsidRPr="0049756D" w:rsidRDefault="00002730" w:rsidP="0049756D">
            <w:pPr>
              <w:spacing w:after="0" w:line="240" w:lineRule="auto"/>
              <w:rPr>
                <w:rFonts w:ascii="Times New Roman" w:hAnsi="Times New Roman" w:cs="Times New Roman"/>
                <w:b/>
                <w:sz w:val="24"/>
                <w:szCs w:val="24"/>
              </w:rPr>
            </w:pPr>
            <w:r w:rsidRPr="0049756D">
              <w:rPr>
                <w:rFonts w:ascii="Times New Roman" w:hAnsi="Times New Roman" w:cs="Times New Roman"/>
                <w:b/>
                <w:sz w:val="24"/>
                <w:szCs w:val="24"/>
              </w:rPr>
              <w:t xml:space="preserve">Наименование ОКН </w:t>
            </w:r>
          </w:p>
        </w:tc>
        <w:tc>
          <w:tcPr>
            <w:tcW w:w="2835" w:type="dxa"/>
            <w:shd w:val="clear" w:color="auto" w:fill="auto"/>
          </w:tcPr>
          <w:p w:rsidR="00002730" w:rsidRPr="0049756D" w:rsidRDefault="00002730" w:rsidP="0049756D">
            <w:pPr>
              <w:spacing w:after="0" w:line="240" w:lineRule="auto"/>
              <w:rPr>
                <w:rFonts w:ascii="Times New Roman" w:hAnsi="Times New Roman" w:cs="Times New Roman"/>
                <w:b/>
                <w:sz w:val="24"/>
                <w:szCs w:val="24"/>
              </w:rPr>
            </w:pPr>
            <w:r w:rsidRPr="0049756D">
              <w:rPr>
                <w:rFonts w:ascii="Times New Roman" w:hAnsi="Times New Roman" w:cs="Times New Roman"/>
                <w:b/>
                <w:sz w:val="24"/>
                <w:szCs w:val="24"/>
              </w:rPr>
              <w:t>Решение органа государственной власти о постановке ОКН на государственную охрану, включении ОКН в реестр</w:t>
            </w:r>
          </w:p>
        </w:tc>
        <w:tc>
          <w:tcPr>
            <w:tcW w:w="851" w:type="dxa"/>
            <w:shd w:val="clear" w:color="auto" w:fill="auto"/>
          </w:tcPr>
          <w:p w:rsidR="00002730" w:rsidRPr="0049756D" w:rsidRDefault="00002730" w:rsidP="0049756D">
            <w:pPr>
              <w:spacing w:after="0" w:line="240" w:lineRule="auto"/>
              <w:rPr>
                <w:rFonts w:ascii="Times New Roman" w:hAnsi="Times New Roman" w:cs="Times New Roman"/>
                <w:b/>
                <w:sz w:val="24"/>
                <w:szCs w:val="24"/>
              </w:rPr>
            </w:pPr>
            <w:r w:rsidRPr="0049756D">
              <w:rPr>
                <w:rFonts w:ascii="Times New Roman" w:hAnsi="Times New Roman" w:cs="Times New Roman"/>
                <w:b/>
                <w:sz w:val="24"/>
                <w:szCs w:val="24"/>
              </w:rPr>
              <w:t>Категория ист.-культ. значения</w:t>
            </w:r>
          </w:p>
        </w:tc>
        <w:tc>
          <w:tcPr>
            <w:tcW w:w="850" w:type="dxa"/>
            <w:shd w:val="clear" w:color="auto" w:fill="auto"/>
          </w:tcPr>
          <w:p w:rsidR="00002730" w:rsidRPr="0049756D" w:rsidRDefault="00002730" w:rsidP="0049756D">
            <w:pPr>
              <w:spacing w:after="0" w:line="240" w:lineRule="auto"/>
              <w:rPr>
                <w:rFonts w:ascii="Times New Roman" w:hAnsi="Times New Roman" w:cs="Times New Roman"/>
                <w:b/>
                <w:sz w:val="24"/>
                <w:szCs w:val="24"/>
              </w:rPr>
            </w:pPr>
            <w:r w:rsidRPr="0049756D">
              <w:rPr>
                <w:rFonts w:ascii="Times New Roman" w:hAnsi="Times New Roman" w:cs="Times New Roman"/>
                <w:b/>
                <w:sz w:val="24"/>
                <w:szCs w:val="24"/>
              </w:rPr>
              <w:t>Вид ОКН</w:t>
            </w:r>
          </w:p>
        </w:tc>
        <w:tc>
          <w:tcPr>
            <w:tcW w:w="1134" w:type="dxa"/>
            <w:shd w:val="clear" w:color="auto" w:fill="auto"/>
          </w:tcPr>
          <w:p w:rsidR="00002730" w:rsidRPr="0049756D" w:rsidRDefault="00002730" w:rsidP="0049756D">
            <w:pPr>
              <w:spacing w:after="0" w:line="240" w:lineRule="auto"/>
              <w:rPr>
                <w:rFonts w:ascii="Times New Roman" w:hAnsi="Times New Roman" w:cs="Times New Roman"/>
                <w:b/>
                <w:sz w:val="24"/>
                <w:szCs w:val="24"/>
              </w:rPr>
            </w:pPr>
            <w:r w:rsidRPr="0049756D">
              <w:rPr>
                <w:rFonts w:ascii="Times New Roman" w:hAnsi="Times New Roman" w:cs="Times New Roman"/>
                <w:b/>
                <w:sz w:val="24"/>
                <w:szCs w:val="24"/>
              </w:rPr>
              <w:t>Дополнительные сведения об ОКН</w:t>
            </w:r>
          </w:p>
        </w:tc>
      </w:tr>
      <w:tr w:rsidR="00002730" w:rsidRPr="0049756D" w:rsidTr="00002730">
        <w:tc>
          <w:tcPr>
            <w:tcW w:w="426"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1</w:t>
            </w:r>
          </w:p>
        </w:tc>
        <w:tc>
          <w:tcPr>
            <w:tcW w:w="1559"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Оренбургска</w:t>
            </w:r>
            <w:r w:rsidRPr="0049756D">
              <w:rPr>
                <w:rFonts w:ascii="Times New Roman" w:hAnsi="Times New Roman" w:cs="Times New Roman"/>
                <w:sz w:val="24"/>
                <w:szCs w:val="24"/>
              </w:rPr>
              <w:lastRenderedPageBreak/>
              <w:t xml:space="preserve">я область, </w:t>
            </w:r>
          </w:p>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Пономаревский район, с. Пономаревка, ул. Коммунистическая, 49/5</w:t>
            </w:r>
          </w:p>
        </w:tc>
        <w:tc>
          <w:tcPr>
            <w:tcW w:w="1701"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lastRenderedPageBreak/>
              <w:t xml:space="preserve">Церковь </w:t>
            </w:r>
            <w:r w:rsidRPr="0049756D">
              <w:rPr>
                <w:rFonts w:ascii="Times New Roman" w:hAnsi="Times New Roman" w:cs="Times New Roman"/>
                <w:sz w:val="24"/>
                <w:szCs w:val="24"/>
              </w:rPr>
              <w:lastRenderedPageBreak/>
              <w:t>Казанской Божьей матери</w:t>
            </w:r>
          </w:p>
        </w:tc>
        <w:tc>
          <w:tcPr>
            <w:tcW w:w="2835"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lastRenderedPageBreak/>
              <w:t xml:space="preserve">Решение </w:t>
            </w:r>
            <w:r w:rsidRPr="0049756D">
              <w:rPr>
                <w:rFonts w:ascii="Times New Roman" w:hAnsi="Times New Roman" w:cs="Times New Roman"/>
                <w:sz w:val="24"/>
                <w:szCs w:val="24"/>
              </w:rPr>
              <w:lastRenderedPageBreak/>
              <w:t>Исполнительного комитета Оренбургского областного Совета народных депутатов от 02.07.1991 г. № 158;</w:t>
            </w:r>
          </w:p>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Приказ Министерства культуры Российской Федерации от 07.12.2016 г. № 60879-р</w:t>
            </w:r>
          </w:p>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(561610435630005)</w:t>
            </w:r>
          </w:p>
        </w:tc>
        <w:tc>
          <w:tcPr>
            <w:tcW w:w="851"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lastRenderedPageBreak/>
              <w:t>РЗ</w:t>
            </w:r>
          </w:p>
        </w:tc>
        <w:tc>
          <w:tcPr>
            <w:tcW w:w="850"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памят</w:t>
            </w:r>
            <w:r w:rsidRPr="0049756D">
              <w:rPr>
                <w:rFonts w:ascii="Times New Roman" w:hAnsi="Times New Roman" w:cs="Times New Roman"/>
                <w:sz w:val="24"/>
                <w:szCs w:val="24"/>
              </w:rPr>
              <w:lastRenderedPageBreak/>
              <w:t>ник</w:t>
            </w:r>
          </w:p>
        </w:tc>
        <w:tc>
          <w:tcPr>
            <w:tcW w:w="1134"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lastRenderedPageBreak/>
              <w:t>1900 г.</w:t>
            </w:r>
          </w:p>
        </w:tc>
      </w:tr>
      <w:tr w:rsidR="00002730" w:rsidRPr="0049756D" w:rsidTr="00002730">
        <w:tc>
          <w:tcPr>
            <w:tcW w:w="426"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lastRenderedPageBreak/>
              <w:t>2</w:t>
            </w:r>
          </w:p>
        </w:tc>
        <w:tc>
          <w:tcPr>
            <w:tcW w:w="1559"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 xml:space="preserve">Оренбургская область, </w:t>
            </w:r>
          </w:p>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с. Пономаревка, ул. Советская, 95</w:t>
            </w:r>
          </w:p>
        </w:tc>
        <w:tc>
          <w:tcPr>
            <w:tcW w:w="1701"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Церковь Николая Чудотворца</w:t>
            </w:r>
          </w:p>
        </w:tc>
        <w:tc>
          <w:tcPr>
            <w:tcW w:w="2835"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Решение Исполнительного комитета Оренбургского областного Совета народных депутатов от 02.07.1991 г. № 158;</w:t>
            </w:r>
          </w:p>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Постановление Законодательного Собрания Оренбургской области от 16.09.1998 г. № 118/21-ПЗС;</w:t>
            </w:r>
          </w:p>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Приказ Министерства культуры Российской Федерации от 07.12.2016 г. № 62638-р</w:t>
            </w:r>
          </w:p>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(561610437030005)</w:t>
            </w:r>
          </w:p>
        </w:tc>
        <w:tc>
          <w:tcPr>
            <w:tcW w:w="851"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РЗ</w:t>
            </w:r>
          </w:p>
        </w:tc>
        <w:tc>
          <w:tcPr>
            <w:tcW w:w="850"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памятник</w:t>
            </w:r>
          </w:p>
        </w:tc>
        <w:tc>
          <w:tcPr>
            <w:tcW w:w="1134"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1902-1907 гг.</w:t>
            </w:r>
          </w:p>
        </w:tc>
      </w:tr>
      <w:tr w:rsidR="00002730" w:rsidRPr="0049756D" w:rsidTr="00002730">
        <w:tc>
          <w:tcPr>
            <w:tcW w:w="426"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3</w:t>
            </w:r>
          </w:p>
        </w:tc>
        <w:tc>
          <w:tcPr>
            <w:tcW w:w="1559"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Оренбургская область, Пономаревский район, с. Пономаревка, ул. Советская, 93</w:t>
            </w:r>
          </w:p>
          <w:p w:rsidR="00002730" w:rsidRPr="0049756D" w:rsidRDefault="00002730" w:rsidP="0049756D">
            <w:pPr>
              <w:spacing w:after="0" w:line="240" w:lineRule="auto"/>
              <w:rPr>
                <w:rFonts w:ascii="Times New Roman" w:hAnsi="Times New Roman" w:cs="Times New Roman"/>
                <w:sz w:val="24"/>
                <w:szCs w:val="24"/>
              </w:rPr>
            </w:pPr>
          </w:p>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(адрес на период постановки:</w:t>
            </w:r>
          </w:p>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ул. Комсомольская, 5)</w:t>
            </w:r>
          </w:p>
        </w:tc>
        <w:tc>
          <w:tcPr>
            <w:tcW w:w="1701"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Дом, где в 1919 г. размещался штаб I революционной Армии под командованием Гая Дмитриевича Гая</w:t>
            </w:r>
          </w:p>
        </w:tc>
        <w:tc>
          <w:tcPr>
            <w:tcW w:w="2835"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Решение Исполнительного комитета Оренбургского областного Совета народных депутатов от 13.05.1987 г. № 179;</w:t>
            </w:r>
          </w:p>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Приказ Министерства культуры Российской Федерации от 07.12.2016 г. № 61245-р</w:t>
            </w:r>
          </w:p>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(561610435470005)</w:t>
            </w:r>
          </w:p>
        </w:tc>
        <w:tc>
          <w:tcPr>
            <w:tcW w:w="851"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РЗ</w:t>
            </w:r>
          </w:p>
        </w:tc>
        <w:tc>
          <w:tcPr>
            <w:tcW w:w="850"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памятник</w:t>
            </w:r>
          </w:p>
        </w:tc>
        <w:tc>
          <w:tcPr>
            <w:tcW w:w="1134"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p>
          <w:p w:rsidR="00002730" w:rsidRPr="0049756D" w:rsidRDefault="00002730" w:rsidP="0049756D">
            <w:pPr>
              <w:spacing w:after="0" w:line="240" w:lineRule="auto"/>
              <w:rPr>
                <w:rFonts w:ascii="Times New Roman" w:hAnsi="Times New Roman" w:cs="Times New Roman"/>
                <w:sz w:val="24"/>
                <w:szCs w:val="24"/>
              </w:rPr>
            </w:pPr>
          </w:p>
        </w:tc>
      </w:tr>
      <w:tr w:rsidR="00002730" w:rsidRPr="0049756D" w:rsidTr="00002730">
        <w:tc>
          <w:tcPr>
            <w:tcW w:w="426"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4</w:t>
            </w:r>
          </w:p>
        </w:tc>
        <w:tc>
          <w:tcPr>
            <w:tcW w:w="1559"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 xml:space="preserve">Оренбургская область, Пономаревский район, </w:t>
            </w:r>
          </w:p>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с. Пономаревка</w:t>
            </w:r>
          </w:p>
        </w:tc>
        <w:tc>
          <w:tcPr>
            <w:tcW w:w="1701"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 xml:space="preserve">Могила Бундина П.Т. 1884–1928 гг. заместителя председателя волжского исполкома, делегата I–го губернского </w:t>
            </w:r>
            <w:r w:rsidRPr="0049756D">
              <w:rPr>
                <w:rFonts w:ascii="Times New Roman" w:hAnsi="Times New Roman" w:cs="Times New Roman"/>
                <w:sz w:val="24"/>
                <w:szCs w:val="24"/>
              </w:rPr>
              <w:lastRenderedPageBreak/>
              <w:t>съезда Советов</w:t>
            </w:r>
          </w:p>
        </w:tc>
        <w:tc>
          <w:tcPr>
            <w:tcW w:w="2835"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lastRenderedPageBreak/>
              <w:t>Решение Исполнительного комитета Оренбургского областного Совета народных депутатов от 13.05.1987 г. № 179;</w:t>
            </w:r>
          </w:p>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 xml:space="preserve">Приказ Министерства культуры Российской Федерации от 07.12.2016 </w:t>
            </w:r>
            <w:r w:rsidRPr="0049756D">
              <w:rPr>
                <w:rFonts w:ascii="Times New Roman" w:hAnsi="Times New Roman" w:cs="Times New Roman"/>
                <w:sz w:val="24"/>
                <w:szCs w:val="24"/>
              </w:rPr>
              <w:lastRenderedPageBreak/>
              <w:t>г. № 61055-р</w:t>
            </w:r>
          </w:p>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(561610435960005)</w:t>
            </w:r>
          </w:p>
        </w:tc>
        <w:tc>
          <w:tcPr>
            <w:tcW w:w="851"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lastRenderedPageBreak/>
              <w:t>РЗ</w:t>
            </w:r>
          </w:p>
        </w:tc>
        <w:tc>
          <w:tcPr>
            <w:tcW w:w="850"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памятник</w:t>
            </w:r>
          </w:p>
        </w:tc>
        <w:tc>
          <w:tcPr>
            <w:tcW w:w="1134"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p>
        </w:tc>
      </w:tr>
      <w:tr w:rsidR="00002730" w:rsidRPr="0049756D" w:rsidTr="00002730">
        <w:tc>
          <w:tcPr>
            <w:tcW w:w="426"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lastRenderedPageBreak/>
              <w:t>5</w:t>
            </w:r>
          </w:p>
        </w:tc>
        <w:tc>
          <w:tcPr>
            <w:tcW w:w="1559"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 xml:space="preserve">Оренбургская область, Пономаревский район, </w:t>
            </w:r>
          </w:p>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с. Пономаревка, ул. Коммунистическая, 100/1</w:t>
            </w:r>
          </w:p>
        </w:tc>
        <w:tc>
          <w:tcPr>
            <w:tcW w:w="1701"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Братская могила участников Великой Октябрьской социалистической революции и гражданской войны</w:t>
            </w:r>
          </w:p>
        </w:tc>
        <w:tc>
          <w:tcPr>
            <w:tcW w:w="2835"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Решение Исполнительного комитета Оренбургского областного Совета народных депутатов от 13.05.1987 г. № 179;</w:t>
            </w:r>
          </w:p>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Приказ Министерства культуры Российской Федерации от 07.12.2016 г. № 61368-р</w:t>
            </w:r>
          </w:p>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(561610436800005)</w:t>
            </w:r>
          </w:p>
        </w:tc>
        <w:tc>
          <w:tcPr>
            <w:tcW w:w="851"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РЗ</w:t>
            </w:r>
          </w:p>
        </w:tc>
        <w:tc>
          <w:tcPr>
            <w:tcW w:w="850"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r w:rsidRPr="0049756D">
              <w:rPr>
                <w:rFonts w:ascii="Times New Roman" w:hAnsi="Times New Roman" w:cs="Times New Roman"/>
                <w:sz w:val="24"/>
                <w:szCs w:val="24"/>
              </w:rPr>
              <w:t>памятник</w:t>
            </w:r>
          </w:p>
        </w:tc>
        <w:tc>
          <w:tcPr>
            <w:tcW w:w="1134" w:type="dxa"/>
            <w:shd w:val="clear" w:color="auto" w:fill="auto"/>
          </w:tcPr>
          <w:p w:rsidR="00002730" w:rsidRPr="0049756D" w:rsidRDefault="00002730" w:rsidP="0049756D">
            <w:pPr>
              <w:spacing w:after="0" w:line="240" w:lineRule="auto"/>
              <w:rPr>
                <w:rFonts w:ascii="Times New Roman" w:hAnsi="Times New Roman" w:cs="Times New Roman"/>
                <w:sz w:val="24"/>
                <w:szCs w:val="24"/>
              </w:rPr>
            </w:pPr>
          </w:p>
        </w:tc>
      </w:tr>
    </w:tbl>
    <w:p w:rsidR="00002730" w:rsidRPr="00044DC8" w:rsidRDefault="00002730" w:rsidP="00687F9E">
      <w:pPr>
        <w:spacing w:after="0" w:line="240" w:lineRule="auto"/>
        <w:ind w:firstLine="709"/>
        <w:jc w:val="both"/>
        <w:rPr>
          <w:rFonts w:ascii="Times New Roman" w:hAnsi="Times New Roman" w:cs="Times New Roman"/>
          <w:sz w:val="28"/>
        </w:rPr>
      </w:pPr>
    </w:p>
    <w:p w:rsidR="00002730" w:rsidRPr="00044DC8" w:rsidRDefault="00002730" w:rsidP="00687F9E">
      <w:pPr>
        <w:spacing w:after="0" w:line="240" w:lineRule="auto"/>
        <w:ind w:firstLine="709"/>
        <w:jc w:val="both"/>
        <w:rPr>
          <w:rFonts w:ascii="Times New Roman" w:hAnsi="Times New Roman" w:cs="Times New Roman"/>
          <w:sz w:val="28"/>
        </w:rPr>
      </w:pPr>
    </w:p>
    <w:p w:rsidR="005F748D" w:rsidRPr="00044DC8" w:rsidRDefault="00914306" w:rsidP="00687F9E">
      <w:pPr>
        <w:spacing w:after="0" w:line="240" w:lineRule="auto"/>
        <w:ind w:firstLine="709"/>
        <w:jc w:val="both"/>
        <w:rPr>
          <w:rFonts w:ascii="Times New Roman" w:hAnsi="Times New Roman" w:cs="Times New Roman"/>
          <w:sz w:val="28"/>
        </w:rPr>
      </w:pPr>
      <w:r w:rsidRPr="00044DC8">
        <w:rPr>
          <w:rFonts w:ascii="Times New Roman" w:hAnsi="Times New Roman" w:cs="Times New Roman"/>
          <w:sz w:val="28"/>
        </w:rPr>
        <w:t xml:space="preserve">На территории </w:t>
      </w:r>
      <w:r w:rsidRPr="00044DC8">
        <w:rPr>
          <w:rFonts w:ascii="Times New Roman" w:eastAsia="Lucida Sans Unicode" w:hAnsi="Times New Roman" w:cs="Times New Roman"/>
          <w:kern w:val="1"/>
          <w:sz w:val="28"/>
          <w:szCs w:val="28"/>
          <w:lang w:eastAsia="hi-IN" w:bidi="hi-IN"/>
        </w:rPr>
        <w:t xml:space="preserve">МО </w:t>
      </w:r>
      <w:r w:rsidR="00274751" w:rsidRPr="00044DC8">
        <w:rPr>
          <w:rFonts w:ascii="Times New Roman" w:hAnsi="Times New Roman" w:cs="Times New Roman"/>
          <w:sz w:val="28"/>
          <w:szCs w:val="28"/>
          <w:lang w:eastAsia="ru-RU"/>
        </w:rPr>
        <w:t>Пономарев</w:t>
      </w:r>
      <w:r w:rsidR="00181913" w:rsidRPr="00044DC8">
        <w:rPr>
          <w:rFonts w:ascii="Times New Roman" w:hAnsi="Times New Roman" w:cs="Times New Roman"/>
          <w:sz w:val="28"/>
          <w:szCs w:val="28"/>
          <w:lang w:eastAsia="ru-RU"/>
        </w:rPr>
        <w:t>ски</w:t>
      </w:r>
      <w:r w:rsidRPr="00044DC8">
        <w:rPr>
          <w:rFonts w:ascii="Times New Roman" w:hAnsi="Times New Roman" w:cs="Times New Roman"/>
          <w:sz w:val="28"/>
          <w:szCs w:val="28"/>
          <w:lang w:eastAsia="ru-RU"/>
        </w:rPr>
        <w:t xml:space="preserve">й сельсовет </w:t>
      </w:r>
      <w:r w:rsidR="00181913" w:rsidRPr="00044DC8">
        <w:rPr>
          <w:rFonts w:ascii="Times New Roman" w:hAnsi="Times New Roman" w:cs="Times New Roman"/>
          <w:sz w:val="28"/>
          <w:szCs w:val="28"/>
          <w:lang w:eastAsia="ru-RU"/>
        </w:rPr>
        <w:t>Пономарев</w:t>
      </w:r>
      <w:r w:rsidRPr="00044DC8">
        <w:rPr>
          <w:rFonts w:ascii="Times New Roman" w:hAnsi="Times New Roman" w:cs="Times New Roman"/>
          <w:sz w:val="28"/>
          <w:szCs w:val="28"/>
          <w:lang w:eastAsia="ru-RU"/>
        </w:rPr>
        <w:t>ского района</w:t>
      </w:r>
      <w:r w:rsidRPr="00044DC8">
        <w:rPr>
          <w:rFonts w:ascii="Times New Roman" w:hAnsi="Times New Roman" w:cs="Times New Roman"/>
          <w:sz w:val="28"/>
        </w:rPr>
        <w:t xml:space="preserve"> располагаются </w:t>
      </w:r>
      <w:r w:rsidR="00CC4715" w:rsidRPr="00044DC8">
        <w:rPr>
          <w:rFonts w:ascii="Times New Roman" w:hAnsi="Times New Roman" w:cs="Times New Roman"/>
          <w:sz w:val="28"/>
        </w:rPr>
        <w:t>объекты</w:t>
      </w:r>
      <w:r w:rsidRPr="00044DC8">
        <w:rPr>
          <w:rFonts w:ascii="Times New Roman" w:hAnsi="Times New Roman" w:cs="Times New Roman"/>
          <w:sz w:val="28"/>
        </w:rPr>
        <w:t xml:space="preserve"> археологи</w:t>
      </w:r>
      <w:r w:rsidR="00CC4715" w:rsidRPr="00044DC8">
        <w:rPr>
          <w:rFonts w:ascii="Times New Roman" w:hAnsi="Times New Roman" w:cs="Times New Roman"/>
          <w:sz w:val="28"/>
        </w:rPr>
        <w:t xml:space="preserve">ческого </w:t>
      </w:r>
      <w:r w:rsidR="00687F9E" w:rsidRPr="00044DC8">
        <w:rPr>
          <w:rFonts w:ascii="Times New Roman" w:hAnsi="Times New Roman" w:cs="Times New Roman"/>
          <w:sz w:val="28"/>
          <w:szCs w:val="28"/>
        </w:rPr>
        <w:t>наследия</w:t>
      </w:r>
      <w:r w:rsidRPr="00044DC8">
        <w:rPr>
          <w:rFonts w:ascii="Times New Roman" w:hAnsi="Times New Roman" w:cs="Times New Roman"/>
          <w:sz w:val="28"/>
        </w:rPr>
        <w:t>.</w:t>
      </w:r>
    </w:p>
    <w:p w:rsidR="00914306" w:rsidRPr="00044DC8" w:rsidRDefault="00914306" w:rsidP="00914306">
      <w:pPr>
        <w:spacing w:after="0" w:line="240" w:lineRule="auto"/>
        <w:ind w:firstLine="709"/>
        <w:rPr>
          <w:rFonts w:ascii="Times New Roman" w:hAnsi="Times New Roman" w:cs="Times New Roman"/>
          <w:sz w:val="28"/>
        </w:rPr>
      </w:pPr>
    </w:p>
    <w:p w:rsidR="001E52A6" w:rsidRPr="00044DC8" w:rsidRDefault="00914306" w:rsidP="00687F9E">
      <w:pPr>
        <w:spacing w:after="0" w:line="240" w:lineRule="auto"/>
        <w:ind w:firstLine="709"/>
        <w:jc w:val="both"/>
        <w:rPr>
          <w:rFonts w:ascii="Times New Roman" w:eastAsia="Times New Roman" w:hAnsi="Times New Roman" w:cs="Times New Roman"/>
          <w:b/>
          <w:sz w:val="28"/>
          <w:szCs w:val="28"/>
        </w:rPr>
      </w:pPr>
      <w:r w:rsidRPr="00044DC8">
        <w:rPr>
          <w:rFonts w:ascii="Times New Roman" w:eastAsia="Lucida Sans Unicode" w:hAnsi="Times New Roman" w:cs="Times New Roman"/>
          <w:i/>
          <w:kern w:val="1"/>
          <w:sz w:val="28"/>
          <w:szCs w:val="28"/>
          <w:lang w:eastAsia="hi-IN" w:bidi="hi-IN"/>
        </w:rPr>
        <w:t>Таблица 9-</w:t>
      </w:r>
      <w:r w:rsidR="00002730" w:rsidRPr="00044DC8">
        <w:rPr>
          <w:rFonts w:ascii="Times New Roman" w:eastAsia="Lucida Sans Unicode" w:hAnsi="Times New Roman" w:cs="Times New Roman"/>
          <w:i/>
          <w:kern w:val="1"/>
          <w:sz w:val="28"/>
          <w:szCs w:val="28"/>
          <w:lang w:eastAsia="hi-IN" w:bidi="hi-IN"/>
        </w:rPr>
        <w:t>3</w:t>
      </w:r>
      <w:r w:rsidRPr="00044DC8">
        <w:rPr>
          <w:rFonts w:ascii="Times New Roman" w:eastAsia="Lucida Sans Unicode" w:hAnsi="Times New Roman" w:cs="Times New Roman"/>
          <w:b/>
          <w:kern w:val="1"/>
          <w:sz w:val="28"/>
          <w:szCs w:val="28"/>
          <w:lang w:eastAsia="hi-IN" w:bidi="hi-IN"/>
        </w:rPr>
        <w:t xml:space="preserve"> </w:t>
      </w:r>
      <w:r w:rsidR="00687F9E" w:rsidRPr="00044DC8">
        <w:rPr>
          <w:rFonts w:ascii="Times New Roman" w:eastAsia="Times New Roman" w:hAnsi="Times New Roman" w:cs="Times New Roman"/>
          <w:b/>
          <w:sz w:val="28"/>
          <w:szCs w:val="28"/>
        </w:rPr>
        <w:t>Список объектов культурного наследия (памятники археологии)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984"/>
        <w:gridCol w:w="3119"/>
        <w:gridCol w:w="993"/>
        <w:gridCol w:w="2726"/>
      </w:tblGrid>
      <w:tr w:rsidR="00CC4715" w:rsidRPr="00CC3E3C" w:rsidTr="004F29CC">
        <w:tc>
          <w:tcPr>
            <w:tcW w:w="534" w:type="dxa"/>
          </w:tcPr>
          <w:p w:rsidR="00CC4715" w:rsidRPr="00CC3E3C" w:rsidRDefault="00CC4715" w:rsidP="00CC3E3C">
            <w:pPr>
              <w:spacing w:after="0" w:line="240" w:lineRule="auto"/>
              <w:rPr>
                <w:rFonts w:ascii="Times New Roman" w:hAnsi="Times New Roman" w:cs="Times New Roman"/>
                <w:b/>
                <w:sz w:val="24"/>
                <w:szCs w:val="24"/>
              </w:rPr>
            </w:pPr>
            <w:r w:rsidRPr="00CC3E3C">
              <w:rPr>
                <w:rFonts w:ascii="Times New Roman" w:hAnsi="Times New Roman" w:cs="Times New Roman"/>
                <w:b/>
                <w:sz w:val="24"/>
                <w:szCs w:val="24"/>
              </w:rPr>
              <w:t>№ п/п</w:t>
            </w:r>
          </w:p>
        </w:tc>
        <w:tc>
          <w:tcPr>
            <w:tcW w:w="1984" w:type="dxa"/>
          </w:tcPr>
          <w:p w:rsidR="00CC4715" w:rsidRPr="00CC3E3C" w:rsidRDefault="00CC4715" w:rsidP="00CC3E3C">
            <w:pPr>
              <w:spacing w:after="0" w:line="240" w:lineRule="auto"/>
              <w:rPr>
                <w:rFonts w:ascii="Times New Roman" w:hAnsi="Times New Roman" w:cs="Times New Roman"/>
                <w:b/>
                <w:sz w:val="24"/>
                <w:szCs w:val="24"/>
              </w:rPr>
            </w:pPr>
            <w:r w:rsidRPr="00CC3E3C">
              <w:rPr>
                <w:rFonts w:ascii="Times New Roman" w:hAnsi="Times New Roman" w:cs="Times New Roman"/>
                <w:b/>
                <w:sz w:val="24"/>
                <w:szCs w:val="24"/>
              </w:rPr>
              <w:t>Наименование объекта археологического наследия (с расшифровкой пообъектного состава)</w:t>
            </w:r>
          </w:p>
        </w:tc>
        <w:tc>
          <w:tcPr>
            <w:tcW w:w="3119" w:type="dxa"/>
          </w:tcPr>
          <w:p w:rsidR="00CC4715" w:rsidRPr="00CC3E3C" w:rsidRDefault="00CC4715" w:rsidP="00CC3E3C">
            <w:pPr>
              <w:spacing w:after="0" w:line="240" w:lineRule="auto"/>
              <w:rPr>
                <w:rFonts w:ascii="Times New Roman" w:hAnsi="Times New Roman" w:cs="Times New Roman"/>
                <w:b/>
                <w:sz w:val="24"/>
                <w:szCs w:val="24"/>
              </w:rPr>
            </w:pPr>
            <w:r w:rsidRPr="00CC3E3C">
              <w:rPr>
                <w:rFonts w:ascii="Times New Roman" w:hAnsi="Times New Roman" w:cs="Times New Roman"/>
                <w:b/>
                <w:sz w:val="24"/>
                <w:szCs w:val="24"/>
              </w:rPr>
              <w:t>Местонахождение объекта</w:t>
            </w:r>
          </w:p>
        </w:tc>
        <w:tc>
          <w:tcPr>
            <w:tcW w:w="993" w:type="dxa"/>
          </w:tcPr>
          <w:p w:rsidR="00CC4715" w:rsidRPr="00CC3E3C" w:rsidRDefault="00CC4715" w:rsidP="00CC3E3C">
            <w:pPr>
              <w:spacing w:after="0" w:line="240" w:lineRule="auto"/>
              <w:rPr>
                <w:rFonts w:ascii="Times New Roman" w:hAnsi="Times New Roman" w:cs="Times New Roman"/>
                <w:b/>
                <w:sz w:val="24"/>
                <w:szCs w:val="24"/>
              </w:rPr>
            </w:pPr>
            <w:r w:rsidRPr="00CC3E3C">
              <w:rPr>
                <w:rFonts w:ascii="Times New Roman" w:hAnsi="Times New Roman" w:cs="Times New Roman"/>
                <w:b/>
                <w:sz w:val="24"/>
                <w:szCs w:val="24"/>
              </w:rPr>
              <w:t>Категория охраны</w:t>
            </w:r>
          </w:p>
        </w:tc>
        <w:tc>
          <w:tcPr>
            <w:tcW w:w="2726" w:type="dxa"/>
          </w:tcPr>
          <w:p w:rsidR="00CC4715" w:rsidRPr="00CC3E3C" w:rsidRDefault="00CC4715" w:rsidP="00CC3E3C">
            <w:pPr>
              <w:spacing w:after="0" w:line="240" w:lineRule="auto"/>
              <w:rPr>
                <w:rFonts w:ascii="Times New Roman" w:hAnsi="Times New Roman" w:cs="Times New Roman"/>
                <w:b/>
                <w:sz w:val="24"/>
                <w:szCs w:val="24"/>
              </w:rPr>
            </w:pPr>
            <w:r w:rsidRPr="00CC3E3C">
              <w:rPr>
                <w:rFonts w:ascii="Times New Roman" w:hAnsi="Times New Roman" w:cs="Times New Roman"/>
                <w:b/>
                <w:sz w:val="24"/>
                <w:szCs w:val="24"/>
              </w:rPr>
              <w:t>Реквизиты и наименование акта о постановке государственную охрану объекта культурного наследия</w:t>
            </w:r>
          </w:p>
        </w:tc>
      </w:tr>
      <w:tr w:rsidR="00210549" w:rsidRPr="00CC3E3C" w:rsidTr="004F29CC">
        <w:tc>
          <w:tcPr>
            <w:tcW w:w="534" w:type="dxa"/>
          </w:tcPr>
          <w:p w:rsidR="00210549" w:rsidRPr="00CC3E3C" w:rsidRDefault="00210549" w:rsidP="00CC3E3C">
            <w:pPr>
              <w:spacing w:after="0" w:line="240" w:lineRule="auto"/>
              <w:rPr>
                <w:rFonts w:ascii="Times New Roman" w:hAnsi="Times New Roman" w:cs="Times New Roman"/>
                <w:sz w:val="24"/>
                <w:szCs w:val="24"/>
              </w:rPr>
            </w:pPr>
          </w:p>
        </w:tc>
        <w:tc>
          <w:tcPr>
            <w:tcW w:w="1984" w:type="dxa"/>
          </w:tcPr>
          <w:p w:rsidR="00210549" w:rsidRPr="00CC3E3C" w:rsidRDefault="00210549" w:rsidP="00CC3E3C">
            <w:pPr>
              <w:spacing w:after="0" w:line="240" w:lineRule="auto"/>
              <w:rPr>
                <w:rFonts w:ascii="Times New Roman" w:hAnsi="Times New Roman" w:cs="Times New Roman"/>
                <w:sz w:val="24"/>
                <w:szCs w:val="24"/>
              </w:rPr>
            </w:pPr>
            <w:r w:rsidRPr="00CC3E3C">
              <w:rPr>
                <w:rFonts w:ascii="Times New Roman" w:hAnsi="Times New Roman" w:cs="Times New Roman"/>
                <w:sz w:val="24"/>
                <w:szCs w:val="24"/>
              </w:rPr>
              <w:t>Поселение</w:t>
            </w:r>
          </w:p>
          <w:p w:rsidR="00210549" w:rsidRPr="00CC3E3C" w:rsidRDefault="00210549" w:rsidP="00CC3E3C">
            <w:pPr>
              <w:spacing w:after="0" w:line="240" w:lineRule="auto"/>
              <w:rPr>
                <w:rFonts w:ascii="Times New Roman" w:hAnsi="Times New Roman" w:cs="Times New Roman"/>
                <w:sz w:val="24"/>
                <w:szCs w:val="24"/>
              </w:rPr>
            </w:pPr>
            <w:r w:rsidRPr="00CC3E3C">
              <w:rPr>
                <w:rFonts w:ascii="Times New Roman" w:hAnsi="Times New Roman" w:cs="Times New Roman"/>
                <w:sz w:val="24"/>
                <w:szCs w:val="24"/>
              </w:rPr>
              <w:t>1 поселение</w:t>
            </w:r>
          </w:p>
          <w:p w:rsidR="00210549" w:rsidRPr="00CC3E3C" w:rsidRDefault="00210549" w:rsidP="00CC3E3C">
            <w:pPr>
              <w:spacing w:after="0" w:line="240" w:lineRule="auto"/>
              <w:rPr>
                <w:rFonts w:ascii="Times New Roman" w:hAnsi="Times New Roman" w:cs="Times New Roman"/>
                <w:sz w:val="24"/>
                <w:szCs w:val="24"/>
              </w:rPr>
            </w:pPr>
          </w:p>
        </w:tc>
        <w:tc>
          <w:tcPr>
            <w:tcW w:w="3119" w:type="dxa"/>
          </w:tcPr>
          <w:p w:rsidR="00210549" w:rsidRPr="00CC3E3C" w:rsidRDefault="00210549" w:rsidP="00CC3E3C">
            <w:pPr>
              <w:spacing w:after="0" w:line="240" w:lineRule="auto"/>
              <w:rPr>
                <w:rFonts w:ascii="Times New Roman" w:hAnsi="Times New Roman" w:cs="Times New Roman"/>
                <w:sz w:val="24"/>
                <w:szCs w:val="24"/>
              </w:rPr>
            </w:pPr>
            <w:r w:rsidRPr="00CC3E3C">
              <w:rPr>
                <w:rFonts w:ascii="Times New Roman" w:hAnsi="Times New Roman" w:cs="Times New Roman"/>
                <w:sz w:val="24"/>
                <w:szCs w:val="24"/>
              </w:rPr>
              <w:t>Оренбургская область</w:t>
            </w:r>
          </w:p>
          <w:p w:rsidR="00210549" w:rsidRPr="00CC3E3C" w:rsidRDefault="00210549" w:rsidP="00CC3E3C">
            <w:pPr>
              <w:spacing w:after="0" w:line="240" w:lineRule="auto"/>
              <w:rPr>
                <w:rFonts w:ascii="Times New Roman" w:hAnsi="Times New Roman" w:cs="Times New Roman"/>
                <w:sz w:val="24"/>
                <w:szCs w:val="24"/>
              </w:rPr>
            </w:pPr>
            <w:r w:rsidRPr="00CC3E3C">
              <w:rPr>
                <w:rFonts w:ascii="Times New Roman" w:hAnsi="Times New Roman" w:cs="Times New Roman"/>
                <w:sz w:val="24"/>
                <w:szCs w:val="24"/>
              </w:rPr>
              <w:t>Пономаревский район</w:t>
            </w:r>
          </w:p>
          <w:p w:rsidR="00210549" w:rsidRPr="00CC3E3C" w:rsidRDefault="00210549" w:rsidP="00CC3E3C">
            <w:pPr>
              <w:spacing w:after="0" w:line="240" w:lineRule="auto"/>
              <w:rPr>
                <w:rFonts w:ascii="Times New Roman" w:hAnsi="Times New Roman" w:cs="Times New Roman"/>
                <w:sz w:val="24"/>
                <w:szCs w:val="24"/>
              </w:rPr>
            </w:pPr>
            <w:r w:rsidRPr="00CC3E3C">
              <w:rPr>
                <w:rFonts w:ascii="Times New Roman" w:hAnsi="Times New Roman" w:cs="Times New Roman"/>
                <w:sz w:val="24"/>
                <w:szCs w:val="24"/>
              </w:rPr>
              <w:t xml:space="preserve">с. Терентьевка, в </w:t>
            </w:r>
            <w:smartTag w:uri="urn:schemas-microsoft-com:office:smarttags" w:element="metricconverter">
              <w:smartTagPr>
                <w:attr w:name="ProductID" w:val="4 км"/>
              </w:smartTagPr>
              <w:r w:rsidRPr="00CC3E3C">
                <w:rPr>
                  <w:rFonts w:ascii="Times New Roman" w:hAnsi="Times New Roman" w:cs="Times New Roman"/>
                  <w:sz w:val="24"/>
                  <w:szCs w:val="24"/>
                </w:rPr>
                <w:t>4 км</w:t>
              </w:r>
            </w:smartTag>
            <w:r w:rsidRPr="00CC3E3C">
              <w:rPr>
                <w:rFonts w:ascii="Times New Roman" w:hAnsi="Times New Roman" w:cs="Times New Roman"/>
                <w:sz w:val="24"/>
                <w:szCs w:val="24"/>
              </w:rPr>
              <w:t xml:space="preserve"> к СЗ от села</w:t>
            </w:r>
          </w:p>
        </w:tc>
        <w:tc>
          <w:tcPr>
            <w:tcW w:w="993" w:type="dxa"/>
          </w:tcPr>
          <w:p w:rsidR="00210549" w:rsidRPr="00CC3E3C" w:rsidRDefault="00210549" w:rsidP="00CC3E3C">
            <w:pPr>
              <w:spacing w:after="0" w:line="240" w:lineRule="auto"/>
              <w:rPr>
                <w:rFonts w:ascii="Times New Roman" w:hAnsi="Times New Roman" w:cs="Times New Roman"/>
                <w:sz w:val="24"/>
                <w:szCs w:val="24"/>
              </w:rPr>
            </w:pPr>
            <w:r w:rsidRPr="00CC3E3C">
              <w:rPr>
                <w:rFonts w:ascii="Times New Roman" w:hAnsi="Times New Roman" w:cs="Times New Roman"/>
                <w:sz w:val="24"/>
                <w:szCs w:val="24"/>
              </w:rPr>
              <w:t>Федерального значения</w:t>
            </w:r>
          </w:p>
        </w:tc>
        <w:tc>
          <w:tcPr>
            <w:tcW w:w="2726" w:type="dxa"/>
          </w:tcPr>
          <w:p w:rsidR="00210549" w:rsidRPr="00CC3E3C" w:rsidRDefault="00210549" w:rsidP="00CC3E3C">
            <w:pPr>
              <w:spacing w:after="0" w:line="240" w:lineRule="auto"/>
              <w:rPr>
                <w:rFonts w:ascii="Times New Roman" w:hAnsi="Times New Roman" w:cs="Times New Roman"/>
                <w:sz w:val="24"/>
                <w:szCs w:val="24"/>
              </w:rPr>
            </w:pPr>
            <w:r w:rsidRPr="00CC3E3C">
              <w:rPr>
                <w:rFonts w:ascii="Times New Roman" w:hAnsi="Times New Roman" w:cs="Times New Roman"/>
                <w:sz w:val="24"/>
                <w:szCs w:val="24"/>
              </w:rPr>
              <w:t>Постановление Законодательного Собрания Оренбургской области от 06.10.1998 г. № 118/21</w:t>
            </w:r>
          </w:p>
        </w:tc>
      </w:tr>
    </w:tbl>
    <w:p w:rsidR="001E52A6" w:rsidRPr="00044DC8" w:rsidRDefault="001E52A6" w:rsidP="001E52A6">
      <w:pPr>
        <w:spacing w:before="120" w:after="120" w:line="240" w:lineRule="auto"/>
        <w:rPr>
          <w:rFonts w:ascii="Times New Roman" w:eastAsia="Times New Roman" w:hAnsi="Times New Roman" w:cs="Times New Roman"/>
          <w:sz w:val="24"/>
          <w:szCs w:val="24"/>
          <w:lang w:eastAsia="ru-RU"/>
        </w:rPr>
      </w:pPr>
    </w:p>
    <w:p w:rsidR="002705B1" w:rsidRPr="00002730" w:rsidRDefault="002705B1" w:rsidP="002705B1">
      <w:pPr>
        <w:spacing w:after="0" w:line="240" w:lineRule="auto"/>
        <w:ind w:firstLine="709"/>
        <w:jc w:val="both"/>
        <w:rPr>
          <w:sz w:val="28"/>
          <w:szCs w:val="28"/>
        </w:rPr>
      </w:pPr>
      <w:r w:rsidRPr="00044DC8">
        <w:rPr>
          <w:rFonts w:ascii="Times New Roman" w:hAnsi="Times New Roman" w:cs="Times New Roman"/>
          <w:sz w:val="28"/>
        </w:rPr>
        <w:t xml:space="preserve">На территории </w:t>
      </w:r>
      <w:r w:rsidRPr="00044DC8">
        <w:rPr>
          <w:rFonts w:ascii="Times New Roman" w:eastAsia="Lucida Sans Unicode" w:hAnsi="Times New Roman" w:cs="Times New Roman"/>
          <w:kern w:val="1"/>
          <w:sz w:val="28"/>
          <w:szCs w:val="28"/>
          <w:lang w:eastAsia="hi-IN" w:bidi="hi-IN"/>
        </w:rPr>
        <w:t xml:space="preserve">МО </w:t>
      </w:r>
      <w:r w:rsidR="00274751" w:rsidRPr="00044DC8">
        <w:rPr>
          <w:rFonts w:ascii="Times New Roman" w:hAnsi="Times New Roman" w:cs="Times New Roman"/>
          <w:sz w:val="28"/>
          <w:szCs w:val="28"/>
          <w:lang w:eastAsia="ru-RU"/>
        </w:rPr>
        <w:t>Пономарев</w:t>
      </w:r>
      <w:r w:rsidRPr="00044DC8">
        <w:rPr>
          <w:rFonts w:ascii="Times New Roman" w:hAnsi="Times New Roman" w:cs="Times New Roman"/>
          <w:sz w:val="28"/>
          <w:szCs w:val="28"/>
          <w:lang w:eastAsia="ru-RU"/>
        </w:rPr>
        <w:t>ский сельсовет Пономаревского района</w:t>
      </w:r>
      <w:r w:rsidRPr="00044DC8">
        <w:rPr>
          <w:rFonts w:ascii="Times New Roman" w:hAnsi="Times New Roman" w:cs="Times New Roman"/>
          <w:sz w:val="28"/>
          <w:szCs w:val="28"/>
        </w:rPr>
        <w:t xml:space="preserve"> распо</w:t>
      </w:r>
      <w:r w:rsidRPr="00044DC8">
        <w:rPr>
          <w:rFonts w:ascii="Times New Roman" w:eastAsia="Times New Roman" w:hAnsi="Times New Roman" w:cs="Times New Roman"/>
          <w:sz w:val="28"/>
          <w:szCs w:val="28"/>
        </w:rPr>
        <w:t xml:space="preserve">ложены </w:t>
      </w:r>
      <w:r w:rsidRPr="00044DC8">
        <w:rPr>
          <w:rFonts w:ascii="Times New Roman" w:hAnsi="Times New Roman" w:cs="Times New Roman"/>
          <w:sz w:val="28"/>
        </w:rPr>
        <w:t>памятные</w:t>
      </w:r>
      <w:r w:rsidRPr="00002730">
        <w:rPr>
          <w:rFonts w:ascii="Times New Roman" w:hAnsi="Times New Roman" w:cs="Times New Roman"/>
          <w:sz w:val="28"/>
        </w:rPr>
        <w:t xml:space="preserve"> места и сооружения, посвященные </w:t>
      </w:r>
      <w:r w:rsidRPr="00002730">
        <w:rPr>
          <w:rFonts w:ascii="Times New Roman" w:hAnsi="Times New Roman" w:cs="Times New Roman"/>
          <w:color w:val="000000"/>
          <w:sz w:val="28"/>
          <w:szCs w:val="26"/>
        </w:rPr>
        <w:t>Великой Отечественной войне</w:t>
      </w:r>
      <w:r w:rsidRPr="00002730">
        <w:rPr>
          <w:rFonts w:ascii="Times New Roman" w:hAnsi="Times New Roman"/>
          <w:sz w:val="28"/>
          <w:szCs w:val="28"/>
        </w:rPr>
        <w:t xml:space="preserve">. </w:t>
      </w:r>
    </w:p>
    <w:p w:rsidR="002705B1" w:rsidRPr="00002730" w:rsidRDefault="002705B1" w:rsidP="002705B1">
      <w:pPr>
        <w:pStyle w:val="a6"/>
        <w:spacing w:after="0" w:line="240" w:lineRule="auto"/>
        <w:ind w:left="0" w:firstLine="709"/>
        <w:jc w:val="both"/>
        <w:rPr>
          <w:rFonts w:ascii="Times New Roman" w:eastAsia="Lucida Sans Unicode" w:hAnsi="Times New Roman"/>
          <w:i/>
          <w:kern w:val="1"/>
          <w:sz w:val="28"/>
          <w:szCs w:val="28"/>
          <w:lang w:eastAsia="hi-IN" w:bidi="hi-IN"/>
        </w:rPr>
      </w:pPr>
    </w:p>
    <w:p w:rsidR="002705B1" w:rsidRPr="00002730" w:rsidRDefault="002705B1" w:rsidP="002705B1">
      <w:pPr>
        <w:pStyle w:val="a6"/>
        <w:spacing w:after="0" w:line="240" w:lineRule="auto"/>
        <w:ind w:left="0" w:firstLine="709"/>
        <w:jc w:val="both"/>
        <w:rPr>
          <w:rFonts w:ascii="Times New Roman" w:hAnsi="Times New Roman"/>
          <w:b/>
          <w:sz w:val="28"/>
          <w:szCs w:val="28"/>
        </w:rPr>
      </w:pPr>
      <w:r w:rsidRPr="00002730">
        <w:rPr>
          <w:rFonts w:ascii="Times New Roman" w:eastAsia="Lucida Sans Unicode" w:hAnsi="Times New Roman"/>
          <w:i/>
          <w:kern w:val="1"/>
          <w:sz w:val="28"/>
          <w:szCs w:val="28"/>
          <w:lang w:eastAsia="hi-IN" w:bidi="hi-IN"/>
        </w:rPr>
        <w:t>Таблица 9-</w:t>
      </w:r>
      <w:r w:rsidR="00002730" w:rsidRPr="00002730">
        <w:rPr>
          <w:rFonts w:ascii="Times New Roman" w:eastAsia="Lucida Sans Unicode" w:hAnsi="Times New Roman"/>
          <w:i/>
          <w:kern w:val="1"/>
          <w:sz w:val="28"/>
          <w:szCs w:val="28"/>
          <w:lang w:eastAsia="hi-IN" w:bidi="hi-IN"/>
        </w:rPr>
        <w:t>4</w:t>
      </w:r>
      <w:r w:rsidRPr="00002730">
        <w:rPr>
          <w:rFonts w:ascii="Times New Roman" w:eastAsia="Lucida Sans Unicode" w:hAnsi="Times New Roman"/>
          <w:b/>
          <w:kern w:val="1"/>
          <w:sz w:val="28"/>
          <w:szCs w:val="28"/>
          <w:lang w:eastAsia="hi-IN" w:bidi="hi-IN"/>
        </w:rPr>
        <w:t xml:space="preserve"> </w:t>
      </w:r>
      <w:r w:rsidRPr="00002730">
        <w:rPr>
          <w:rFonts w:ascii="Times New Roman" w:hAnsi="Times New Roman"/>
          <w:b/>
          <w:color w:val="000000"/>
          <w:sz w:val="28"/>
          <w:szCs w:val="26"/>
        </w:rPr>
        <w:t>Список памятных мест и сооружений, посвященных Великой Отечественной войне</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693"/>
        <w:gridCol w:w="2410"/>
        <w:gridCol w:w="3821"/>
      </w:tblGrid>
      <w:tr w:rsidR="002705B1" w:rsidRPr="00002730" w:rsidTr="00C51879">
        <w:tc>
          <w:tcPr>
            <w:tcW w:w="426" w:type="dxa"/>
            <w:vAlign w:val="center"/>
          </w:tcPr>
          <w:p w:rsidR="002705B1" w:rsidRPr="00002730" w:rsidRDefault="002705B1" w:rsidP="00C51879">
            <w:pPr>
              <w:spacing w:after="0" w:line="240" w:lineRule="auto"/>
              <w:jc w:val="center"/>
              <w:rPr>
                <w:rFonts w:ascii="Times New Roman" w:hAnsi="Times New Roman" w:cs="Times New Roman"/>
                <w:b/>
                <w:sz w:val="24"/>
                <w:szCs w:val="24"/>
              </w:rPr>
            </w:pPr>
            <w:r w:rsidRPr="00002730">
              <w:rPr>
                <w:rFonts w:ascii="Times New Roman" w:hAnsi="Times New Roman" w:cs="Times New Roman"/>
                <w:b/>
                <w:sz w:val="24"/>
                <w:szCs w:val="24"/>
              </w:rPr>
              <w:t>№</w:t>
            </w:r>
          </w:p>
        </w:tc>
        <w:tc>
          <w:tcPr>
            <w:tcW w:w="2693" w:type="dxa"/>
            <w:vAlign w:val="center"/>
          </w:tcPr>
          <w:p w:rsidR="002705B1" w:rsidRPr="00002730" w:rsidRDefault="002705B1" w:rsidP="00C51879">
            <w:pPr>
              <w:spacing w:after="0" w:line="240" w:lineRule="auto"/>
              <w:jc w:val="center"/>
              <w:rPr>
                <w:rFonts w:ascii="Times New Roman" w:hAnsi="Times New Roman" w:cs="Times New Roman"/>
                <w:b/>
                <w:sz w:val="24"/>
                <w:szCs w:val="24"/>
              </w:rPr>
            </w:pPr>
            <w:r w:rsidRPr="00002730">
              <w:rPr>
                <w:rFonts w:ascii="Times New Roman" w:hAnsi="Times New Roman" w:cs="Times New Roman"/>
                <w:b/>
                <w:sz w:val="24"/>
                <w:szCs w:val="24"/>
              </w:rPr>
              <w:t>Название памятного места или сооружения, местоположение (адрес),</w:t>
            </w:r>
          </w:p>
          <w:p w:rsidR="002705B1" w:rsidRPr="00002730" w:rsidRDefault="002705B1" w:rsidP="00C51879">
            <w:pPr>
              <w:spacing w:after="0" w:line="240" w:lineRule="auto"/>
              <w:jc w:val="center"/>
              <w:rPr>
                <w:rFonts w:ascii="Times New Roman" w:hAnsi="Times New Roman" w:cs="Times New Roman"/>
                <w:b/>
                <w:sz w:val="24"/>
                <w:szCs w:val="24"/>
              </w:rPr>
            </w:pPr>
            <w:r w:rsidRPr="00002730">
              <w:rPr>
                <w:rFonts w:ascii="Times New Roman" w:hAnsi="Times New Roman" w:cs="Times New Roman"/>
                <w:b/>
                <w:sz w:val="24"/>
                <w:szCs w:val="24"/>
              </w:rPr>
              <w:t>дата открытия</w:t>
            </w:r>
          </w:p>
          <w:p w:rsidR="002705B1" w:rsidRPr="00002730" w:rsidRDefault="002705B1" w:rsidP="00C51879">
            <w:pPr>
              <w:spacing w:after="0" w:line="240" w:lineRule="auto"/>
              <w:jc w:val="center"/>
              <w:rPr>
                <w:rFonts w:ascii="Times New Roman" w:hAnsi="Times New Roman" w:cs="Times New Roman"/>
                <w:b/>
                <w:sz w:val="24"/>
                <w:szCs w:val="24"/>
              </w:rPr>
            </w:pPr>
            <w:r w:rsidRPr="00002730">
              <w:rPr>
                <w:rFonts w:ascii="Times New Roman" w:hAnsi="Times New Roman" w:cs="Times New Roman"/>
                <w:b/>
                <w:sz w:val="24"/>
                <w:szCs w:val="24"/>
              </w:rPr>
              <w:t xml:space="preserve">(типологическая </w:t>
            </w:r>
            <w:r w:rsidRPr="00002730">
              <w:rPr>
                <w:rFonts w:ascii="Times New Roman" w:hAnsi="Times New Roman" w:cs="Times New Roman"/>
                <w:b/>
                <w:sz w:val="24"/>
                <w:szCs w:val="24"/>
              </w:rPr>
              <w:lastRenderedPageBreak/>
              <w:t>принадлежность)</w:t>
            </w:r>
          </w:p>
        </w:tc>
        <w:tc>
          <w:tcPr>
            <w:tcW w:w="2410" w:type="dxa"/>
            <w:vAlign w:val="center"/>
          </w:tcPr>
          <w:p w:rsidR="002705B1" w:rsidRPr="00002730" w:rsidRDefault="002705B1" w:rsidP="00C51879">
            <w:pPr>
              <w:spacing w:after="0" w:line="240" w:lineRule="auto"/>
              <w:jc w:val="center"/>
              <w:rPr>
                <w:rFonts w:ascii="Times New Roman" w:hAnsi="Times New Roman" w:cs="Times New Roman"/>
                <w:b/>
                <w:sz w:val="24"/>
                <w:szCs w:val="24"/>
              </w:rPr>
            </w:pPr>
            <w:r w:rsidRPr="00002730">
              <w:rPr>
                <w:rFonts w:ascii="Times New Roman" w:hAnsi="Times New Roman" w:cs="Times New Roman"/>
                <w:b/>
                <w:sz w:val="24"/>
                <w:szCs w:val="24"/>
              </w:rPr>
              <w:lastRenderedPageBreak/>
              <w:t>Авторы идеи, скульпторы, организации</w:t>
            </w:r>
          </w:p>
        </w:tc>
        <w:tc>
          <w:tcPr>
            <w:tcW w:w="3821" w:type="dxa"/>
            <w:vAlign w:val="center"/>
          </w:tcPr>
          <w:p w:rsidR="002705B1" w:rsidRPr="00002730" w:rsidRDefault="002705B1" w:rsidP="00C51879">
            <w:pPr>
              <w:spacing w:after="0" w:line="240" w:lineRule="auto"/>
              <w:jc w:val="center"/>
              <w:rPr>
                <w:rFonts w:ascii="Times New Roman" w:hAnsi="Times New Roman" w:cs="Times New Roman"/>
                <w:b/>
                <w:sz w:val="24"/>
                <w:szCs w:val="24"/>
              </w:rPr>
            </w:pPr>
            <w:r w:rsidRPr="00002730">
              <w:rPr>
                <w:rFonts w:ascii="Times New Roman" w:hAnsi="Times New Roman" w:cs="Times New Roman"/>
                <w:b/>
                <w:sz w:val="24"/>
                <w:szCs w:val="24"/>
              </w:rPr>
              <w:t>Описание, составные части и иные внешние характеристики и особенности</w:t>
            </w:r>
          </w:p>
          <w:p w:rsidR="002705B1" w:rsidRPr="00002730" w:rsidRDefault="002705B1" w:rsidP="00C51879">
            <w:pPr>
              <w:spacing w:after="0" w:line="240" w:lineRule="auto"/>
              <w:jc w:val="center"/>
              <w:rPr>
                <w:rFonts w:ascii="Times New Roman" w:hAnsi="Times New Roman" w:cs="Times New Roman"/>
                <w:b/>
                <w:sz w:val="24"/>
                <w:szCs w:val="24"/>
              </w:rPr>
            </w:pPr>
            <w:r w:rsidRPr="00002730">
              <w:rPr>
                <w:rFonts w:ascii="Times New Roman" w:hAnsi="Times New Roman" w:cs="Times New Roman"/>
                <w:b/>
                <w:sz w:val="24"/>
                <w:szCs w:val="24"/>
              </w:rPr>
              <w:t>памятного места или сооружения</w:t>
            </w:r>
          </w:p>
        </w:tc>
      </w:tr>
      <w:tr w:rsidR="00C51879" w:rsidRPr="00002730" w:rsidTr="00C51879">
        <w:trPr>
          <w:trHeight w:val="184"/>
        </w:trPr>
        <w:tc>
          <w:tcPr>
            <w:tcW w:w="426" w:type="dxa"/>
          </w:tcPr>
          <w:p w:rsidR="00C51879" w:rsidRPr="00002730" w:rsidRDefault="00C51879" w:rsidP="00C51879">
            <w:pPr>
              <w:spacing w:after="0" w:line="240" w:lineRule="auto"/>
              <w:jc w:val="both"/>
              <w:rPr>
                <w:rFonts w:ascii="Times New Roman" w:hAnsi="Times New Roman" w:cs="Times New Roman"/>
                <w:sz w:val="24"/>
                <w:szCs w:val="24"/>
              </w:rPr>
            </w:pPr>
            <w:r w:rsidRPr="00002730">
              <w:rPr>
                <w:rFonts w:ascii="Times New Roman" w:hAnsi="Times New Roman" w:cs="Times New Roman"/>
                <w:sz w:val="24"/>
                <w:szCs w:val="24"/>
              </w:rPr>
              <w:lastRenderedPageBreak/>
              <w:t>1</w:t>
            </w:r>
          </w:p>
        </w:tc>
        <w:tc>
          <w:tcPr>
            <w:tcW w:w="2693" w:type="dxa"/>
          </w:tcPr>
          <w:p w:rsidR="00C51879" w:rsidRPr="00002730" w:rsidRDefault="00C51879" w:rsidP="00C51879">
            <w:pPr>
              <w:spacing w:after="0" w:line="240" w:lineRule="auto"/>
              <w:jc w:val="both"/>
              <w:rPr>
                <w:rFonts w:ascii="Times New Roman" w:eastAsia="Calibri" w:hAnsi="Times New Roman" w:cs="Times New Roman"/>
                <w:sz w:val="24"/>
                <w:szCs w:val="24"/>
              </w:rPr>
            </w:pPr>
            <w:r w:rsidRPr="00002730">
              <w:rPr>
                <w:rFonts w:ascii="Times New Roman" w:eastAsia="Calibri" w:hAnsi="Times New Roman" w:cs="Times New Roman"/>
                <w:b/>
                <w:sz w:val="24"/>
                <w:szCs w:val="24"/>
              </w:rPr>
              <w:t xml:space="preserve">Стела, </w:t>
            </w:r>
            <w:r w:rsidRPr="00002730">
              <w:rPr>
                <w:rFonts w:ascii="Times New Roman" w:eastAsia="Calibri" w:hAnsi="Times New Roman" w:cs="Times New Roman"/>
                <w:sz w:val="24"/>
                <w:szCs w:val="24"/>
              </w:rPr>
              <w:t>сооруженная для увековечивания памяти погибших воинов в период Великой Отечественной войны</w:t>
            </w:r>
          </w:p>
          <w:p w:rsidR="00C51879" w:rsidRPr="00002730" w:rsidRDefault="00C51879" w:rsidP="00C51879">
            <w:pPr>
              <w:spacing w:after="0" w:line="240" w:lineRule="auto"/>
              <w:jc w:val="both"/>
              <w:rPr>
                <w:rFonts w:ascii="Times New Roman" w:eastAsia="Calibri" w:hAnsi="Times New Roman" w:cs="Times New Roman"/>
                <w:sz w:val="24"/>
                <w:szCs w:val="24"/>
              </w:rPr>
            </w:pPr>
          </w:p>
          <w:p w:rsidR="00C51879" w:rsidRPr="00002730" w:rsidRDefault="00C51879" w:rsidP="00C51879">
            <w:pPr>
              <w:spacing w:after="0" w:line="240" w:lineRule="auto"/>
              <w:jc w:val="both"/>
              <w:rPr>
                <w:rFonts w:ascii="Times New Roman" w:eastAsia="Calibri" w:hAnsi="Times New Roman" w:cs="Times New Roman"/>
                <w:sz w:val="24"/>
                <w:szCs w:val="24"/>
              </w:rPr>
            </w:pPr>
            <w:r w:rsidRPr="00002730">
              <w:rPr>
                <w:rFonts w:ascii="Times New Roman" w:eastAsia="Calibri" w:hAnsi="Times New Roman" w:cs="Times New Roman"/>
                <w:sz w:val="24"/>
                <w:szCs w:val="24"/>
              </w:rPr>
              <w:t xml:space="preserve">с. </w:t>
            </w:r>
            <w:r w:rsidRPr="00002730">
              <w:rPr>
                <w:rFonts w:ascii="Times New Roman" w:eastAsia="Calibri" w:hAnsi="Times New Roman" w:cs="Times New Roman"/>
                <w:b/>
                <w:sz w:val="24"/>
                <w:szCs w:val="24"/>
              </w:rPr>
              <w:t>Пономаревка</w:t>
            </w:r>
            <w:r w:rsidRPr="00002730">
              <w:rPr>
                <w:rFonts w:ascii="Times New Roman" w:eastAsia="Calibri" w:hAnsi="Times New Roman" w:cs="Times New Roman"/>
                <w:sz w:val="24"/>
                <w:szCs w:val="24"/>
              </w:rPr>
              <w:t>, ул. Советская, парк им. Ленина</w:t>
            </w:r>
          </w:p>
          <w:p w:rsidR="00C51879" w:rsidRPr="00002730" w:rsidRDefault="00C51879" w:rsidP="00C51879">
            <w:pPr>
              <w:spacing w:after="0" w:line="240" w:lineRule="auto"/>
              <w:jc w:val="both"/>
              <w:rPr>
                <w:rFonts w:ascii="Times New Roman" w:eastAsia="Calibri" w:hAnsi="Times New Roman" w:cs="Times New Roman"/>
                <w:sz w:val="24"/>
                <w:szCs w:val="24"/>
              </w:rPr>
            </w:pPr>
          </w:p>
          <w:p w:rsidR="00C51879" w:rsidRPr="00002730" w:rsidRDefault="00C51879" w:rsidP="00C51879">
            <w:pPr>
              <w:spacing w:after="0" w:line="240" w:lineRule="auto"/>
              <w:jc w:val="both"/>
              <w:rPr>
                <w:rFonts w:ascii="Times New Roman" w:eastAsia="Calibri" w:hAnsi="Times New Roman" w:cs="Times New Roman"/>
                <w:b/>
                <w:sz w:val="24"/>
                <w:szCs w:val="24"/>
              </w:rPr>
            </w:pPr>
            <w:r w:rsidRPr="00002730">
              <w:rPr>
                <w:rFonts w:ascii="Times New Roman" w:eastAsia="Calibri" w:hAnsi="Times New Roman" w:cs="Times New Roman"/>
                <w:b/>
                <w:sz w:val="24"/>
                <w:szCs w:val="24"/>
              </w:rPr>
              <w:t xml:space="preserve">9 мая </w:t>
            </w:r>
            <w:smartTag w:uri="urn:schemas-microsoft-com:office:smarttags" w:element="metricconverter">
              <w:smartTagPr>
                <w:attr w:name="ProductID" w:val="1990 г"/>
              </w:smartTagPr>
              <w:r w:rsidRPr="00002730">
                <w:rPr>
                  <w:rFonts w:ascii="Times New Roman" w:eastAsia="Calibri" w:hAnsi="Times New Roman" w:cs="Times New Roman"/>
                  <w:b/>
                  <w:sz w:val="24"/>
                  <w:szCs w:val="24"/>
                </w:rPr>
                <w:t>1990 г</w:t>
              </w:r>
            </w:smartTag>
            <w:r w:rsidRPr="00002730">
              <w:rPr>
                <w:rFonts w:ascii="Times New Roman" w:eastAsia="Calibri" w:hAnsi="Times New Roman" w:cs="Times New Roman"/>
                <w:b/>
                <w:sz w:val="24"/>
                <w:szCs w:val="24"/>
              </w:rPr>
              <w:t xml:space="preserve">. </w:t>
            </w:r>
          </w:p>
          <w:p w:rsidR="00C51879" w:rsidRPr="00002730" w:rsidRDefault="00C51879" w:rsidP="00C51879">
            <w:pPr>
              <w:spacing w:after="0" w:line="240" w:lineRule="auto"/>
              <w:jc w:val="both"/>
              <w:rPr>
                <w:rFonts w:ascii="Times New Roman" w:eastAsia="Calibri" w:hAnsi="Times New Roman" w:cs="Times New Roman"/>
                <w:sz w:val="24"/>
                <w:szCs w:val="24"/>
              </w:rPr>
            </w:pPr>
          </w:p>
          <w:p w:rsidR="00C51879" w:rsidRPr="00002730" w:rsidRDefault="00C51879" w:rsidP="00C51879">
            <w:pPr>
              <w:spacing w:after="0" w:line="240" w:lineRule="auto"/>
              <w:jc w:val="both"/>
              <w:rPr>
                <w:rFonts w:ascii="Times New Roman" w:eastAsia="Calibri" w:hAnsi="Times New Roman" w:cs="Times New Roman"/>
                <w:b/>
                <w:sz w:val="24"/>
                <w:szCs w:val="24"/>
              </w:rPr>
            </w:pPr>
            <w:r w:rsidRPr="00002730">
              <w:rPr>
                <w:rFonts w:ascii="Times New Roman" w:eastAsia="Calibri" w:hAnsi="Times New Roman" w:cs="Times New Roman"/>
                <w:sz w:val="24"/>
                <w:szCs w:val="24"/>
              </w:rPr>
              <w:t>(мемориальный комплекс)</w:t>
            </w:r>
          </w:p>
        </w:tc>
        <w:tc>
          <w:tcPr>
            <w:tcW w:w="2410" w:type="dxa"/>
          </w:tcPr>
          <w:p w:rsidR="00C51879" w:rsidRPr="00002730" w:rsidRDefault="00C51879" w:rsidP="00C51879">
            <w:pPr>
              <w:spacing w:after="0" w:line="240" w:lineRule="auto"/>
              <w:jc w:val="both"/>
              <w:rPr>
                <w:rFonts w:ascii="Times New Roman" w:eastAsia="Calibri" w:hAnsi="Times New Roman" w:cs="Times New Roman"/>
                <w:sz w:val="24"/>
                <w:szCs w:val="24"/>
              </w:rPr>
            </w:pPr>
            <w:r w:rsidRPr="00002730">
              <w:rPr>
                <w:rFonts w:ascii="Times New Roman" w:eastAsia="Calibri" w:hAnsi="Times New Roman" w:cs="Times New Roman"/>
                <w:sz w:val="24"/>
                <w:szCs w:val="24"/>
              </w:rPr>
              <w:t xml:space="preserve">Символику Победы воплотил в бетоне скульптор Ришат Ганиятович Давлетшин. С </w:t>
            </w:r>
            <w:smartTag w:uri="urn:schemas-microsoft-com:office:smarttags" w:element="metricconverter">
              <w:smartTagPr>
                <w:attr w:name="ProductID" w:val="1975 г"/>
              </w:smartTagPr>
              <w:r w:rsidRPr="00002730">
                <w:rPr>
                  <w:rFonts w:ascii="Times New Roman" w:eastAsia="Calibri" w:hAnsi="Times New Roman" w:cs="Times New Roman"/>
                  <w:sz w:val="24"/>
                  <w:szCs w:val="24"/>
                </w:rPr>
                <w:t>1975 г</w:t>
              </w:r>
            </w:smartTag>
            <w:r w:rsidRPr="00002730">
              <w:rPr>
                <w:rFonts w:ascii="Times New Roman" w:eastAsia="Calibri" w:hAnsi="Times New Roman" w:cs="Times New Roman"/>
                <w:sz w:val="24"/>
                <w:szCs w:val="24"/>
              </w:rPr>
              <w:t>. живет в с. Пономаревке</w:t>
            </w:r>
          </w:p>
        </w:tc>
        <w:tc>
          <w:tcPr>
            <w:tcW w:w="3821" w:type="dxa"/>
          </w:tcPr>
          <w:p w:rsidR="00C51879" w:rsidRPr="00002730" w:rsidRDefault="00C51879" w:rsidP="00C51879">
            <w:pPr>
              <w:spacing w:after="0" w:line="240" w:lineRule="auto"/>
              <w:jc w:val="both"/>
              <w:rPr>
                <w:rFonts w:ascii="Times New Roman" w:eastAsia="Calibri" w:hAnsi="Times New Roman" w:cs="Times New Roman"/>
                <w:sz w:val="24"/>
                <w:szCs w:val="24"/>
              </w:rPr>
            </w:pPr>
            <w:r w:rsidRPr="00002730">
              <w:rPr>
                <w:rFonts w:ascii="Times New Roman" w:eastAsia="Calibri" w:hAnsi="Times New Roman" w:cs="Times New Roman"/>
                <w:b/>
                <w:sz w:val="24"/>
                <w:szCs w:val="24"/>
              </w:rPr>
              <w:t xml:space="preserve">        3 стелы</w:t>
            </w:r>
            <w:r w:rsidRPr="00002730">
              <w:rPr>
                <w:rFonts w:ascii="Times New Roman" w:eastAsia="Calibri" w:hAnsi="Times New Roman" w:cs="Times New Roman"/>
                <w:sz w:val="24"/>
                <w:szCs w:val="24"/>
              </w:rPr>
              <w:t xml:space="preserve"> в виде автоматов высотой </w:t>
            </w:r>
            <w:smartTag w:uri="urn:schemas-microsoft-com:office:smarttags" w:element="metricconverter">
              <w:smartTagPr>
                <w:attr w:name="ProductID" w:val="8 метров"/>
              </w:smartTagPr>
              <w:r w:rsidRPr="00002730">
                <w:rPr>
                  <w:rFonts w:ascii="Times New Roman" w:eastAsia="Calibri" w:hAnsi="Times New Roman" w:cs="Times New Roman"/>
                  <w:sz w:val="24"/>
                  <w:szCs w:val="24"/>
                </w:rPr>
                <w:t>8 метров</w:t>
              </w:r>
            </w:smartTag>
            <w:r w:rsidRPr="00002730">
              <w:rPr>
                <w:rFonts w:ascii="Times New Roman" w:eastAsia="Calibri" w:hAnsi="Times New Roman" w:cs="Times New Roman"/>
                <w:sz w:val="24"/>
                <w:szCs w:val="24"/>
              </w:rPr>
              <w:t xml:space="preserve"> обрамляет </w:t>
            </w:r>
            <w:r w:rsidRPr="00002730">
              <w:rPr>
                <w:rFonts w:ascii="Times New Roman" w:eastAsia="Calibri" w:hAnsi="Times New Roman" w:cs="Times New Roman"/>
                <w:b/>
                <w:sz w:val="24"/>
                <w:szCs w:val="24"/>
              </w:rPr>
              <w:t>кольцо</w:t>
            </w:r>
            <w:r w:rsidRPr="00002730">
              <w:rPr>
                <w:rFonts w:ascii="Times New Roman" w:eastAsia="Calibri" w:hAnsi="Times New Roman" w:cs="Times New Roman"/>
                <w:sz w:val="24"/>
                <w:szCs w:val="24"/>
              </w:rPr>
              <w:t xml:space="preserve"> с надписью: «Вечная память героям-землякам – 1941 – 1945 гг.». Внизу </w:t>
            </w:r>
            <w:r w:rsidRPr="00002730">
              <w:rPr>
                <w:rFonts w:ascii="Times New Roman" w:eastAsia="Calibri" w:hAnsi="Times New Roman" w:cs="Times New Roman"/>
                <w:b/>
                <w:sz w:val="24"/>
                <w:szCs w:val="24"/>
              </w:rPr>
              <w:t xml:space="preserve">10 плит, </w:t>
            </w:r>
            <w:r w:rsidRPr="00002730">
              <w:rPr>
                <w:rFonts w:ascii="Times New Roman" w:eastAsia="Calibri" w:hAnsi="Times New Roman" w:cs="Times New Roman"/>
                <w:sz w:val="24"/>
                <w:szCs w:val="24"/>
              </w:rPr>
              <w:t xml:space="preserve">на которых увековечены фамилии погибших пономаревцев. В центре на земле звезда с газовым факелом – </w:t>
            </w:r>
            <w:r w:rsidRPr="00002730">
              <w:rPr>
                <w:rFonts w:ascii="Times New Roman" w:eastAsia="Calibri" w:hAnsi="Times New Roman" w:cs="Times New Roman"/>
                <w:b/>
                <w:sz w:val="24"/>
                <w:szCs w:val="24"/>
              </w:rPr>
              <w:t>Вечным огнем</w:t>
            </w:r>
            <w:r w:rsidRPr="00002730">
              <w:rPr>
                <w:rFonts w:ascii="Times New Roman" w:eastAsia="Calibri" w:hAnsi="Times New Roman" w:cs="Times New Roman"/>
                <w:sz w:val="24"/>
                <w:szCs w:val="24"/>
              </w:rPr>
              <w:t xml:space="preserve">. Стелы изготовлены из бетона, покрыты краской под серебро.     </w:t>
            </w:r>
          </w:p>
        </w:tc>
      </w:tr>
      <w:tr w:rsidR="00C51879" w:rsidRPr="00C51879" w:rsidTr="00C51879">
        <w:trPr>
          <w:trHeight w:val="184"/>
        </w:trPr>
        <w:tc>
          <w:tcPr>
            <w:tcW w:w="426" w:type="dxa"/>
          </w:tcPr>
          <w:p w:rsidR="00C51879" w:rsidRPr="00002730" w:rsidRDefault="00C51879" w:rsidP="00C51879">
            <w:pPr>
              <w:spacing w:after="0" w:line="240" w:lineRule="auto"/>
              <w:jc w:val="both"/>
              <w:rPr>
                <w:rFonts w:ascii="Times New Roman" w:hAnsi="Times New Roman" w:cs="Times New Roman"/>
                <w:sz w:val="24"/>
                <w:szCs w:val="24"/>
              </w:rPr>
            </w:pPr>
            <w:r w:rsidRPr="00002730">
              <w:rPr>
                <w:rFonts w:ascii="Times New Roman" w:hAnsi="Times New Roman" w:cs="Times New Roman"/>
                <w:sz w:val="24"/>
                <w:szCs w:val="24"/>
              </w:rPr>
              <w:t>2</w:t>
            </w:r>
          </w:p>
        </w:tc>
        <w:tc>
          <w:tcPr>
            <w:tcW w:w="2693" w:type="dxa"/>
          </w:tcPr>
          <w:p w:rsidR="00C51879" w:rsidRPr="00002730" w:rsidRDefault="00C51879" w:rsidP="00C51879">
            <w:pPr>
              <w:spacing w:after="0" w:line="240" w:lineRule="auto"/>
              <w:jc w:val="both"/>
              <w:rPr>
                <w:rFonts w:ascii="Times New Roman" w:eastAsia="Calibri" w:hAnsi="Times New Roman" w:cs="Times New Roman"/>
                <w:sz w:val="24"/>
                <w:szCs w:val="24"/>
              </w:rPr>
            </w:pPr>
            <w:r w:rsidRPr="00002730">
              <w:rPr>
                <w:rFonts w:ascii="Times New Roman" w:eastAsia="Calibri" w:hAnsi="Times New Roman" w:cs="Times New Roman"/>
                <w:b/>
                <w:sz w:val="24"/>
                <w:szCs w:val="24"/>
              </w:rPr>
              <w:t xml:space="preserve">Обелиск </w:t>
            </w:r>
            <w:r w:rsidRPr="00002730">
              <w:rPr>
                <w:rFonts w:ascii="Times New Roman" w:eastAsia="Calibri" w:hAnsi="Times New Roman" w:cs="Times New Roman"/>
                <w:sz w:val="24"/>
                <w:szCs w:val="24"/>
              </w:rPr>
              <w:t>«Вечная Слава борцам, павшим в годы Гражданской и Великой Отечественной войн»</w:t>
            </w:r>
          </w:p>
          <w:p w:rsidR="00C51879" w:rsidRPr="00002730" w:rsidRDefault="00C51879" w:rsidP="00C51879">
            <w:pPr>
              <w:spacing w:after="0" w:line="240" w:lineRule="auto"/>
              <w:jc w:val="both"/>
              <w:rPr>
                <w:rFonts w:ascii="Times New Roman" w:eastAsia="Calibri" w:hAnsi="Times New Roman" w:cs="Times New Roman"/>
                <w:sz w:val="24"/>
                <w:szCs w:val="24"/>
              </w:rPr>
            </w:pPr>
          </w:p>
          <w:p w:rsidR="00C51879" w:rsidRPr="00002730" w:rsidRDefault="00C51879" w:rsidP="00C51879">
            <w:pPr>
              <w:spacing w:after="0" w:line="240" w:lineRule="auto"/>
              <w:jc w:val="both"/>
              <w:rPr>
                <w:rFonts w:ascii="Times New Roman" w:eastAsia="Calibri" w:hAnsi="Times New Roman" w:cs="Times New Roman"/>
                <w:sz w:val="24"/>
                <w:szCs w:val="24"/>
              </w:rPr>
            </w:pPr>
            <w:r w:rsidRPr="00002730">
              <w:rPr>
                <w:rFonts w:ascii="Times New Roman" w:eastAsia="Calibri" w:hAnsi="Times New Roman" w:cs="Times New Roman"/>
                <w:sz w:val="24"/>
                <w:szCs w:val="24"/>
              </w:rPr>
              <w:t xml:space="preserve">с. </w:t>
            </w:r>
            <w:r w:rsidRPr="00002730">
              <w:rPr>
                <w:rFonts w:ascii="Times New Roman" w:eastAsia="Calibri" w:hAnsi="Times New Roman" w:cs="Times New Roman"/>
                <w:b/>
                <w:sz w:val="24"/>
                <w:szCs w:val="24"/>
              </w:rPr>
              <w:t>Пономаревка</w:t>
            </w:r>
            <w:r w:rsidRPr="00002730">
              <w:rPr>
                <w:rFonts w:ascii="Times New Roman" w:eastAsia="Calibri" w:hAnsi="Times New Roman" w:cs="Times New Roman"/>
                <w:sz w:val="24"/>
                <w:szCs w:val="24"/>
              </w:rPr>
              <w:t xml:space="preserve">, </w:t>
            </w:r>
          </w:p>
          <w:p w:rsidR="00C51879" w:rsidRPr="00002730" w:rsidRDefault="00C51879" w:rsidP="00C51879">
            <w:pPr>
              <w:spacing w:after="0" w:line="240" w:lineRule="auto"/>
              <w:jc w:val="both"/>
              <w:rPr>
                <w:rFonts w:ascii="Times New Roman" w:eastAsia="Calibri" w:hAnsi="Times New Roman" w:cs="Times New Roman"/>
                <w:sz w:val="24"/>
                <w:szCs w:val="24"/>
              </w:rPr>
            </w:pPr>
            <w:r w:rsidRPr="00002730">
              <w:rPr>
                <w:rFonts w:ascii="Times New Roman" w:eastAsia="Calibri" w:hAnsi="Times New Roman" w:cs="Times New Roman"/>
                <w:sz w:val="24"/>
                <w:szCs w:val="24"/>
              </w:rPr>
              <w:t>ул. Коммунистическая</w:t>
            </w:r>
          </w:p>
          <w:p w:rsidR="00C51879" w:rsidRPr="00002730" w:rsidRDefault="00C51879" w:rsidP="00C51879">
            <w:pPr>
              <w:spacing w:after="0" w:line="240" w:lineRule="auto"/>
              <w:jc w:val="both"/>
              <w:rPr>
                <w:rFonts w:ascii="Times New Roman" w:eastAsia="Calibri" w:hAnsi="Times New Roman" w:cs="Times New Roman"/>
                <w:sz w:val="24"/>
                <w:szCs w:val="24"/>
              </w:rPr>
            </w:pPr>
          </w:p>
          <w:p w:rsidR="00C51879" w:rsidRPr="00002730" w:rsidRDefault="00C51879" w:rsidP="00C51879">
            <w:pPr>
              <w:spacing w:after="0" w:line="240" w:lineRule="auto"/>
              <w:jc w:val="both"/>
              <w:rPr>
                <w:rFonts w:ascii="Times New Roman" w:eastAsia="Calibri" w:hAnsi="Times New Roman" w:cs="Times New Roman"/>
                <w:b/>
                <w:sz w:val="24"/>
                <w:szCs w:val="24"/>
              </w:rPr>
            </w:pPr>
            <w:smartTag w:uri="urn:schemas-microsoft-com:office:smarttags" w:element="metricconverter">
              <w:smartTagPr>
                <w:attr w:name="ProductID" w:val="1967 г"/>
              </w:smartTagPr>
              <w:r w:rsidRPr="00002730">
                <w:rPr>
                  <w:rFonts w:ascii="Times New Roman" w:eastAsia="Calibri" w:hAnsi="Times New Roman" w:cs="Times New Roman"/>
                  <w:b/>
                  <w:sz w:val="24"/>
                  <w:szCs w:val="24"/>
                </w:rPr>
                <w:t>1967 г</w:t>
              </w:r>
            </w:smartTag>
            <w:r w:rsidRPr="00002730">
              <w:rPr>
                <w:rFonts w:ascii="Times New Roman" w:eastAsia="Calibri" w:hAnsi="Times New Roman" w:cs="Times New Roman"/>
                <w:b/>
                <w:sz w:val="24"/>
                <w:szCs w:val="24"/>
              </w:rPr>
              <w:t>.</w:t>
            </w:r>
          </w:p>
          <w:p w:rsidR="00C51879" w:rsidRPr="00002730" w:rsidRDefault="00C51879" w:rsidP="00C51879">
            <w:pPr>
              <w:spacing w:after="0" w:line="240" w:lineRule="auto"/>
              <w:jc w:val="both"/>
              <w:rPr>
                <w:rFonts w:ascii="Times New Roman" w:eastAsia="Calibri" w:hAnsi="Times New Roman" w:cs="Times New Roman"/>
                <w:sz w:val="24"/>
                <w:szCs w:val="24"/>
              </w:rPr>
            </w:pPr>
          </w:p>
          <w:p w:rsidR="00C51879" w:rsidRPr="00002730" w:rsidRDefault="00C51879" w:rsidP="00C51879">
            <w:pPr>
              <w:spacing w:after="0" w:line="240" w:lineRule="auto"/>
              <w:jc w:val="both"/>
              <w:rPr>
                <w:rFonts w:ascii="Times New Roman" w:eastAsia="Calibri" w:hAnsi="Times New Roman" w:cs="Times New Roman"/>
                <w:sz w:val="24"/>
                <w:szCs w:val="24"/>
              </w:rPr>
            </w:pPr>
            <w:r w:rsidRPr="00002730">
              <w:rPr>
                <w:rFonts w:ascii="Times New Roman" w:eastAsia="Calibri" w:hAnsi="Times New Roman" w:cs="Times New Roman"/>
                <w:sz w:val="24"/>
                <w:szCs w:val="24"/>
              </w:rPr>
              <w:t>(обелиск)</w:t>
            </w:r>
          </w:p>
          <w:p w:rsidR="00C51879" w:rsidRPr="00002730" w:rsidRDefault="00C51879" w:rsidP="00C51879">
            <w:pPr>
              <w:spacing w:after="0" w:line="240" w:lineRule="auto"/>
              <w:jc w:val="both"/>
              <w:rPr>
                <w:rFonts w:ascii="Times New Roman" w:eastAsia="Calibri" w:hAnsi="Times New Roman" w:cs="Times New Roman"/>
                <w:b/>
                <w:sz w:val="24"/>
                <w:szCs w:val="24"/>
              </w:rPr>
            </w:pPr>
          </w:p>
        </w:tc>
        <w:tc>
          <w:tcPr>
            <w:tcW w:w="2410" w:type="dxa"/>
          </w:tcPr>
          <w:p w:rsidR="00C51879" w:rsidRPr="00002730" w:rsidRDefault="00C51879" w:rsidP="00C51879">
            <w:pPr>
              <w:spacing w:after="0" w:line="240" w:lineRule="auto"/>
              <w:jc w:val="both"/>
              <w:rPr>
                <w:rFonts w:ascii="Times New Roman" w:eastAsia="Calibri" w:hAnsi="Times New Roman" w:cs="Times New Roman"/>
                <w:sz w:val="24"/>
                <w:szCs w:val="24"/>
              </w:rPr>
            </w:pPr>
            <w:r w:rsidRPr="00002730">
              <w:rPr>
                <w:rFonts w:ascii="Times New Roman" w:eastAsia="Calibri" w:hAnsi="Times New Roman" w:cs="Times New Roman"/>
                <w:sz w:val="24"/>
                <w:szCs w:val="24"/>
              </w:rPr>
              <w:t xml:space="preserve">Памятник установлен в </w:t>
            </w:r>
            <w:smartTag w:uri="urn:schemas-microsoft-com:office:smarttags" w:element="metricconverter">
              <w:smartTagPr>
                <w:attr w:name="ProductID" w:val="1967 г"/>
              </w:smartTagPr>
              <w:r w:rsidRPr="00002730">
                <w:rPr>
                  <w:rFonts w:ascii="Times New Roman" w:eastAsia="Calibri" w:hAnsi="Times New Roman" w:cs="Times New Roman"/>
                  <w:sz w:val="24"/>
                  <w:szCs w:val="24"/>
                </w:rPr>
                <w:t>1967 г</w:t>
              </w:r>
            </w:smartTag>
            <w:r w:rsidRPr="00002730">
              <w:rPr>
                <w:rFonts w:ascii="Times New Roman" w:eastAsia="Calibri" w:hAnsi="Times New Roman" w:cs="Times New Roman"/>
                <w:sz w:val="24"/>
                <w:szCs w:val="24"/>
              </w:rPr>
              <w:t xml:space="preserve">. в северо-восточном углу парка Дома пионеров. Летом </w:t>
            </w:r>
            <w:smartTag w:uri="urn:schemas-microsoft-com:office:smarttags" w:element="metricconverter">
              <w:smartTagPr>
                <w:attr w:name="ProductID" w:val="2008 г"/>
              </w:smartTagPr>
              <w:r w:rsidRPr="00002730">
                <w:rPr>
                  <w:rFonts w:ascii="Times New Roman" w:eastAsia="Calibri" w:hAnsi="Times New Roman" w:cs="Times New Roman"/>
                  <w:sz w:val="24"/>
                  <w:szCs w:val="24"/>
                </w:rPr>
                <w:t>2008 г</w:t>
              </w:r>
            </w:smartTag>
            <w:r w:rsidRPr="00002730">
              <w:rPr>
                <w:rFonts w:ascii="Times New Roman" w:eastAsia="Calibri" w:hAnsi="Times New Roman" w:cs="Times New Roman"/>
                <w:sz w:val="24"/>
                <w:szCs w:val="24"/>
              </w:rPr>
              <w:t>. обелиск был реставрирован и перенесен к братским могилам в связи со строительством на месте парка спортивного стадиона.</w:t>
            </w:r>
          </w:p>
        </w:tc>
        <w:tc>
          <w:tcPr>
            <w:tcW w:w="3821" w:type="dxa"/>
          </w:tcPr>
          <w:p w:rsidR="00C51879" w:rsidRPr="00C51879" w:rsidRDefault="00C51879" w:rsidP="00C51879">
            <w:pPr>
              <w:spacing w:after="0" w:line="240" w:lineRule="auto"/>
              <w:jc w:val="both"/>
              <w:rPr>
                <w:rFonts w:ascii="Times New Roman" w:eastAsia="Calibri" w:hAnsi="Times New Roman" w:cs="Times New Roman"/>
                <w:sz w:val="24"/>
                <w:szCs w:val="24"/>
              </w:rPr>
            </w:pPr>
            <w:r w:rsidRPr="00002730">
              <w:rPr>
                <w:rFonts w:ascii="Times New Roman" w:eastAsia="Calibri" w:hAnsi="Times New Roman" w:cs="Times New Roman"/>
                <w:sz w:val="24"/>
                <w:szCs w:val="24"/>
              </w:rPr>
              <w:t xml:space="preserve">        </w:t>
            </w:r>
            <w:r w:rsidRPr="00002730">
              <w:rPr>
                <w:rFonts w:ascii="Times New Roman" w:eastAsia="Calibri" w:hAnsi="Times New Roman" w:cs="Times New Roman"/>
                <w:b/>
                <w:sz w:val="24"/>
                <w:szCs w:val="24"/>
              </w:rPr>
              <w:t>Обелиск</w:t>
            </w:r>
            <w:r w:rsidRPr="00002730">
              <w:rPr>
                <w:rFonts w:ascii="Times New Roman" w:eastAsia="Calibri" w:hAnsi="Times New Roman" w:cs="Times New Roman"/>
                <w:sz w:val="24"/>
                <w:szCs w:val="24"/>
              </w:rPr>
              <w:t xml:space="preserve"> построен из кирпича, покрыт цементной крошкой, состоит из сочетания двух цветов: кирпичный и белый. На тумбе установлен обелиск в виде  четырехгранной призмы. Высота обелиска </w:t>
            </w:r>
            <w:smartTag w:uri="urn:schemas-microsoft-com:office:smarttags" w:element="metricconverter">
              <w:smartTagPr>
                <w:attr w:name="ProductID" w:val="5 метров"/>
              </w:smartTagPr>
              <w:r w:rsidRPr="00002730">
                <w:rPr>
                  <w:rFonts w:ascii="Times New Roman" w:eastAsia="Calibri" w:hAnsi="Times New Roman" w:cs="Times New Roman"/>
                  <w:sz w:val="24"/>
                  <w:szCs w:val="24"/>
                </w:rPr>
                <w:t>5 метров</w:t>
              </w:r>
            </w:smartTag>
            <w:r w:rsidRPr="00002730">
              <w:rPr>
                <w:rFonts w:ascii="Times New Roman" w:eastAsia="Calibri" w:hAnsi="Times New Roman" w:cs="Times New Roman"/>
                <w:sz w:val="24"/>
                <w:szCs w:val="24"/>
              </w:rPr>
              <w:t xml:space="preserve">, ширина </w:t>
            </w:r>
            <w:smartTag w:uri="urn:schemas-microsoft-com:office:smarttags" w:element="metricconverter">
              <w:smartTagPr>
                <w:attr w:name="ProductID" w:val="1,5 метров"/>
              </w:smartTagPr>
              <w:r w:rsidRPr="00002730">
                <w:rPr>
                  <w:rFonts w:ascii="Times New Roman" w:eastAsia="Calibri" w:hAnsi="Times New Roman" w:cs="Times New Roman"/>
                  <w:sz w:val="24"/>
                  <w:szCs w:val="24"/>
                </w:rPr>
                <w:t>1,5 метров</w:t>
              </w:r>
            </w:smartTag>
            <w:r w:rsidRPr="00002730">
              <w:rPr>
                <w:rFonts w:ascii="Times New Roman" w:eastAsia="Calibri" w:hAnsi="Times New Roman" w:cs="Times New Roman"/>
                <w:sz w:val="24"/>
                <w:szCs w:val="24"/>
              </w:rPr>
              <w:t>.</w:t>
            </w:r>
            <w:r w:rsidRPr="00C51879">
              <w:rPr>
                <w:rFonts w:ascii="Times New Roman" w:eastAsia="Calibri" w:hAnsi="Times New Roman" w:cs="Times New Roman"/>
                <w:sz w:val="24"/>
                <w:szCs w:val="24"/>
              </w:rPr>
              <w:t xml:space="preserve"> </w:t>
            </w:r>
          </w:p>
        </w:tc>
      </w:tr>
    </w:tbl>
    <w:p w:rsidR="002705B1" w:rsidRDefault="002705B1" w:rsidP="001E52A6">
      <w:pPr>
        <w:spacing w:before="120" w:after="120" w:line="240" w:lineRule="auto"/>
        <w:rPr>
          <w:rFonts w:ascii="Times New Roman" w:eastAsia="Times New Roman" w:hAnsi="Times New Roman" w:cs="Times New Roman"/>
          <w:sz w:val="24"/>
          <w:szCs w:val="24"/>
          <w:highlight w:val="yellow"/>
          <w:lang w:eastAsia="ru-RU"/>
        </w:rPr>
      </w:pPr>
    </w:p>
    <w:p w:rsidR="001E52A6" w:rsidRPr="00002730" w:rsidRDefault="001E52A6" w:rsidP="00E37C78">
      <w:pPr>
        <w:spacing w:after="0" w:line="240" w:lineRule="auto"/>
        <w:ind w:firstLine="709"/>
        <w:jc w:val="both"/>
        <w:rPr>
          <w:rFonts w:ascii="Times New Roman" w:hAnsi="Times New Roman" w:cs="Times New Roman"/>
          <w:sz w:val="28"/>
          <w:szCs w:val="28"/>
        </w:rPr>
      </w:pPr>
      <w:r w:rsidRPr="00002730">
        <w:rPr>
          <w:rFonts w:ascii="Times New Roman" w:hAnsi="Times New Roman" w:cs="Times New Roman"/>
          <w:color w:val="000000" w:themeColor="text1"/>
          <w:sz w:val="28"/>
          <w:szCs w:val="28"/>
        </w:rPr>
        <w:t xml:space="preserve">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производится в соответствии с Федеральным </w:t>
      </w:r>
      <w:r w:rsidRPr="00002730">
        <w:rPr>
          <w:rFonts w:ascii="Times New Roman" w:hAnsi="Times New Roman" w:cs="Times New Roman"/>
          <w:sz w:val="28"/>
          <w:szCs w:val="28"/>
        </w:rPr>
        <w:t>законом от 25.06.2002 № 73-ФЗ</w:t>
      </w:r>
      <w:r w:rsidR="00893AAA" w:rsidRPr="00002730">
        <w:rPr>
          <w:rFonts w:ascii="Times New Roman" w:hAnsi="Times New Roman" w:cs="Times New Roman"/>
          <w:sz w:val="28"/>
          <w:szCs w:val="28"/>
        </w:rPr>
        <w:t xml:space="preserve"> </w:t>
      </w:r>
      <w:r w:rsidRPr="00002730">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 (</w:t>
      </w:r>
      <w:r w:rsidR="00832B6D" w:rsidRPr="00002730">
        <w:rPr>
          <w:rFonts w:ascii="Times New Roman" w:hAnsi="Times New Roman" w:cs="Times New Roman"/>
          <w:spacing w:val="3"/>
          <w:sz w:val="28"/>
          <w:szCs w:val="28"/>
          <w:shd w:val="clear" w:color="auto" w:fill="FFFFFF"/>
        </w:rPr>
        <w:t>с изменениями на 18 июля 2019 года</w:t>
      </w:r>
      <w:r w:rsidRPr="00002730">
        <w:rPr>
          <w:rFonts w:ascii="Times New Roman" w:hAnsi="Times New Roman" w:cs="Times New Roman"/>
          <w:sz w:val="28"/>
          <w:szCs w:val="28"/>
        </w:rPr>
        <w:t>).</w:t>
      </w:r>
    </w:p>
    <w:p w:rsidR="00432C2C" w:rsidRPr="00002730" w:rsidRDefault="00432C2C" w:rsidP="00432C2C">
      <w:pPr>
        <w:spacing w:after="0"/>
        <w:ind w:firstLine="709"/>
        <w:contextualSpacing/>
        <w:jc w:val="both"/>
        <w:rPr>
          <w:rFonts w:ascii="Times New Roman" w:eastAsia="Lucida Sans Unicode" w:hAnsi="Times New Roman" w:cs="Times New Roman"/>
          <w:kern w:val="1"/>
          <w:sz w:val="28"/>
          <w:szCs w:val="28"/>
          <w:lang w:eastAsia="hi-IN" w:bidi="hi-IN"/>
        </w:rPr>
      </w:pPr>
      <w:r w:rsidRPr="00002730">
        <w:rPr>
          <w:rFonts w:ascii="Times New Roman" w:eastAsia="Lucida Sans Unicode" w:hAnsi="Times New Roman" w:cs="Times New Roman"/>
          <w:kern w:val="1"/>
          <w:sz w:val="28"/>
          <w:szCs w:val="28"/>
          <w:lang w:eastAsia="hi-IN" w:bidi="hi-IN"/>
        </w:rPr>
        <w:t xml:space="preserve">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w:t>
      </w:r>
      <w:r w:rsidRPr="00002730">
        <w:rPr>
          <w:rFonts w:ascii="Times New Roman" w:eastAsia="Lucida Sans Unicode" w:hAnsi="Times New Roman" w:cs="Times New Roman"/>
          <w:kern w:val="1"/>
          <w:sz w:val="28"/>
          <w:szCs w:val="28"/>
          <w:lang w:eastAsia="hi-IN" w:bidi="hi-IN"/>
        </w:rPr>
        <w:lastRenderedPageBreak/>
        <w:t>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 охраны объектов культурного наследия Оренбургской области. В целях сохранения памятников археологии от разрушения в ходе хозяйственной деятельности в соответствии со статьей 30 Федерального закона от 25.06.2002 №73-ФЗ «Об объектах культурного наследия (памятниках истории и культуры) народов Российской Федерации» земельные участки, подлежащие хозяйственному освоению, являются объектами историко-культурной экспертизы.</w:t>
      </w:r>
    </w:p>
    <w:p w:rsidR="00432C2C" w:rsidRPr="00002730" w:rsidRDefault="00432C2C" w:rsidP="00432C2C">
      <w:pPr>
        <w:spacing w:after="0" w:line="240" w:lineRule="auto"/>
        <w:ind w:firstLine="709"/>
        <w:jc w:val="both"/>
        <w:rPr>
          <w:rFonts w:ascii="Times New Roman" w:hAnsi="Times New Roman" w:cs="Times New Roman"/>
          <w:b/>
          <w:sz w:val="28"/>
          <w:szCs w:val="28"/>
        </w:rPr>
      </w:pPr>
      <w:r w:rsidRPr="00002730">
        <w:rPr>
          <w:rFonts w:ascii="Times New Roman" w:hAnsi="Times New Roman" w:cs="Times New Roman"/>
          <w:b/>
          <w:sz w:val="28"/>
          <w:szCs w:val="28"/>
        </w:rPr>
        <w:t>В связи с этим при оформлении собственности на земельные участки и (или) землеотводах заявителю необходимо обращаться в Госорган с целью проведения историко-культурной экспертизы земельного участка и выявления памятников археологии, либо отсутствия таковых.</w:t>
      </w:r>
    </w:p>
    <w:p w:rsidR="00432C2C" w:rsidRPr="00002730" w:rsidRDefault="00432C2C" w:rsidP="00432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p>
    <w:p w:rsidR="00432C2C" w:rsidRPr="00002730" w:rsidRDefault="00432C2C" w:rsidP="00432C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2730">
        <w:rPr>
          <w:rFonts w:ascii="Times New Roman" w:hAnsi="Times New Roman" w:cs="Times New Roman"/>
          <w:sz w:val="28"/>
          <w:szCs w:val="28"/>
        </w:rPr>
        <w:t>Относительно объектов культурного наследия на территории</w:t>
      </w:r>
      <w:r w:rsidRPr="00002730">
        <w:rPr>
          <w:rFonts w:ascii="Times New Roman" w:hAnsi="Times New Roman" w:cs="Times New Roman"/>
          <w:bCs/>
          <w:sz w:val="28"/>
          <w:szCs w:val="28"/>
        </w:rPr>
        <w:t xml:space="preserve"> муниципального образования </w:t>
      </w:r>
      <w:r w:rsidR="00274751" w:rsidRPr="00002730">
        <w:rPr>
          <w:rFonts w:ascii="Times New Roman" w:hAnsi="Times New Roman" w:cs="Times New Roman"/>
          <w:color w:val="000000"/>
          <w:sz w:val="28"/>
          <w:szCs w:val="28"/>
        </w:rPr>
        <w:t>Пономарев</w:t>
      </w:r>
      <w:r w:rsidRPr="00002730">
        <w:rPr>
          <w:rFonts w:ascii="Times New Roman" w:hAnsi="Times New Roman" w:cs="Times New Roman"/>
          <w:color w:val="000000"/>
          <w:sz w:val="28"/>
          <w:szCs w:val="28"/>
        </w:rPr>
        <w:t>ский сельсовет</w:t>
      </w:r>
      <w:r w:rsidRPr="00002730">
        <w:rPr>
          <w:rFonts w:ascii="Times New Roman" w:hAnsi="Times New Roman" w:cs="Times New Roman"/>
          <w:sz w:val="28"/>
          <w:szCs w:val="28"/>
        </w:rPr>
        <w:t xml:space="preserve"> необходимо проведение следующих мероприятий: </w:t>
      </w:r>
    </w:p>
    <w:p w:rsidR="00432C2C" w:rsidRPr="00002730" w:rsidRDefault="00432C2C" w:rsidP="00B82C35">
      <w:pPr>
        <w:numPr>
          <w:ilvl w:val="0"/>
          <w:numId w:val="13"/>
        </w:numPr>
        <w:tabs>
          <w:tab w:val="left" w:pos="993"/>
        </w:tabs>
        <w:suppressAutoHyphens/>
        <w:spacing w:after="0" w:line="240" w:lineRule="auto"/>
        <w:ind w:left="0" w:firstLine="709"/>
        <w:jc w:val="both"/>
        <w:rPr>
          <w:rFonts w:ascii="Times New Roman" w:eastAsia="Lucida Sans Unicode" w:hAnsi="Times New Roman" w:cs="Mangal"/>
          <w:kern w:val="1"/>
          <w:sz w:val="28"/>
          <w:szCs w:val="28"/>
          <w:lang w:eastAsia="hi-IN" w:bidi="hi-IN"/>
        </w:rPr>
      </w:pPr>
      <w:r w:rsidRPr="00002730">
        <w:rPr>
          <w:rFonts w:ascii="Times New Roman" w:eastAsia="Lucida Sans Unicode" w:hAnsi="Times New Roman" w:cs="Mangal"/>
          <w:kern w:val="1"/>
          <w:sz w:val="28"/>
          <w:szCs w:val="28"/>
          <w:lang w:eastAsia="hi-IN" w:bidi="hi-IN"/>
        </w:rPr>
        <w:t>разработать проекты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таких зон;</w:t>
      </w:r>
    </w:p>
    <w:p w:rsidR="00432C2C" w:rsidRPr="00002730" w:rsidRDefault="00432C2C" w:rsidP="00B82C35">
      <w:pPr>
        <w:numPr>
          <w:ilvl w:val="0"/>
          <w:numId w:val="13"/>
        </w:numPr>
        <w:tabs>
          <w:tab w:val="left" w:pos="993"/>
        </w:tabs>
        <w:suppressAutoHyphens/>
        <w:spacing w:after="0" w:line="240" w:lineRule="auto"/>
        <w:ind w:left="0" w:firstLine="709"/>
        <w:jc w:val="both"/>
        <w:rPr>
          <w:rFonts w:ascii="Times New Roman" w:eastAsia="Lucida Sans Unicode" w:hAnsi="Times New Roman" w:cs="Mangal"/>
          <w:kern w:val="1"/>
          <w:sz w:val="28"/>
          <w:szCs w:val="28"/>
          <w:lang w:eastAsia="hi-IN" w:bidi="hi-IN"/>
        </w:rPr>
      </w:pPr>
      <w:r w:rsidRPr="00002730">
        <w:rPr>
          <w:rFonts w:ascii="Times New Roman" w:eastAsia="Lucida Sans Unicode" w:hAnsi="Times New Roman" w:cs="Mangal"/>
          <w:kern w:val="1"/>
          <w:sz w:val="28"/>
          <w:szCs w:val="28"/>
          <w:lang w:eastAsia="hi-IN" w:bidi="hi-IN"/>
        </w:rPr>
        <w:t xml:space="preserve">при разработке градостроительной документации территории муниципального образования </w:t>
      </w:r>
      <w:r w:rsidR="00274751" w:rsidRPr="00002730">
        <w:rPr>
          <w:rFonts w:ascii="Times New Roman" w:eastAsia="Lucida Sans Unicode" w:hAnsi="Times New Roman" w:cs="Mangal"/>
          <w:kern w:val="1"/>
          <w:sz w:val="28"/>
          <w:szCs w:val="28"/>
          <w:lang w:eastAsia="hi-IN" w:bidi="hi-IN"/>
        </w:rPr>
        <w:t>Пономарев</w:t>
      </w:r>
      <w:r w:rsidRPr="00002730">
        <w:rPr>
          <w:rFonts w:ascii="Times New Roman" w:eastAsia="Lucida Sans Unicode" w:hAnsi="Times New Roman" w:cs="Mangal"/>
          <w:kern w:val="1"/>
          <w:sz w:val="28"/>
          <w:szCs w:val="28"/>
          <w:lang w:eastAsia="hi-IN" w:bidi="hi-IN"/>
        </w:rPr>
        <w:t>ский</w:t>
      </w:r>
      <w:r w:rsidRPr="00002730">
        <w:rPr>
          <w:rFonts w:ascii="Times New Roman" w:eastAsia="Lucida Sans Unicode" w:hAnsi="Times New Roman" w:cs="Times New Roman"/>
          <w:color w:val="000000"/>
          <w:kern w:val="1"/>
          <w:sz w:val="28"/>
          <w:szCs w:val="28"/>
          <w:lang w:eastAsia="hi-IN" w:bidi="hi-IN"/>
        </w:rPr>
        <w:t xml:space="preserve">  сельсовет</w:t>
      </w:r>
      <w:r w:rsidRPr="00002730">
        <w:rPr>
          <w:rFonts w:ascii="Times New Roman" w:eastAsia="Lucida Sans Unicode" w:hAnsi="Times New Roman" w:cs="Mangal"/>
          <w:kern w:val="1"/>
          <w:sz w:val="28"/>
          <w:szCs w:val="28"/>
          <w:lang w:eastAsia="hi-IN" w:bidi="hi-IN"/>
        </w:rPr>
        <w:t>, необходимо учитывать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w:t>
      </w:r>
    </w:p>
    <w:p w:rsidR="001E52A6" w:rsidRPr="00002730" w:rsidRDefault="001E52A6" w:rsidP="001E52A6">
      <w:pPr>
        <w:pStyle w:val="ConsPlusNormal"/>
        <w:spacing w:before="240" w:line="276" w:lineRule="auto"/>
        <w:ind w:firstLine="709"/>
        <w:jc w:val="both"/>
        <w:rPr>
          <w:color w:val="000000" w:themeColor="text1"/>
          <w:bdr w:val="none" w:sz="0" w:space="0" w:color="auto" w:frame="1"/>
          <w:lang w:eastAsia="en-US"/>
        </w:rPr>
      </w:pPr>
      <w:r w:rsidRPr="00002730">
        <w:rPr>
          <w:rFonts w:ascii="Times New Roman" w:hAnsi="Times New Roman" w:cs="Times New Roman"/>
          <w:color w:val="000000" w:themeColor="text1"/>
          <w:sz w:val="28"/>
          <w:szCs w:val="28"/>
          <w:shd w:val="clear" w:color="auto" w:fill="FFFFFF"/>
          <w:lang w:eastAsia="en-US"/>
        </w:rPr>
        <w:t>Объекты культурного наследия, включенные в реестр, выявленные 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(в случае, если интерьер объекта культурного наследия относится к его предмету охраны), нарушения установленного порядка их использования, незаконного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w:t>
      </w:r>
      <w:r w:rsidRPr="00002730">
        <w:rPr>
          <w:color w:val="000000" w:themeColor="text1"/>
          <w:shd w:val="clear" w:color="auto" w:fill="FFFFFF"/>
          <w:lang w:eastAsia="en-US"/>
        </w:rPr>
        <w:t>.</w:t>
      </w:r>
    </w:p>
    <w:p w:rsidR="001E52A6" w:rsidRPr="00002730" w:rsidRDefault="001E52A6" w:rsidP="001E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rPr>
      </w:pPr>
      <w:r w:rsidRPr="00002730">
        <w:rPr>
          <w:rFonts w:ascii="Times New Roman" w:hAnsi="Times New Roman" w:cs="Times New Roman"/>
          <w:color w:val="000000" w:themeColor="text1"/>
          <w:sz w:val="28"/>
          <w:szCs w:val="28"/>
        </w:rPr>
        <w:lastRenderedPageBreak/>
        <w:t>Режим использования земель объектов археологического наследия устанавливается в полном соответствии с действующим законодательством по охране объектов культурного наследия и «Положением о зонах охраны объектов культурного наследия (памятников истории и культуры) народов РФ».</w:t>
      </w:r>
    </w:p>
    <w:p w:rsidR="001E52A6" w:rsidRPr="00002730" w:rsidRDefault="001E52A6" w:rsidP="001E52A6">
      <w:pPr>
        <w:tabs>
          <w:tab w:val="left" w:pos="993"/>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rPr>
      </w:pPr>
      <w:r w:rsidRPr="00002730">
        <w:rPr>
          <w:rFonts w:ascii="Times New Roman" w:hAnsi="Times New Roman" w:cs="Times New Roman"/>
          <w:color w:val="000000" w:themeColor="text1"/>
          <w:sz w:val="28"/>
          <w:szCs w:val="28"/>
        </w:rPr>
        <w:t>На территории объектов археологического наследия разрешается:</w:t>
      </w:r>
    </w:p>
    <w:p w:rsidR="001E52A6" w:rsidRPr="00002730" w:rsidRDefault="001E52A6" w:rsidP="00EF3A2B">
      <w:pPr>
        <w:numPr>
          <w:ilvl w:val="0"/>
          <w:numId w:val="6"/>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002730">
        <w:rPr>
          <w:rFonts w:ascii="Times New Roman" w:hAnsi="Times New Roman" w:cs="Times New Roman"/>
          <w:color w:val="000000" w:themeColor="text1"/>
          <w:sz w:val="28"/>
          <w:szCs w:val="28"/>
        </w:rPr>
        <w:t>Ведение хозяйственной деятельности, не влияющей негативно на предмет охраны объектов культурного наследия.</w:t>
      </w:r>
    </w:p>
    <w:p w:rsidR="001E52A6" w:rsidRPr="00002730" w:rsidRDefault="001E52A6" w:rsidP="00EF3A2B">
      <w:pPr>
        <w:numPr>
          <w:ilvl w:val="0"/>
          <w:numId w:val="6"/>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002730">
        <w:rPr>
          <w:rFonts w:ascii="Times New Roman" w:hAnsi="Times New Roman" w:cs="Times New Roman"/>
          <w:color w:val="000000" w:themeColor="text1"/>
          <w:sz w:val="28"/>
          <w:szCs w:val="28"/>
        </w:rPr>
        <w:t>Проведение научных исследований – раскопок (при наличии Открытого листа установленной формы).</w:t>
      </w:r>
    </w:p>
    <w:p w:rsidR="001E52A6" w:rsidRPr="00002730" w:rsidRDefault="001E52A6" w:rsidP="001E52A6">
      <w:pPr>
        <w:tabs>
          <w:tab w:val="left" w:pos="993"/>
          <w:tab w:val="left" w:pos="10992"/>
          <w:tab w:val="left" w:pos="11908"/>
          <w:tab w:val="left" w:pos="12824"/>
          <w:tab w:val="left" w:pos="13740"/>
          <w:tab w:val="left" w:pos="14656"/>
        </w:tabs>
        <w:spacing w:after="0" w:line="240" w:lineRule="auto"/>
        <w:ind w:left="709"/>
        <w:jc w:val="both"/>
        <w:rPr>
          <w:rFonts w:ascii="Times New Roman" w:hAnsi="Times New Roman" w:cs="Times New Roman"/>
          <w:color w:val="000000" w:themeColor="text1"/>
          <w:sz w:val="28"/>
          <w:szCs w:val="28"/>
        </w:rPr>
      </w:pPr>
    </w:p>
    <w:p w:rsidR="001E52A6" w:rsidRPr="00002730" w:rsidRDefault="001E52A6" w:rsidP="001E52A6">
      <w:pPr>
        <w:tabs>
          <w:tab w:val="left" w:pos="993"/>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rPr>
      </w:pPr>
      <w:r w:rsidRPr="00002730">
        <w:rPr>
          <w:rFonts w:ascii="Times New Roman" w:hAnsi="Times New Roman" w:cs="Times New Roman"/>
          <w:color w:val="000000" w:themeColor="text1"/>
          <w:sz w:val="28"/>
          <w:szCs w:val="28"/>
        </w:rPr>
        <w:t>На территории объектов археологического наследия запрещается:</w:t>
      </w:r>
    </w:p>
    <w:p w:rsidR="001E52A6" w:rsidRPr="00002730" w:rsidRDefault="001E52A6" w:rsidP="00EF3A2B">
      <w:pPr>
        <w:numPr>
          <w:ilvl w:val="0"/>
          <w:numId w:val="7"/>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002730">
        <w:rPr>
          <w:rFonts w:ascii="Times New Roman" w:hAnsi="Times New Roman" w:cs="Times New Roman"/>
          <w:color w:val="000000" w:themeColor="text1"/>
          <w:sz w:val="28"/>
          <w:szCs w:val="28"/>
        </w:rPr>
        <w:t>Проектирование и ведение любых работ (землеустроительных, земляных, строительных, мелиоративных, хозяйственных и т.д.), прямо или косвенно связанных с нарушением поверхностного слоя.</w:t>
      </w:r>
    </w:p>
    <w:p w:rsidR="001E52A6" w:rsidRPr="00002730" w:rsidRDefault="001E52A6" w:rsidP="00EF3A2B">
      <w:pPr>
        <w:numPr>
          <w:ilvl w:val="0"/>
          <w:numId w:val="7"/>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002730">
        <w:rPr>
          <w:rFonts w:ascii="Times New Roman" w:hAnsi="Times New Roman" w:cs="Times New Roman"/>
          <w:color w:val="000000" w:themeColor="text1"/>
          <w:sz w:val="28"/>
          <w:szCs w:val="28"/>
        </w:rPr>
        <w:t>Нарушение правил противопожарной безопасности.</w:t>
      </w:r>
    </w:p>
    <w:p w:rsidR="001E52A6" w:rsidRPr="00002730" w:rsidRDefault="001E52A6" w:rsidP="00EF3A2B">
      <w:pPr>
        <w:numPr>
          <w:ilvl w:val="0"/>
          <w:numId w:val="7"/>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002730">
        <w:rPr>
          <w:rFonts w:ascii="Times New Roman" w:hAnsi="Times New Roman" w:cs="Times New Roman"/>
          <w:color w:val="000000" w:themeColor="text1"/>
          <w:sz w:val="28"/>
          <w:szCs w:val="28"/>
        </w:rPr>
        <w:t>Складирование грунта.</w:t>
      </w:r>
    </w:p>
    <w:p w:rsidR="001E52A6" w:rsidRPr="00002730" w:rsidRDefault="001E52A6" w:rsidP="00EF3A2B">
      <w:pPr>
        <w:numPr>
          <w:ilvl w:val="0"/>
          <w:numId w:val="7"/>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002730">
        <w:rPr>
          <w:rFonts w:ascii="Times New Roman" w:hAnsi="Times New Roman" w:cs="Times New Roman"/>
          <w:color w:val="000000" w:themeColor="text1"/>
          <w:sz w:val="28"/>
          <w:szCs w:val="28"/>
        </w:rPr>
        <w:t>Устройство инфраструктурных объектов, необходимых для строительства или функционирования хозяйственных</w:t>
      </w:r>
      <w:r w:rsidR="00893AAA" w:rsidRPr="00002730">
        <w:rPr>
          <w:rFonts w:ascii="Times New Roman" w:hAnsi="Times New Roman" w:cs="Times New Roman"/>
          <w:color w:val="000000" w:themeColor="text1"/>
          <w:sz w:val="28"/>
          <w:szCs w:val="28"/>
        </w:rPr>
        <w:t xml:space="preserve"> </w:t>
      </w:r>
      <w:r w:rsidRPr="00002730">
        <w:rPr>
          <w:rFonts w:ascii="Times New Roman" w:hAnsi="Times New Roman" w:cs="Times New Roman"/>
          <w:color w:val="000000" w:themeColor="text1"/>
          <w:sz w:val="28"/>
          <w:szCs w:val="28"/>
        </w:rPr>
        <w:t>объектов.</w:t>
      </w:r>
    </w:p>
    <w:p w:rsidR="001E52A6" w:rsidRPr="00002730" w:rsidRDefault="001E52A6" w:rsidP="00EF3A2B">
      <w:pPr>
        <w:numPr>
          <w:ilvl w:val="0"/>
          <w:numId w:val="7"/>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002730">
        <w:rPr>
          <w:rFonts w:ascii="Times New Roman" w:hAnsi="Times New Roman" w:cs="Times New Roman"/>
          <w:color w:val="000000" w:themeColor="text1"/>
          <w:sz w:val="28"/>
          <w:szCs w:val="28"/>
        </w:rPr>
        <w:t>Стоянка любых транспортных средств.</w:t>
      </w:r>
    </w:p>
    <w:p w:rsidR="001E52A6" w:rsidRPr="00002730" w:rsidRDefault="001E52A6" w:rsidP="00EF3A2B">
      <w:pPr>
        <w:numPr>
          <w:ilvl w:val="0"/>
          <w:numId w:val="7"/>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002730">
        <w:rPr>
          <w:rFonts w:ascii="Times New Roman" w:hAnsi="Times New Roman" w:cs="Times New Roman"/>
          <w:color w:val="000000" w:themeColor="text1"/>
          <w:sz w:val="28"/>
          <w:szCs w:val="28"/>
        </w:rPr>
        <w:t>Использование для любых иных целей, которые могут негативно повлиять на сохранность объекта культурного наследия.</w:t>
      </w:r>
    </w:p>
    <w:p w:rsidR="001E52A6" w:rsidRPr="00002730" w:rsidRDefault="001E52A6" w:rsidP="00EF3A2B">
      <w:pPr>
        <w:numPr>
          <w:ilvl w:val="0"/>
          <w:numId w:val="7"/>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002730">
        <w:rPr>
          <w:rFonts w:ascii="Times New Roman" w:hAnsi="Times New Roman" w:cs="Times New Roman"/>
          <w:color w:val="000000" w:themeColor="text1"/>
          <w:sz w:val="28"/>
          <w:szCs w:val="28"/>
        </w:rPr>
        <w:t>Проведение незаконных раскопок.</w:t>
      </w:r>
    </w:p>
    <w:p w:rsidR="001E52A6" w:rsidRPr="00002730" w:rsidRDefault="001E52A6" w:rsidP="00EF3A2B">
      <w:pPr>
        <w:numPr>
          <w:ilvl w:val="0"/>
          <w:numId w:val="7"/>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002730">
        <w:rPr>
          <w:rFonts w:ascii="Times New Roman" w:hAnsi="Times New Roman" w:cs="Times New Roman"/>
          <w:color w:val="000000" w:themeColor="text1"/>
          <w:sz w:val="28"/>
          <w:szCs w:val="28"/>
        </w:rPr>
        <w:t>Сборы и вынос археологических материалов (артефактов).</w:t>
      </w:r>
    </w:p>
    <w:p w:rsidR="001E52A6" w:rsidRDefault="001E52A6" w:rsidP="001E52A6">
      <w:pPr>
        <w:pStyle w:val="headertext"/>
        <w:shd w:val="clear" w:color="auto" w:fill="FFFFFF"/>
        <w:spacing w:before="0" w:beforeAutospacing="0" w:after="0" w:afterAutospacing="0" w:line="288" w:lineRule="atLeast"/>
        <w:jc w:val="center"/>
        <w:textAlignment w:val="baseline"/>
      </w:pPr>
    </w:p>
    <w:p w:rsidR="007F0277" w:rsidRDefault="007F0277" w:rsidP="001E52A6">
      <w:pPr>
        <w:pStyle w:val="a4"/>
        <w:spacing w:before="240"/>
        <w:ind w:firstLine="709"/>
        <w:jc w:val="both"/>
      </w:pPr>
    </w:p>
    <w:sectPr w:rsidR="007F0277" w:rsidSect="00D07031">
      <w:headerReference w:type="default" r:id="rId27"/>
      <w:footerReference w:type="default" r:id="rId28"/>
      <w:footerReference w:type="first" r:id="rId29"/>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349" w:rsidRDefault="000A2349" w:rsidP="00D61287">
      <w:pPr>
        <w:spacing w:after="0" w:line="240" w:lineRule="auto"/>
      </w:pPr>
      <w:r>
        <w:separator/>
      </w:r>
    </w:p>
  </w:endnote>
  <w:endnote w:type="continuationSeparator" w:id="1">
    <w:p w:rsidR="000A2349" w:rsidRDefault="000A2349" w:rsidP="00D612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SOCTEUR">
    <w:altName w:val="Consolas"/>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Andalus">
    <w:altName w:val="Times New Roman"/>
    <w:charset w:val="00"/>
    <w:family w:val="roman"/>
    <w:pitch w:val="variable"/>
    <w:sig w:usb0="00000000" w:usb1="80000000" w:usb2="00000008" w:usb3="00000000" w:csb0="00000041" w:csb1="00000000"/>
  </w:font>
  <w:font w:name="Lucida Sans Unicode">
    <w:panose1 w:val="020B0602030504020204"/>
    <w:charset w:val="CC"/>
    <w:family w:val="swiss"/>
    <w:pitch w:val="variable"/>
    <w:sig w:usb0="80000AFF" w:usb1="0000396B" w:usb2="00000000" w:usb3="00000000" w:csb0="0000003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141474"/>
      <w:docPartObj>
        <w:docPartGallery w:val="Page Numbers (Bottom of Page)"/>
        <w:docPartUnique/>
      </w:docPartObj>
    </w:sdtPr>
    <w:sdtContent>
      <w:p w:rsidR="00D03834" w:rsidRDefault="00A63E87">
        <w:pPr>
          <w:pStyle w:val="ae"/>
          <w:jc w:val="right"/>
        </w:pPr>
        <w:fldSimple w:instr="PAGE   \* MERGEFORMAT">
          <w:r w:rsidR="00A71E39">
            <w:rPr>
              <w:noProof/>
            </w:rPr>
            <w:t>80</w:t>
          </w:r>
        </w:fldSimple>
      </w:p>
    </w:sdtContent>
  </w:sdt>
  <w:p w:rsidR="00D03834" w:rsidRPr="00FF03E4" w:rsidRDefault="00D03834" w:rsidP="00FF03E4">
    <w:pPr>
      <w:pStyle w:val="ae"/>
      <w:jc w:val="right"/>
      <w:rPr>
        <w:color w:val="2E74B5" w:themeColor="accent1" w:themeShade="BF"/>
      </w:rPr>
    </w:pPr>
    <w:r w:rsidRPr="00FF03E4">
      <w:rPr>
        <w:color w:val="2E74B5" w:themeColor="accent1" w:themeShade="BF"/>
      </w:rPr>
      <w:t>ООО «ГЕОГРАД» г.Орск</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834" w:rsidRDefault="00D03834">
    <w:pPr>
      <w:pStyle w:val="ae"/>
      <w:jc w:val="right"/>
    </w:pPr>
  </w:p>
  <w:p w:rsidR="00D03834" w:rsidRDefault="00D0383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349" w:rsidRDefault="000A2349" w:rsidP="00D61287">
      <w:pPr>
        <w:spacing w:after="0" w:line="240" w:lineRule="auto"/>
      </w:pPr>
      <w:r>
        <w:separator/>
      </w:r>
    </w:p>
  </w:footnote>
  <w:footnote w:type="continuationSeparator" w:id="1">
    <w:p w:rsidR="000A2349" w:rsidRDefault="000A2349" w:rsidP="00D612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2E74B5" w:themeColor="accent1" w:themeShade="BF"/>
      </w:rPr>
      <w:alias w:val="Название"/>
      <w:tag w:val=""/>
      <w:id w:val="1116400235"/>
      <w:dataBinding w:prefixMappings="xmlns:ns0='http://purl.org/dc/elements/1.1/' xmlns:ns1='http://schemas.openxmlformats.org/package/2006/metadata/core-properties' " w:xpath="/ns1:coreProperties[1]/ns0:title[1]" w:storeItemID="{6C3C8BC8-F283-45AE-878A-BAB7291924A1}"/>
      <w:text/>
    </w:sdtPr>
    <w:sdtContent>
      <w:p w:rsidR="00D03834" w:rsidRPr="00FF03E4" w:rsidRDefault="00D03834">
        <w:pPr>
          <w:pStyle w:val="ac"/>
          <w:tabs>
            <w:tab w:val="clear" w:pos="4677"/>
            <w:tab w:val="clear" w:pos="9355"/>
          </w:tabs>
          <w:jc w:val="right"/>
          <w:rPr>
            <w:color w:val="2E74B5" w:themeColor="accent1" w:themeShade="BF"/>
          </w:rPr>
        </w:pPr>
        <w:r>
          <w:rPr>
            <w:color w:val="2E74B5" w:themeColor="accent1" w:themeShade="BF"/>
          </w:rPr>
          <w:t>Генеральный план муниципального образования Пономаревский сельсовет Пономаревского района Оренбургской области (редакция 2020г.)             Материалы по обоснованию</w:t>
        </w:r>
      </w:p>
    </w:sdtContent>
  </w:sdt>
  <w:p w:rsidR="00D03834" w:rsidRDefault="00D0383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644"/>
        </w:tabs>
        <w:ind w:left="644" w:hanging="360"/>
      </w:pPr>
      <w:rPr>
        <w:rFonts w:ascii="Symbol" w:hAnsi="Symbol"/>
      </w:rPr>
    </w:lvl>
  </w:abstractNum>
  <w:abstractNum w:abstractNumId="1">
    <w:nsid w:val="019570CE"/>
    <w:multiLevelType w:val="hybridMultilevel"/>
    <w:tmpl w:val="BB88F766"/>
    <w:lvl w:ilvl="0" w:tplc="90CC66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C51505"/>
    <w:multiLevelType w:val="hybridMultilevel"/>
    <w:tmpl w:val="68F02A60"/>
    <w:lvl w:ilvl="0" w:tplc="04190011">
      <w:start w:val="1"/>
      <w:numFmt w:val="decimal"/>
      <w:lvlText w:val="%1)"/>
      <w:lvlJc w:val="left"/>
      <w:pPr>
        <w:tabs>
          <w:tab w:val="num" w:pos="1800"/>
        </w:tabs>
        <w:ind w:left="180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1E551B9"/>
    <w:multiLevelType w:val="hybridMultilevel"/>
    <w:tmpl w:val="CAC8DBA6"/>
    <w:lvl w:ilvl="0" w:tplc="0419000F">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C90F0D"/>
    <w:multiLevelType w:val="hybridMultilevel"/>
    <w:tmpl w:val="29168518"/>
    <w:lvl w:ilvl="0" w:tplc="0419000F">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75E4C"/>
    <w:multiLevelType w:val="hybridMultilevel"/>
    <w:tmpl w:val="80ACDB3E"/>
    <w:lvl w:ilvl="0" w:tplc="19C877EA">
      <w:start w:val="1"/>
      <w:numFmt w:val="decimal"/>
      <w:lvlText w:val="%1."/>
      <w:lvlJc w:val="left"/>
      <w:pPr>
        <w:ind w:left="720" w:hanging="360"/>
      </w:pPr>
      <w:rPr>
        <w:rFonts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617E41"/>
    <w:multiLevelType w:val="multilevel"/>
    <w:tmpl w:val="8BF82A94"/>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2">
      <w:start w:val="2"/>
      <w:numFmt w:val="decimal"/>
      <w:lvlText w:val="%3."/>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8."/>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8">
      <w:start w:val="5"/>
      <w:numFmt w:val="decimal"/>
      <w:lvlText w:val="%9."/>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abstractNum>
  <w:abstractNum w:abstractNumId="7">
    <w:nsid w:val="14FE1AB3"/>
    <w:multiLevelType w:val="hybridMultilevel"/>
    <w:tmpl w:val="511AAC78"/>
    <w:lvl w:ilvl="0" w:tplc="19C877EA">
      <w:start w:val="1"/>
      <w:numFmt w:val="decimal"/>
      <w:lvlText w:val="%1."/>
      <w:lvlJc w:val="left"/>
      <w:pPr>
        <w:ind w:left="720" w:hanging="360"/>
      </w:pPr>
      <w:rPr>
        <w:rFonts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981442"/>
    <w:multiLevelType w:val="hybridMultilevel"/>
    <w:tmpl w:val="AE3CD356"/>
    <w:lvl w:ilvl="0" w:tplc="0419000F">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A52430"/>
    <w:multiLevelType w:val="hybridMultilevel"/>
    <w:tmpl w:val="29168518"/>
    <w:lvl w:ilvl="0" w:tplc="0419000F">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E075C2"/>
    <w:multiLevelType w:val="hybridMultilevel"/>
    <w:tmpl w:val="56AC5F4C"/>
    <w:lvl w:ilvl="0" w:tplc="0419000F">
      <w:start w:val="1"/>
      <w:numFmt w:val="bullet"/>
      <w:lvlText w:val="-"/>
      <w:lvlJc w:val="left"/>
      <w:pPr>
        <w:ind w:left="720" w:hanging="360"/>
      </w:pPr>
      <w:rPr>
        <w:rFonts w:ascii="ISOCTEUR" w:hAnsi="ISOCTEU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584D1B"/>
    <w:multiLevelType w:val="hybridMultilevel"/>
    <w:tmpl w:val="29168518"/>
    <w:lvl w:ilvl="0" w:tplc="0419000F">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F9143F"/>
    <w:multiLevelType w:val="hybridMultilevel"/>
    <w:tmpl w:val="01940C14"/>
    <w:lvl w:ilvl="0" w:tplc="FFFFFFFF">
      <w:start w:val="4"/>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
    <w:nsid w:val="2574799E"/>
    <w:multiLevelType w:val="hybridMultilevel"/>
    <w:tmpl w:val="65D64936"/>
    <w:lvl w:ilvl="0" w:tplc="0419000F">
      <w:start w:val="1"/>
      <w:numFmt w:val="decimal"/>
      <w:lvlText w:val="%1."/>
      <w:lvlJc w:val="left"/>
      <w:pPr>
        <w:ind w:left="720" w:hanging="360"/>
      </w:pPr>
      <w:rPr>
        <w:rFonts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967673"/>
    <w:multiLevelType w:val="hybridMultilevel"/>
    <w:tmpl w:val="E8861E22"/>
    <w:lvl w:ilvl="0" w:tplc="04190011">
      <w:start w:val="1"/>
      <w:numFmt w:val="decimal"/>
      <w:lvlText w:val="%1)"/>
      <w:lvlJc w:val="left"/>
      <w:pPr>
        <w:tabs>
          <w:tab w:val="num" w:pos="720"/>
        </w:tabs>
        <w:ind w:left="720" w:hanging="360"/>
      </w:p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nsid w:val="2ADE3AED"/>
    <w:multiLevelType w:val="multilevel"/>
    <w:tmpl w:val="7490223C"/>
    <w:lvl w:ilvl="0">
      <w:start w:val="1"/>
      <w:numFmt w:val="decimal"/>
      <w:lvlText w:val="%1."/>
      <w:lvlJc w:val="left"/>
      <w:pPr>
        <w:tabs>
          <w:tab w:val="num" w:pos="360"/>
        </w:tabs>
        <w:ind w:left="360" w:hanging="360"/>
      </w:pPr>
      <w:rPr>
        <w:b w:val="0"/>
      </w:rPr>
    </w:lvl>
    <w:lvl w:ilvl="1">
      <w:start w:val="1"/>
      <w:numFmt w:val="decimal"/>
      <w:lvlText w:val="%2."/>
      <w:lvlJc w:val="left"/>
      <w:pPr>
        <w:tabs>
          <w:tab w:val="num" w:pos="965"/>
        </w:tabs>
        <w:ind w:left="965" w:hanging="360"/>
      </w:pPr>
      <w:rPr>
        <w:b/>
      </w:rPr>
    </w:lvl>
    <w:lvl w:ilvl="2">
      <w:start w:val="1"/>
      <w:numFmt w:val="decimal"/>
      <w:lvlText w:val="%3."/>
      <w:lvlJc w:val="left"/>
      <w:pPr>
        <w:tabs>
          <w:tab w:val="num" w:pos="1685"/>
        </w:tabs>
        <w:ind w:left="1685" w:hanging="360"/>
      </w:pPr>
    </w:lvl>
    <w:lvl w:ilvl="3">
      <w:start w:val="1"/>
      <w:numFmt w:val="decimal"/>
      <w:lvlText w:val="%4."/>
      <w:lvlJc w:val="left"/>
      <w:pPr>
        <w:tabs>
          <w:tab w:val="num" w:pos="2405"/>
        </w:tabs>
        <w:ind w:left="2405" w:hanging="360"/>
      </w:pPr>
    </w:lvl>
    <w:lvl w:ilvl="4">
      <w:start w:val="1"/>
      <w:numFmt w:val="decimal"/>
      <w:lvlText w:val="%5."/>
      <w:lvlJc w:val="left"/>
      <w:pPr>
        <w:tabs>
          <w:tab w:val="num" w:pos="3125"/>
        </w:tabs>
        <w:ind w:left="3125" w:hanging="360"/>
      </w:pPr>
    </w:lvl>
    <w:lvl w:ilvl="5">
      <w:start w:val="1"/>
      <w:numFmt w:val="decimal"/>
      <w:lvlText w:val="%6."/>
      <w:lvlJc w:val="left"/>
      <w:pPr>
        <w:tabs>
          <w:tab w:val="num" w:pos="3845"/>
        </w:tabs>
        <w:ind w:left="3845" w:hanging="360"/>
      </w:pPr>
    </w:lvl>
    <w:lvl w:ilvl="6">
      <w:start w:val="1"/>
      <w:numFmt w:val="decimal"/>
      <w:lvlText w:val="%7."/>
      <w:lvlJc w:val="left"/>
      <w:pPr>
        <w:tabs>
          <w:tab w:val="num" w:pos="4565"/>
        </w:tabs>
        <w:ind w:left="4565" w:hanging="360"/>
      </w:pPr>
    </w:lvl>
    <w:lvl w:ilvl="7">
      <w:start w:val="1"/>
      <w:numFmt w:val="decimal"/>
      <w:lvlText w:val="%8."/>
      <w:lvlJc w:val="left"/>
      <w:pPr>
        <w:tabs>
          <w:tab w:val="num" w:pos="5285"/>
        </w:tabs>
        <w:ind w:left="5285" w:hanging="360"/>
      </w:pPr>
    </w:lvl>
    <w:lvl w:ilvl="8">
      <w:start w:val="1"/>
      <w:numFmt w:val="decimal"/>
      <w:lvlText w:val="%9."/>
      <w:lvlJc w:val="left"/>
      <w:pPr>
        <w:tabs>
          <w:tab w:val="num" w:pos="6005"/>
        </w:tabs>
        <w:ind w:left="6005" w:hanging="360"/>
      </w:pPr>
    </w:lvl>
  </w:abstractNum>
  <w:abstractNum w:abstractNumId="16">
    <w:nsid w:val="2AE07D4A"/>
    <w:multiLevelType w:val="hybridMultilevel"/>
    <w:tmpl w:val="B5168D08"/>
    <w:lvl w:ilvl="0" w:tplc="19C877EA">
      <w:start w:val="1"/>
      <w:numFmt w:val="bullet"/>
      <w:lvlText w:val="−"/>
      <w:lvlJc w:val="left"/>
      <w:pPr>
        <w:ind w:left="720" w:hanging="360"/>
      </w:pPr>
      <w:rPr>
        <w:rFonts w:ascii="Courier New" w:hAnsi="Courier New"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D1767D"/>
    <w:multiLevelType w:val="hybridMultilevel"/>
    <w:tmpl w:val="F4EE00E0"/>
    <w:lvl w:ilvl="0" w:tplc="0000000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D4613E0"/>
    <w:multiLevelType w:val="hybridMultilevel"/>
    <w:tmpl w:val="3C423BCE"/>
    <w:lvl w:ilvl="0" w:tplc="7F8CC1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1F24C2E"/>
    <w:multiLevelType w:val="hybridMultilevel"/>
    <w:tmpl w:val="8410DB4A"/>
    <w:lvl w:ilvl="0" w:tplc="65F848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B41CA5"/>
    <w:multiLevelType w:val="hybridMultilevel"/>
    <w:tmpl w:val="4886904C"/>
    <w:lvl w:ilvl="0" w:tplc="5E8481CE">
      <w:start w:val="1"/>
      <w:numFmt w:val="decimal"/>
      <w:lvlText w:val="%1."/>
      <w:lvlJc w:val="left"/>
      <w:pPr>
        <w:tabs>
          <w:tab w:val="num" w:pos="900"/>
        </w:tabs>
        <w:ind w:left="900" w:hanging="360"/>
      </w:pPr>
    </w:lvl>
    <w:lvl w:ilvl="1" w:tplc="04190003" w:tentative="1">
      <w:start w:val="1"/>
      <w:numFmt w:val="lowerLetter"/>
      <w:lvlText w:val="%2."/>
      <w:lvlJc w:val="left"/>
      <w:pPr>
        <w:tabs>
          <w:tab w:val="num" w:pos="1620"/>
        </w:tabs>
        <w:ind w:left="1620" w:hanging="360"/>
      </w:pPr>
    </w:lvl>
    <w:lvl w:ilvl="2" w:tplc="04190005" w:tentative="1">
      <w:start w:val="1"/>
      <w:numFmt w:val="lowerRoman"/>
      <w:lvlText w:val="%3."/>
      <w:lvlJc w:val="right"/>
      <w:pPr>
        <w:tabs>
          <w:tab w:val="num" w:pos="2340"/>
        </w:tabs>
        <w:ind w:left="2340" w:hanging="180"/>
      </w:pPr>
    </w:lvl>
    <w:lvl w:ilvl="3" w:tplc="04190001" w:tentative="1">
      <w:start w:val="1"/>
      <w:numFmt w:val="decimal"/>
      <w:lvlText w:val="%4."/>
      <w:lvlJc w:val="left"/>
      <w:pPr>
        <w:tabs>
          <w:tab w:val="num" w:pos="3060"/>
        </w:tabs>
        <w:ind w:left="3060" w:hanging="360"/>
      </w:pPr>
    </w:lvl>
    <w:lvl w:ilvl="4" w:tplc="04190003" w:tentative="1">
      <w:start w:val="1"/>
      <w:numFmt w:val="lowerLetter"/>
      <w:lvlText w:val="%5."/>
      <w:lvlJc w:val="left"/>
      <w:pPr>
        <w:tabs>
          <w:tab w:val="num" w:pos="3780"/>
        </w:tabs>
        <w:ind w:left="3780" w:hanging="360"/>
      </w:pPr>
    </w:lvl>
    <w:lvl w:ilvl="5" w:tplc="04190005" w:tentative="1">
      <w:start w:val="1"/>
      <w:numFmt w:val="lowerRoman"/>
      <w:lvlText w:val="%6."/>
      <w:lvlJc w:val="right"/>
      <w:pPr>
        <w:tabs>
          <w:tab w:val="num" w:pos="4500"/>
        </w:tabs>
        <w:ind w:left="4500" w:hanging="180"/>
      </w:pPr>
    </w:lvl>
    <w:lvl w:ilvl="6" w:tplc="04190001" w:tentative="1">
      <w:start w:val="1"/>
      <w:numFmt w:val="decimal"/>
      <w:lvlText w:val="%7."/>
      <w:lvlJc w:val="left"/>
      <w:pPr>
        <w:tabs>
          <w:tab w:val="num" w:pos="5220"/>
        </w:tabs>
        <w:ind w:left="5220" w:hanging="360"/>
      </w:pPr>
    </w:lvl>
    <w:lvl w:ilvl="7" w:tplc="04190003" w:tentative="1">
      <w:start w:val="1"/>
      <w:numFmt w:val="lowerLetter"/>
      <w:lvlText w:val="%8."/>
      <w:lvlJc w:val="left"/>
      <w:pPr>
        <w:tabs>
          <w:tab w:val="num" w:pos="5940"/>
        </w:tabs>
        <w:ind w:left="5940" w:hanging="360"/>
      </w:pPr>
    </w:lvl>
    <w:lvl w:ilvl="8" w:tplc="04190005" w:tentative="1">
      <w:start w:val="1"/>
      <w:numFmt w:val="lowerRoman"/>
      <w:lvlText w:val="%9."/>
      <w:lvlJc w:val="right"/>
      <w:pPr>
        <w:tabs>
          <w:tab w:val="num" w:pos="6660"/>
        </w:tabs>
        <w:ind w:left="6660" w:hanging="180"/>
      </w:pPr>
    </w:lvl>
  </w:abstractNum>
  <w:abstractNum w:abstractNumId="21">
    <w:nsid w:val="34CC2C2E"/>
    <w:multiLevelType w:val="hybridMultilevel"/>
    <w:tmpl w:val="40DCCE2E"/>
    <w:lvl w:ilvl="0" w:tplc="7F8CC1C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5606B1B"/>
    <w:multiLevelType w:val="hybridMultilevel"/>
    <w:tmpl w:val="80ACDB3E"/>
    <w:lvl w:ilvl="0" w:tplc="19C877EA">
      <w:start w:val="1"/>
      <w:numFmt w:val="decimal"/>
      <w:lvlText w:val="%1."/>
      <w:lvlJc w:val="left"/>
      <w:pPr>
        <w:ind w:left="720" w:hanging="360"/>
      </w:pPr>
      <w:rPr>
        <w:rFonts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006E8A"/>
    <w:multiLevelType w:val="hybridMultilevel"/>
    <w:tmpl w:val="29168518"/>
    <w:lvl w:ilvl="0" w:tplc="0419000F">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995FB7"/>
    <w:multiLevelType w:val="hybridMultilevel"/>
    <w:tmpl w:val="98267E40"/>
    <w:lvl w:ilvl="0" w:tplc="5E8481CE">
      <w:numFmt w:val="bullet"/>
      <w:lvlText w:val="-"/>
      <w:lvlJc w:val="left"/>
      <w:pPr>
        <w:ind w:left="720" w:hanging="360"/>
      </w:pPr>
      <w:rPr>
        <w:rFonts w:ascii="Times New Roman CYR" w:eastAsia="Times New Roman" w:hAnsi="Times New Roman CYR"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440A34"/>
    <w:multiLevelType w:val="hybridMultilevel"/>
    <w:tmpl w:val="74D696BE"/>
    <w:lvl w:ilvl="0" w:tplc="A4DC2050">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053607"/>
    <w:multiLevelType w:val="hybridMultilevel"/>
    <w:tmpl w:val="40AA0AEE"/>
    <w:lvl w:ilvl="0" w:tplc="0419000F">
      <w:start w:val="1"/>
      <w:numFmt w:val="bullet"/>
      <w:lvlText w:val=""/>
      <w:lvlJc w:val="left"/>
      <w:pPr>
        <w:ind w:left="1069" w:hanging="360"/>
      </w:pPr>
      <w:rPr>
        <w:rFonts w:ascii="Symbol" w:hAnsi="Symbol" w:hint="default"/>
        <w:color w:val="auto"/>
      </w:rPr>
    </w:lvl>
    <w:lvl w:ilvl="1" w:tplc="04190003">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632235"/>
    <w:multiLevelType w:val="hybridMultilevel"/>
    <w:tmpl w:val="29168518"/>
    <w:lvl w:ilvl="0" w:tplc="0419000F">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6E356C"/>
    <w:multiLevelType w:val="hybridMultilevel"/>
    <w:tmpl w:val="80ACDB3E"/>
    <w:lvl w:ilvl="0" w:tplc="7F8CC1C0">
      <w:start w:val="1"/>
      <w:numFmt w:val="decimal"/>
      <w:lvlText w:val="%1."/>
      <w:lvlJc w:val="left"/>
      <w:pPr>
        <w:ind w:left="720" w:hanging="360"/>
      </w:pPr>
      <w:rPr>
        <w:rFonts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58682A"/>
    <w:multiLevelType w:val="hybridMultilevel"/>
    <w:tmpl w:val="C4462A2A"/>
    <w:lvl w:ilvl="0" w:tplc="04190001">
      <w:start w:val="1"/>
      <w:numFmt w:val="bullet"/>
      <w:lvlText w:val="−"/>
      <w:lvlJc w:val="left"/>
      <w:pPr>
        <w:ind w:left="720" w:hanging="360"/>
      </w:pPr>
      <w:rPr>
        <w:rFonts w:ascii="Courier New" w:hAnsi="Courier New" w:cs="Times New Roman"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F55A7E"/>
    <w:multiLevelType w:val="hybridMultilevel"/>
    <w:tmpl w:val="CF30FD60"/>
    <w:lvl w:ilvl="0" w:tplc="FFFFFFFF">
      <w:start w:val="1"/>
      <w:numFmt w:val="bullet"/>
      <w:lvlText w:val="−"/>
      <w:lvlJc w:val="left"/>
      <w:pPr>
        <w:ind w:left="720" w:hanging="360"/>
      </w:pPr>
      <w:rPr>
        <w:rFonts w:ascii="Courier New" w:hAnsi="Courier New" w:cs="Times New Roman"/>
      </w:rPr>
    </w:lvl>
    <w:lvl w:ilvl="1" w:tplc="04190003">
      <w:start w:val="1"/>
      <w:numFmt w:val="bullet"/>
      <w:lvlText w:val="−"/>
      <w:lvlJc w:val="left"/>
      <w:pPr>
        <w:ind w:left="502" w:hanging="360"/>
      </w:pPr>
      <w:rPr>
        <w:rFonts w:ascii="Courier New" w:hAnsi="Courier New"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602FC0"/>
    <w:multiLevelType w:val="hybridMultilevel"/>
    <w:tmpl w:val="48985824"/>
    <w:lvl w:ilvl="0" w:tplc="0419000F">
      <w:start w:val="1"/>
      <w:numFmt w:val="decimal"/>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32">
    <w:nsid w:val="53313F39"/>
    <w:multiLevelType w:val="hybridMultilevel"/>
    <w:tmpl w:val="4C7E13E4"/>
    <w:lvl w:ilvl="0" w:tplc="639840D6">
      <w:start w:val="1"/>
      <w:numFmt w:val="bullet"/>
      <w:lvlText w:val="−"/>
      <w:lvlJc w:val="left"/>
      <w:pPr>
        <w:ind w:left="720" w:hanging="360"/>
      </w:pPr>
      <w:rPr>
        <w:rFonts w:ascii="Courier New" w:hAnsi="Courier New" w:cs="Times New Roman"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7322A3"/>
    <w:multiLevelType w:val="hybridMultilevel"/>
    <w:tmpl w:val="29168518"/>
    <w:lvl w:ilvl="0" w:tplc="04190001">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8D49F5"/>
    <w:multiLevelType w:val="hybridMultilevel"/>
    <w:tmpl w:val="02AA80E6"/>
    <w:lvl w:ilvl="0" w:tplc="04190001">
      <w:start w:val="1"/>
      <w:numFmt w:val="bullet"/>
      <w:lvlText w:val="−"/>
      <w:lvlJc w:val="left"/>
      <w:pPr>
        <w:ind w:left="720" w:hanging="360"/>
      </w:pPr>
      <w:rPr>
        <w:rFonts w:ascii="Courier New" w:hAnsi="Courier New" w:cs="Times New Roman"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180051"/>
    <w:multiLevelType w:val="multilevel"/>
    <w:tmpl w:val="AAD061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8"/>
      <w:numFmt w:val="bullet"/>
      <w:lvlText w:val=""/>
      <w:lvlJc w:val="left"/>
      <w:pPr>
        <w:ind w:left="2160" w:hanging="360"/>
      </w:pPr>
      <w:rPr>
        <w:rFonts w:ascii="Wingdings" w:eastAsia="Times New Roman" w:hAnsi="Wingdings"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B3248FF"/>
    <w:multiLevelType w:val="hybridMultilevel"/>
    <w:tmpl w:val="5DB68228"/>
    <w:lvl w:ilvl="0" w:tplc="0419000F">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7">
    <w:nsid w:val="5B5B69CC"/>
    <w:multiLevelType w:val="hybridMultilevel"/>
    <w:tmpl w:val="F72E471C"/>
    <w:lvl w:ilvl="0" w:tplc="09E024E8">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BAB0AE8"/>
    <w:multiLevelType w:val="hybridMultilevel"/>
    <w:tmpl w:val="3DF672E6"/>
    <w:lvl w:ilvl="0" w:tplc="0419000F">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9">
    <w:nsid w:val="62EF32F1"/>
    <w:multiLevelType w:val="hybridMultilevel"/>
    <w:tmpl w:val="8CC25CE6"/>
    <w:lvl w:ilvl="0" w:tplc="1610DBFA">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4D34B02"/>
    <w:multiLevelType w:val="hybridMultilevel"/>
    <w:tmpl w:val="29168518"/>
    <w:lvl w:ilvl="0" w:tplc="0419000F">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53908D2"/>
    <w:multiLevelType w:val="hybridMultilevel"/>
    <w:tmpl w:val="0AAEEFAC"/>
    <w:lvl w:ilvl="0" w:tplc="0419000F">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8D62CD9"/>
    <w:multiLevelType w:val="hybridMultilevel"/>
    <w:tmpl w:val="0DB88C1E"/>
    <w:lvl w:ilvl="0" w:tplc="E8D48C24">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43">
    <w:nsid w:val="70F77BBA"/>
    <w:multiLevelType w:val="hybridMultilevel"/>
    <w:tmpl w:val="45B8FFD6"/>
    <w:lvl w:ilvl="0" w:tplc="0419000F">
      <w:start w:val="1"/>
      <w:numFmt w:val="decimal"/>
      <w:lvlText w:val="%1)"/>
      <w:lvlJc w:val="left"/>
      <w:pPr>
        <w:ind w:left="1211" w:hanging="360"/>
      </w:pPr>
      <w:rPr>
        <w:rFonts w:hint="default"/>
      </w:rPr>
    </w:lvl>
    <w:lvl w:ilvl="1" w:tplc="04190003" w:tentative="1">
      <w:start w:val="1"/>
      <w:numFmt w:val="lowerLetter"/>
      <w:lvlText w:val="%2."/>
      <w:lvlJc w:val="left"/>
      <w:pPr>
        <w:ind w:left="1931" w:hanging="360"/>
      </w:pPr>
    </w:lvl>
    <w:lvl w:ilvl="2" w:tplc="04190005" w:tentative="1">
      <w:start w:val="1"/>
      <w:numFmt w:val="lowerRoman"/>
      <w:lvlText w:val="%3."/>
      <w:lvlJc w:val="right"/>
      <w:pPr>
        <w:ind w:left="2651" w:hanging="180"/>
      </w:pPr>
    </w:lvl>
    <w:lvl w:ilvl="3" w:tplc="04190001" w:tentative="1">
      <w:start w:val="1"/>
      <w:numFmt w:val="decimal"/>
      <w:lvlText w:val="%4."/>
      <w:lvlJc w:val="left"/>
      <w:pPr>
        <w:ind w:left="3371" w:hanging="360"/>
      </w:pPr>
    </w:lvl>
    <w:lvl w:ilvl="4" w:tplc="04190003" w:tentative="1">
      <w:start w:val="1"/>
      <w:numFmt w:val="lowerLetter"/>
      <w:lvlText w:val="%5."/>
      <w:lvlJc w:val="left"/>
      <w:pPr>
        <w:ind w:left="4091" w:hanging="360"/>
      </w:pPr>
    </w:lvl>
    <w:lvl w:ilvl="5" w:tplc="04190005" w:tentative="1">
      <w:start w:val="1"/>
      <w:numFmt w:val="lowerRoman"/>
      <w:lvlText w:val="%6."/>
      <w:lvlJc w:val="right"/>
      <w:pPr>
        <w:ind w:left="4811" w:hanging="180"/>
      </w:pPr>
    </w:lvl>
    <w:lvl w:ilvl="6" w:tplc="04190001" w:tentative="1">
      <w:start w:val="1"/>
      <w:numFmt w:val="decimal"/>
      <w:lvlText w:val="%7."/>
      <w:lvlJc w:val="left"/>
      <w:pPr>
        <w:ind w:left="5531" w:hanging="360"/>
      </w:pPr>
    </w:lvl>
    <w:lvl w:ilvl="7" w:tplc="04190003" w:tentative="1">
      <w:start w:val="1"/>
      <w:numFmt w:val="lowerLetter"/>
      <w:lvlText w:val="%8."/>
      <w:lvlJc w:val="left"/>
      <w:pPr>
        <w:ind w:left="6251" w:hanging="360"/>
      </w:pPr>
    </w:lvl>
    <w:lvl w:ilvl="8" w:tplc="04190005" w:tentative="1">
      <w:start w:val="1"/>
      <w:numFmt w:val="lowerRoman"/>
      <w:lvlText w:val="%9."/>
      <w:lvlJc w:val="right"/>
      <w:pPr>
        <w:ind w:left="6971" w:hanging="180"/>
      </w:pPr>
    </w:lvl>
  </w:abstractNum>
  <w:abstractNum w:abstractNumId="44">
    <w:nsid w:val="71EE79F6"/>
    <w:multiLevelType w:val="multilevel"/>
    <w:tmpl w:val="19728E3C"/>
    <w:lvl w:ilvl="0">
      <w:start w:val="1"/>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1">
      <w:start w:val="1"/>
      <w:numFmt w:val="decimal"/>
      <w:lvlText w:val="%2)"/>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3."/>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20"/>
        <w:szCs w:val="20"/>
        <w:u w:val="none"/>
      </w:rPr>
    </w:lvl>
    <w:lvl w:ilvl="3">
      <w:start w:val="1"/>
      <w:numFmt w:val="decimal"/>
      <w:lvlText w:val="%4."/>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8."/>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20"/>
        <w:szCs w:val="20"/>
        <w:u w:val="none"/>
      </w:rPr>
    </w:lvl>
    <w:lvl w:ilvl="8">
      <w:start w:val="5"/>
      <w:numFmt w:val="decimal"/>
      <w:lvlText w:val="%9."/>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20"/>
        <w:szCs w:val="20"/>
        <w:u w:val="none"/>
      </w:rPr>
    </w:lvl>
  </w:abstractNum>
  <w:abstractNum w:abstractNumId="45">
    <w:nsid w:val="72FF6EE5"/>
    <w:multiLevelType w:val="hybridMultilevel"/>
    <w:tmpl w:val="CAC8DBA6"/>
    <w:lvl w:ilvl="0" w:tplc="0419000F">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B10D00"/>
    <w:multiLevelType w:val="hybridMultilevel"/>
    <w:tmpl w:val="D966D452"/>
    <w:lvl w:ilvl="0" w:tplc="0419000F">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47">
    <w:nsid w:val="75FB798B"/>
    <w:multiLevelType w:val="hybridMultilevel"/>
    <w:tmpl w:val="42F87206"/>
    <w:lvl w:ilvl="0" w:tplc="355C7072">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43"/>
  </w:num>
  <w:num w:numId="4">
    <w:abstractNumId w:val="17"/>
  </w:num>
  <w:num w:numId="5">
    <w:abstractNumId w:val="12"/>
  </w:num>
  <w:num w:numId="6">
    <w:abstractNumId w:val="46"/>
  </w:num>
  <w:num w:numId="7">
    <w:abstractNumId w:val="42"/>
  </w:num>
  <w:num w:numId="8">
    <w:abstractNumId w:val="44"/>
  </w:num>
  <w:num w:numId="9">
    <w:abstractNumId w:val="6"/>
  </w:num>
  <w:num w:numId="10">
    <w:abstractNumId w:val="31"/>
  </w:num>
  <w:num w:numId="11">
    <w:abstractNumId w:val="26"/>
  </w:num>
  <w:num w:numId="12">
    <w:abstractNumId w:val="39"/>
  </w:num>
  <w:num w:numId="13">
    <w:abstractNumId w:val="24"/>
  </w:num>
  <w:num w:numId="14">
    <w:abstractNumId w:val="16"/>
  </w:num>
  <w:num w:numId="15">
    <w:abstractNumId w:val="18"/>
  </w:num>
  <w:num w:numId="16">
    <w:abstractNumId w:val="21"/>
  </w:num>
  <w:num w:numId="17">
    <w:abstractNumId w:val="20"/>
  </w:num>
  <w:num w:numId="18">
    <w:abstractNumId w:val="40"/>
  </w:num>
  <w:num w:numId="19">
    <w:abstractNumId w:val="30"/>
  </w:num>
  <w:num w:numId="20">
    <w:abstractNumId w:val="36"/>
  </w:num>
  <w:num w:numId="21">
    <w:abstractNumId w:val="38"/>
  </w:num>
  <w:num w:numId="22">
    <w:abstractNumId w:val="33"/>
  </w:num>
  <w:num w:numId="23">
    <w:abstractNumId w:val="13"/>
  </w:num>
  <w:num w:numId="24">
    <w:abstractNumId w:val="28"/>
  </w:num>
  <w:num w:numId="25">
    <w:abstractNumId w:val="10"/>
  </w:num>
  <w:num w:numId="26">
    <w:abstractNumId w:val="47"/>
  </w:num>
  <w:num w:numId="27">
    <w:abstractNumId w:val="32"/>
  </w:num>
  <w:num w:numId="28">
    <w:abstractNumId w:val="37"/>
  </w:num>
  <w:num w:numId="29">
    <w:abstractNumId w:val="25"/>
  </w:num>
  <w:num w:numId="30">
    <w:abstractNumId w:val="29"/>
  </w:num>
  <w:num w:numId="31">
    <w:abstractNumId w:val="41"/>
  </w:num>
  <w:num w:numId="32">
    <w:abstractNumId w:val="8"/>
  </w:num>
  <w:num w:numId="33">
    <w:abstractNumId w:val="3"/>
  </w:num>
  <w:num w:numId="34">
    <w:abstractNumId w:val="45"/>
  </w:num>
  <w:num w:numId="35">
    <w:abstractNumId w:val="7"/>
  </w:num>
  <w:num w:numId="36">
    <w:abstractNumId w:val="34"/>
  </w:num>
  <w:num w:numId="37">
    <w:abstractNumId w:val="4"/>
  </w:num>
  <w:num w:numId="38">
    <w:abstractNumId w:val="9"/>
  </w:num>
  <w:num w:numId="39">
    <w:abstractNumId w:val="11"/>
  </w:num>
  <w:num w:numId="40">
    <w:abstractNumId w:val="22"/>
  </w:num>
  <w:num w:numId="41">
    <w:abstractNumId w:val="35"/>
  </w:num>
  <w:num w:numId="42">
    <w:abstractNumId w:val="5"/>
  </w:num>
  <w:num w:numId="43">
    <w:abstractNumId w:val="15"/>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27"/>
  </w:num>
  <w:num w:numId="48">
    <w:abstractNumId w:val="2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defaultTabStop w:val="708"/>
  <w:characterSpacingControl w:val="doNotCompress"/>
  <w:hdrShapeDefaults>
    <o:shapedefaults v:ext="edit" spidmax="162818"/>
  </w:hdrShapeDefaults>
  <w:footnotePr>
    <w:footnote w:id="0"/>
    <w:footnote w:id="1"/>
  </w:footnotePr>
  <w:endnotePr>
    <w:endnote w:id="0"/>
    <w:endnote w:id="1"/>
  </w:endnotePr>
  <w:compat/>
  <w:rsids>
    <w:rsidRoot w:val="00DE2F1F"/>
    <w:rsid w:val="000021D9"/>
    <w:rsid w:val="00002730"/>
    <w:rsid w:val="00003D9B"/>
    <w:rsid w:val="000156D3"/>
    <w:rsid w:val="0001583C"/>
    <w:rsid w:val="000233FC"/>
    <w:rsid w:val="00026362"/>
    <w:rsid w:val="00030EA2"/>
    <w:rsid w:val="0003307D"/>
    <w:rsid w:val="0003795B"/>
    <w:rsid w:val="00042190"/>
    <w:rsid w:val="00043CD2"/>
    <w:rsid w:val="00044DC8"/>
    <w:rsid w:val="00045DDF"/>
    <w:rsid w:val="0004646F"/>
    <w:rsid w:val="0005281F"/>
    <w:rsid w:val="00060D22"/>
    <w:rsid w:val="000615B3"/>
    <w:rsid w:val="0006364B"/>
    <w:rsid w:val="00067B8B"/>
    <w:rsid w:val="00067D44"/>
    <w:rsid w:val="00073B26"/>
    <w:rsid w:val="00074E92"/>
    <w:rsid w:val="00081533"/>
    <w:rsid w:val="000824E7"/>
    <w:rsid w:val="00091242"/>
    <w:rsid w:val="00091517"/>
    <w:rsid w:val="000934DE"/>
    <w:rsid w:val="00095608"/>
    <w:rsid w:val="00096327"/>
    <w:rsid w:val="00096708"/>
    <w:rsid w:val="000A2349"/>
    <w:rsid w:val="000A2AC9"/>
    <w:rsid w:val="000A6911"/>
    <w:rsid w:val="000B1A05"/>
    <w:rsid w:val="000B2A61"/>
    <w:rsid w:val="000B789E"/>
    <w:rsid w:val="000C1C80"/>
    <w:rsid w:val="000C3149"/>
    <w:rsid w:val="000C63FE"/>
    <w:rsid w:val="000D01F4"/>
    <w:rsid w:val="000D3909"/>
    <w:rsid w:val="000D3D32"/>
    <w:rsid w:val="000D6248"/>
    <w:rsid w:val="000E3B74"/>
    <w:rsid w:val="000E71A1"/>
    <w:rsid w:val="000F0D91"/>
    <w:rsid w:val="000F23B2"/>
    <w:rsid w:val="000F2F28"/>
    <w:rsid w:val="000F4F57"/>
    <w:rsid w:val="000F5112"/>
    <w:rsid w:val="000F733E"/>
    <w:rsid w:val="00103F21"/>
    <w:rsid w:val="001056BF"/>
    <w:rsid w:val="00112306"/>
    <w:rsid w:val="0011230D"/>
    <w:rsid w:val="001128D9"/>
    <w:rsid w:val="00112BA8"/>
    <w:rsid w:val="0011789B"/>
    <w:rsid w:val="001211CC"/>
    <w:rsid w:val="00122665"/>
    <w:rsid w:val="00122D31"/>
    <w:rsid w:val="00122E62"/>
    <w:rsid w:val="0012325B"/>
    <w:rsid w:val="001247EC"/>
    <w:rsid w:val="00130981"/>
    <w:rsid w:val="001327C7"/>
    <w:rsid w:val="00140B04"/>
    <w:rsid w:val="00143219"/>
    <w:rsid w:val="001467A5"/>
    <w:rsid w:val="001510AE"/>
    <w:rsid w:val="001567F1"/>
    <w:rsid w:val="00161EB7"/>
    <w:rsid w:val="001631EC"/>
    <w:rsid w:val="001664EA"/>
    <w:rsid w:val="00166691"/>
    <w:rsid w:val="001706EC"/>
    <w:rsid w:val="00170AB7"/>
    <w:rsid w:val="00172107"/>
    <w:rsid w:val="00175A5E"/>
    <w:rsid w:val="00176402"/>
    <w:rsid w:val="00180417"/>
    <w:rsid w:val="001806EB"/>
    <w:rsid w:val="00181913"/>
    <w:rsid w:val="001842CD"/>
    <w:rsid w:val="00191EAF"/>
    <w:rsid w:val="00192152"/>
    <w:rsid w:val="001A190D"/>
    <w:rsid w:val="001A3DDA"/>
    <w:rsid w:val="001A5343"/>
    <w:rsid w:val="001B3FEE"/>
    <w:rsid w:val="001C4EA7"/>
    <w:rsid w:val="001D5C4A"/>
    <w:rsid w:val="001E41EC"/>
    <w:rsid w:val="001E52A6"/>
    <w:rsid w:val="001F0346"/>
    <w:rsid w:val="001F3918"/>
    <w:rsid w:val="001F4D2A"/>
    <w:rsid w:val="0020313C"/>
    <w:rsid w:val="00203C3B"/>
    <w:rsid w:val="00203CB0"/>
    <w:rsid w:val="00203F7C"/>
    <w:rsid w:val="00210549"/>
    <w:rsid w:val="002136B6"/>
    <w:rsid w:val="0021674C"/>
    <w:rsid w:val="00217F82"/>
    <w:rsid w:val="002408DE"/>
    <w:rsid w:val="00242C39"/>
    <w:rsid w:val="00244938"/>
    <w:rsid w:val="00245484"/>
    <w:rsid w:val="002472EC"/>
    <w:rsid w:val="00253DB9"/>
    <w:rsid w:val="00254493"/>
    <w:rsid w:val="002549A2"/>
    <w:rsid w:val="0025759D"/>
    <w:rsid w:val="002642D7"/>
    <w:rsid w:val="00264C61"/>
    <w:rsid w:val="00265105"/>
    <w:rsid w:val="00265D21"/>
    <w:rsid w:val="00265DEF"/>
    <w:rsid w:val="002660A1"/>
    <w:rsid w:val="002705B1"/>
    <w:rsid w:val="00272356"/>
    <w:rsid w:val="002742EB"/>
    <w:rsid w:val="00274751"/>
    <w:rsid w:val="00275500"/>
    <w:rsid w:val="00275E0F"/>
    <w:rsid w:val="002835D8"/>
    <w:rsid w:val="002845DD"/>
    <w:rsid w:val="00284EB2"/>
    <w:rsid w:val="00286D71"/>
    <w:rsid w:val="0029194E"/>
    <w:rsid w:val="002936DB"/>
    <w:rsid w:val="00294D49"/>
    <w:rsid w:val="002976C0"/>
    <w:rsid w:val="002A1E41"/>
    <w:rsid w:val="002A2FA7"/>
    <w:rsid w:val="002A411D"/>
    <w:rsid w:val="002A53BA"/>
    <w:rsid w:val="002A5426"/>
    <w:rsid w:val="002B0F3D"/>
    <w:rsid w:val="002B70B6"/>
    <w:rsid w:val="002B70D2"/>
    <w:rsid w:val="002C12D2"/>
    <w:rsid w:val="002C2878"/>
    <w:rsid w:val="002C5A6B"/>
    <w:rsid w:val="002D4B30"/>
    <w:rsid w:val="002E1E86"/>
    <w:rsid w:val="002E1FFD"/>
    <w:rsid w:val="002E209E"/>
    <w:rsid w:val="002E5878"/>
    <w:rsid w:val="002E79BB"/>
    <w:rsid w:val="002F02B7"/>
    <w:rsid w:val="002F037C"/>
    <w:rsid w:val="002F1AE4"/>
    <w:rsid w:val="002F5B6E"/>
    <w:rsid w:val="0030399C"/>
    <w:rsid w:val="00303FF4"/>
    <w:rsid w:val="00304AFD"/>
    <w:rsid w:val="00307473"/>
    <w:rsid w:val="00307E29"/>
    <w:rsid w:val="00310ABE"/>
    <w:rsid w:val="0031376A"/>
    <w:rsid w:val="00315F20"/>
    <w:rsid w:val="003240FF"/>
    <w:rsid w:val="00327704"/>
    <w:rsid w:val="003325FF"/>
    <w:rsid w:val="00341466"/>
    <w:rsid w:val="00344BE6"/>
    <w:rsid w:val="00346197"/>
    <w:rsid w:val="0034651C"/>
    <w:rsid w:val="003467E6"/>
    <w:rsid w:val="00347441"/>
    <w:rsid w:val="00347E51"/>
    <w:rsid w:val="0035418F"/>
    <w:rsid w:val="00355F90"/>
    <w:rsid w:val="00361A6C"/>
    <w:rsid w:val="00372A1F"/>
    <w:rsid w:val="00373C21"/>
    <w:rsid w:val="00374A08"/>
    <w:rsid w:val="00374BC7"/>
    <w:rsid w:val="00376754"/>
    <w:rsid w:val="0038408F"/>
    <w:rsid w:val="00384927"/>
    <w:rsid w:val="00384C4E"/>
    <w:rsid w:val="00385699"/>
    <w:rsid w:val="00387426"/>
    <w:rsid w:val="003916EA"/>
    <w:rsid w:val="003A06D2"/>
    <w:rsid w:val="003A0A5D"/>
    <w:rsid w:val="003A27D2"/>
    <w:rsid w:val="003A32A1"/>
    <w:rsid w:val="003A3C2E"/>
    <w:rsid w:val="003A43BC"/>
    <w:rsid w:val="003A70A2"/>
    <w:rsid w:val="003A7566"/>
    <w:rsid w:val="003B32BC"/>
    <w:rsid w:val="003B3772"/>
    <w:rsid w:val="003B43E6"/>
    <w:rsid w:val="003B72C3"/>
    <w:rsid w:val="003C11DB"/>
    <w:rsid w:val="003C2DF3"/>
    <w:rsid w:val="003C4E53"/>
    <w:rsid w:val="003C547B"/>
    <w:rsid w:val="003C5BE9"/>
    <w:rsid w:val="003D0320"/>
    <w:rsid w:val="003D3D23"/>
    <w:rsid w:val="003D55E7"/>
    <w:rsid w:val="003D6E88"/>
    <w:rsid w:val="003D74AC"/>
    <w:rsid w:val="003D7E96"/>
    <w:rsid w:val="003E15E2"/>
    <w:rsid w:val="003E427D"/>
    <w:rsid w:val="003F259A"/>
    <w:rsid w:val="003F655D"/>
    <w:rsid w:val="00401142"/>
    <w:rsid w:val="004017CE"/>
    <w:rsid w:val="00401E3C"/>
    <w:rsid w:val="00401F09"/>
    <w:rsid w:val="00403CDA"/>
    <w:rsid w:val="00403E94"/>
    <w:rsid w:val="0040477A"/>
    <w:rsid w:val="00406498"/>
    <w:rsid w:val="00414B32"/>
    <w:rsid w:val="00416E9E"/>
    <w:rsid w:val="00420120"/>
    <w:rsid w:val="00420516"/>
    <w:rsid w:val="00420C55"/>
    <w:rsid w:val="00422C75"/>
    <w:rsid w:val="00426A6B"/>
    <w:rsid w:val="0042776F"/>
    <w:rsid w:val="00432C2C"/>
    <w:rsid w:val="004341B5"/>
    <w:rsid w:val="004341EF"/>
    <w:rsid w:val="004406E6"/>
    <w:rsid w:val="004409F0"/>
    <w:rsid w:val="00441C86"/>
    <w:rsid w:val="00442246"/>
    <w:rsid w:val="004423CB"/>
    <w:rsid w:val="0044549A"/>
    <w:rsid w:val="00445C43"/>
    <w:rsid w:val="00452C0A"/>
    <w:rsid w:val="00465B4B"/>
    <w:rsid w:val="00466429"/>
    <w:rsid w:val="00466590"/>
    <w:rsid w:val="00467487"/>
    <w:rsid w:val="00473AD7"/>
    <w:rsid w:val="00474C4F"/>
    <w:rsid w:val="00481F1D"/>
    <w:rsid w:val="00482B80"/>
    <w:rsid w:val="00483612"/>
    <w:rsid w:val="004838F8"/>
    <w:rsid w:val="00484388"/>
    <w:rsid w:val="00487079"/>
    <w:rsid w:val="00491286"/>
    <w:rsid w:val="0049576A"/>
    <w:rsid w:val="00495FF3"/>
    <w:rsid w:val="0049756D"/>
    <w:rsid w:val="004A0327"/>
    <w:rsid w:val="004A0A1F"/>
    <w:rsid w:val="004A4F45"/>
    <w:rsid w:val="004B17F0"/>
    <w:rsid w:val="004B3372"/>
    <w:rsid w:val="004B4072"/>
    <w:rsid w:val="004B4AB6"/>
    <w:rsid w:val="004C3AF9"/>
    <w:rsid w:val="004C402A"/>
    <w:rsid w:val="004C54AA"/>
    <w:rsid w:val="004D0063"/>
    <w:rsid w:val="004D5B06"/>
    <w:rsid w:val="004D5C81"/>
    <w:rsid w:val="004E165E"/>
    <w:rsid w:val="004E1740"/>
    <w:rsid w:val="004E3B0B"/>
    <w:rsid w:val="004E3BBC"/>
    <w:rsid w:val="004E3E43"/>
    <w:rsid w:val="004E5704"/>
    <w:rsid w:val="004F0C0C"/>
    <w:rsid w:val="004F1C28"/>
    <w:rsid w:val="004F2018"/>
    <w:rsid w:val="004F29CC"/>
    <w:rsid w:val="004F395F"/>
    <w:rsid w:val="004F472D"/>
    <w:rsid w:val="004F6B8A"/>
    <w:rsid w:val="004F7B65"/>
    <w:rsid w:val="004F7F70"/>
    <w:rsid w:val="00502CA7"/>
    <w:rsid w:val="00505A0A"/>
    <w:rsid w:val="00506E07"/>
    <w:rsid w:val="0051352C"/>
    <w:rsid w:val="0052624B"/>
    <w:rsid w:val="00531E0C"/>
    <w:rsid w:val="005325EF"/>
    <w:rsid w:val="0053601A"/>
    <w:rsid w:val="00536529"/>
    <w:rsid w:val="00553ACA"/>
    <w:rsid w:val="00555198"/>
    <w:rsid w:val="00556EFF"/>
    <w:rsid w:val="00561B98"/>
    <w:rsid w:val="00561DC9"/>
    <w:rsid w:val="005712E5"/>
    <w:rsid w:val="00574703"/>
    <w:rsid w:val="00581CF7"/>
    <w:rsid w:val="005873FF"/>
    <w:rsid w:val="005904D8"/>
    <w:rsid w:val="005921DC"/>
    <w:rsid w:val="00596526"/>
    <w:rsid w:val="0059700C"/>
    <w:rsid w:val="005B0E87"/>
    <w:rsid w:val="005B1554"/>
    <w:rsid w:val="005B1A36"/>
    <w:rsid w:val="005C0711"/>
    <w:rsid w:val="005C290B"/>
    <w:rsid w:val="005C5490"/>
    <w:rsid w:val="005D022A"/>
    <w:rsid w:val="005D2153"/>
    <w:rsid w:val="005D2FAE"/>
    <w:rsid w:val="005E2E7E"/>
    <w:rsid w:val="005E50D4"/>
    <w:rsid w:val="005F033C"/>
    <w:rsid w:val="005F0E84"/>
    <w:rsid w:val="005F6771"/>
    <w:rsid w:val="005F748D"/>
    <w:rsid w:val="00605955"/>
    <w:rsid w:val="00606CD6"/>
    <w:rsid w:val="00607668"/>
    <w:rsid w:val="00611785"/>
    <w:rsid w:val="0061335A"/>
    <w:rsid w:val="006153ED"/>
    <w:rsid w:val="006229A9"/>
    <w:rsid w:val="00627461"/>
    <w:rsid w:val="0063280E"/>
    <w:rsid w:val="00634EE4"/>
    <w:rsid w:val="006352F7"/>
    <w:rsid w:val="00635F50"/>
    <w:rsid w:val="0063604C"/>
    <w:rsid w:val="00645470"/>
    <w:rsid w:val="00645D09"/>
    <w:rsid w:val="006477B3"/>
    <w:rsid w:val="006511E4"/>
    <w:rsid w:val="0065581B"/>
    <w:rsid w:val="00657BAC"/>
    <w:rsid w:val="00661DBC"/>
    <w:rsid w:val="00665B5D"/>
    <w:rsid w:val="0067006B"/>
    <w:rsid w:val="00675866"/>
    <w:rsid w:val="00681CCF"/>
    <w:rsid w:val="00684D61"/>
    <w:rsid w:val="00687F9D"/>
    <w:rsid w:val="00687F9E"/>
    <w:rsid w:val="00693C5D"/>
    <w:rsid w:val="006A3E3E"/>
    <w:rsid w:val="006A5EC5"/>
    <w:rsid w:val="006A7DCD"/>
    <w:rsid w:val="006B0418"/>
    <w:rsid w:val="006B1307"/>
    <w:rsid w:val="006B1E4D"/>
    <w:rsid w:val="006B217C"/>
    <w:rsid w:val="006B570E"/>
    <w:rsid w:val="006C055E"/>
    <w:rsid w:val="006C2D62"/>
    <w:rsid w:val="006C4D30"/>
    <w:rsid w:val="006D4D14"/>
    <w:rsid w:val="006E168C"/>
    <w:rsid w:val="006E4FBB"/>
    <w:rsid w:val="006E5248"/>
    <w:rsid w:val="006E6D68"/>
    <w:rsid w:val="006F3B5B"/>
    <w:rsid w:val="006F5360"/>
    <w:rsid w:val="0070505F"/>
    <w:rsid w:val="007076F1"/>
    <w:rsid w:val="00717B30"/>
    <w:rsid w:val="0072169A"/>
    <w:rsid w:val="0072258F"/>
    <w:rsid w:val="00727DBA"/>
    <w:rsid w:val="00730451"/>
    <w:rsid w:val="0073278E"/>
    <w:rsid w:val="00741CC0"/>
    <w:rsid w:val="00747DBD"/>
    <w:rsid w:val="007506F4"/>
    <w:rsid w:val="0075197F"/>
    <w:rsid w:val="007575AF"/>
    <w:rsid w:val="007653FB"/>
    <w:rsid w:val="00767A22"/>
    <w:rsid w:val="00771FAB"/>
    <w:rsid w:val="00773696"/>
    <w:rsid w:val="0077687E"/>
    <w:rsid w:val="00781D82"/>
    <w:rsid w:val="0078404E"/>
    <w:rsid w:val="00784827"/>
    <w:rsid w:val="00784FE3"/>
    <w:rsid w:val="00784FE8"/>
    <w:rsid w:val="007853AD"/>
    <w:rsid w:val="00786065"/>
    <w:rsid w:val="007861A0"/>
    <w:rsid w:val="00787E79"/>
    <w:rsid w:val="007906FD"/>
    <w:rsid w:val="0079722D"/>
    <w:rsid w:val="007A0CC0"/>
    <w:rsid w:val="007A160B"/>
    <w:rsid w:val="007A32CF"/>
    <w:rsid w:val="007A344F"/>
    <w:rsid w:val="007A482D"/>
    <w:rsid w:val="007A645E"/>
    <w:rsid w:val="007A7F3E"/>
    <w:rsid w:val="007B1CDF"/>
    <w:rsid w:val="007B22DB"/>
    <w:rsid w:val="007B2739"/>
    <w:rsid w:val="007B5275"/>
    <w:rsid w:val="007C1689"/>
    <w:rsid w:val="007C6938"/>
    <w:rsid w:val="007C754A"/>
    <w:rsid w:val="007D1192"/>
    <w:rsid w:val="007D6696"/>
    <w:rsid w:val="007D78CD"/>
    <w:rsid w:val="007E0987"/>
    <w:rsid w:val="007E1EAD"/>
    <w:rsid w:val="007E685E"/>
    <w:rsid w:val="007E78B7"/>
    <w:rsid w:val="007F0277"/>
    <w:rsid w:val="007F3D21"/>
    <w:rsid w:val="007F7019"/>
    <w:rsid w:val="00801C29"/>
    <w:rsid w:val="008025B3"/>
    <w:rsid w:val="00803906"/>
    <w:rsid w:val="008055BC"/>
    <w:rsid w:val="00813C99"/>
    <w:rsid w:val="00814EDD"/>
    <w:rsid w:val="008167A1"/>
    <w:rsid w:val="00821E73"/>
    <w:rsid w:val="00822638"/>
    <w:rsid w:val="00832B6D"/>
    <w:rsid w:val="00834723"/>
    <w:rsid w:val="00842551"/>
    <w:rsid w:val="00846EC1"/>
    <w:rsid w:val="00853169"/>
    <w:rsid w:val="00853A97"/>
    <w:rsid w:val="008547CC"/>
    <w:rsid w:val="00855810"/>
    <w:rsid w:val="00863921"/>
    <w:rsid w:val="00864FBA"/>
    <w:rsid w:val="00865801"/>
    <w:rsid w:val="008678F1"/>
    <w:rsid w:val="008710E9"/>
    <w:rsid w:val="0088201C"/>
    <w:rsid w:val="00884F8D"/>
    <w:rsid w:val="00885DF7"/>
    <w:rsid w:val="0088600E"/>
    <w:rsid w:val="00891493"/>
    <w:rsid w:val="00893AAA"/>
    <w:rsid w:val="00895079"/>
    <w:rsid w:val="00895EE0"/>
    <w:rsid w:val="008A0001"/>
    <w:rsid w:val="008A00F9"/>
    <w:rsid w:val="008A14F9"/>
    <w:rsid w:val="008A18BB"/>
    <w:rsid w:val="008A34FE"/>
    <w:rsid w:val="008A42BD"/>
    <w:rsid w:val="008A48A0"/>
    <w:rsid w:val="008A76A0"/>
    <w:rsid w:val="008C5A6B"/>
    <w:rsid w:val="008C7C69"/>
    <w:rsid w:val="008D0231"/>
    <w:rsid w:val="008D2555"/>
    <w:rsid w:val="008D272E"/>
    <w:rsid w:val="008D448B"/>
    <w:rsid w:val="008D5C19"/>
    <w:rsid w:val="008E645E"/>
    <w:rsid w:val="008E6540"/>
    <w:rsid w:val="008E7013"/>
    <w:rsid w:val="008E7313"/>
    <w:rsid w:val="008E7AB6"/>
    <w:rsid w:val="008F0A60"/>
    <w:rsid w:val="00914306"/>
    <w:rsid w:val="00915355"/>
    <w:rsid w:val="00915586"/>
    <w:rsid w:val="00915A13"/>
    <w:rsid w:val="00922D01"/>
    <w:rsid w:val="00925929"/>
    <w:rsid w:val="009267B8"/>
    <w:rsid w:val="00943324"/>
    <w:rsid w:val="00943D1A"/>
    <w:rsid w:val="00944E3E"/>
    <w:rsid w:val="00945370"/>
    <w:rsid w:val="00952D89"/>
    <w:rsid w:val="00955B32"/>
    <w:rsid w:val="009574BD"/>
    <w:rsid w:val="00957EB0"/>
    <w:rsid w:val="00964958"/>
    <w:rsid w:val="0096550E"/>
    <w:rsid w:val="00966775"/>
    <w:rsid w:val="00971BEB"/>
    <w:rsid w:val="00980241"/>
    <w:rsid w:val="00981AC2"/>
    <w:rsid w:val="00983285"/>
    <w:rsid w:val="009839B1"/>
    <w:rsid w:val="009909D1"/>
    <w:rsid w:val="00992495"/>
    <w:rsid w:val="0099332B"/>
    <w:rsid w:val="0099500A"/>
    <w:rsid w:val="009A35BE"/>
    <w:rsid w:val="009B044D"/>
    <w:rsid w:val="009B61A3"/>
    <w:rsid w:val="009C49DF"/>
    <w:rsid w:val="009C507C"/>
    <w:rsid w:val="009D20B3"/>
    <w:rsid w:val="009D2D3A"/>
    <w:rsid w:val="009D4009"/>
    <w:rsid w:val="009D62B5"/>
    <w:rsid w:val="009E12C4"/>
    <w:rsid w:val="009E140B"/>
    <w:rsid w:val="009E1B89"/>
    <w:rsid w:val="009E24A2"/>
    <w:rsid w:val="009E59D9"/>
    <w:rsid w:val="009F065A"/>
    <w:rsid w:val="009F680A"/>
    <w:rsid w:val="009F79CD"/>
    <w:rsid w:val="00A0047F"/>
    <w:rsid w:val="00A0135E"/>
    <w:rsid w:val="00A01F48"/>
    <w:rsid w:val="00A030FC"/>
    <w:rsid w:val="00A03955"/>
    <w:rsid w:val="00A07461"/>
    <w:rsid w:val="00A12834"/>
    <w:rsid w:val="00A16D22"/>
    <w:rsid w:val="00A249D2"/>
    <w:rsid w:val="00A276B5"/>
    <w:rsid w:val="00A33E85"/>
    <w:rsid w:val="00A34DF7"/>
    <w:rsid w:val="00A43DE5"/>
    <w:rsid w:val="00A474DF"/>
    <w:rsid w:val="00A515A6"/>
    <w:rsid w:val="00A53053"/>
    <w:rsid w:val="00A534DB"/>
    <w:rsid w:val="00A53562"/>
    <w:rsid w:val="00A53676"/>
    <w:rsid w:val="00A54AA7"/>
    <w:rsid w:val="00A56A67"/>
    <w:rsid w:val="00A56F12"/>
    <w:rsid w:val="00A63E87"/>
    <w:rsid w:val="00A6596E"/>
    <w:rsid w:val="00A71368"/>
    <w:rsid w:val="00A71910"/>
    <w:rsid w:val="00A71E39"/>
    <w:rsid w:val="00A80D55"/>
    <w:rsid w:val="00A81B4F"/>
    <w:rsid w:val="00A85CA8"/>
    <w:rsid w:val="00A86009"/>
    <w:rsid w:val="00A8714E"/>
    <w:rsid w:val="00A9121F"/>
    <w:rsid w:val="00A92A32"/>
    <w:rsid w:val="00A95CC6"/>
    <w:rsid w:val="00AA16DB"/>
    <w:rsid w:val="00AA43B3"/>
    <w:rsid w:val="00AA7040"/>
    <w:rsid w:val="00AB027B"/>
    <w:rsid w:val="00AB44A3"/>
    <w:rsid w:val="00AB5C46"/>
    <w:rsid w:val="00AC33B2"/>
    <w:rsid w:val="00AC361A"/>
    <w:rsid w:val="00AC40A8"/>
    <w:rsid w:val="00AC43D7"/>
    <w:rsid w:val="00AC699C"/>
    <w:rsid w:val="00AD12C7"/>
    <w:rsid w:val="00AD2660"/>
    <w:rsid w:val="00AD53B1"/>
    <w:rsid w:val="00AD5701"/>
    <w:rsid w:val="00AE09A9"/>
    <w:rsid w:val="00AE526B"/>
    <w:rsid w:val="00AE65B0"/>
    <w:rsid w:val="00AE71DC"/>
    <w:rsid w:val="00AF2550"/>
    <w:rsid w:val="00AF4D36"/>
    <w:rsid w:val="00AF54EC"/>
    <w:rsid w:val="00AF62D8"/>
    <w:rsid w:val="00AF71E7"/>
    <w:rsid w:val="00B0789F"/>
    <w:rsid w:val="00B07C8D"/>
    <w:rsid w:val="00B07EF9"/>
    <w:rsid w:val="00B07FFD"/>
    <w:rsid w:val="00B10A3F"/>
    <w:rsid w:val="00B13F65"/>
    <w:rsid w:val="00B240AC"/>
    <w:rsid w:val="00B247B8"/>
    <w:rsid w:val="00B2607C"/>
    <w:rsid w:val="00B44A8B"/>
    <w:rsid w:val="00B45C67"/>
    <w:rsid w:val="00B46E85"/>
    <w:rsid w:val="00B5154E"/>
    <w:rsid w:val="00B540B3"/>
    <w:rsid w:val="00B55EBB"/>
    <w:rsid w:val="00B60A81"/>
    <w:rsid w:val="00B62484"/>
    <w:rsid w:val="00B6380F"/>
    <w:rsid w:val="00B73AC1"/>
    <w:rsid w:val="00B774F0"/>
    <w:rsid w:val="00B77AD8"/>
    <w:rsid w:val="00B82C35"/>
    <w:rsid w:val="00B846CC"/>
    <w:rsid w:val="00B858DB"/>
    <w:rsid w:val="00B87B17"/>
    <w:rsid w:val="00B9095B"/>
    <w:rsid w:val="00B91929"/>
    <w:rsid w:val="00B95240"/>
    <w:rsid w:val="00BC0250"/>
    <w:rsid w:val="00BD5F6D"/>
    <w:rsid w:val="00BD669A"/>
    <w:rsid w:val="00BD7B81"/>
    <w:rsid w:val="00BE1B29"/>
    <w:rsid w:val="00BE49CC"/>
    <w:rsid w:val="00BE542A"/>
    <w:rsid w:val="00BE690B"/>
    <w:rsid w:val="00BF2B6F"/>
    <w:rsid w:val="00BF3EB5"/>
    <w:rsid w:val="00BF6684"/>
    <w:rsid w:val="00C02C42"/>
    <w:rsid w:val="00C04AB8"/>
    <w:rsid w:val="00C104CA"/>
    <w:rsid w:val="00C135D7"/>
    <w:rsid w:val="00C177CA"/>
    <w:rsid w:val="00C21CBF"/>
    <w:rsid w:val="00C24EBC"/>
    <w:rsid w:val="00C26195"/>
    <w:rsid w:val="00C31237"/>
    <w:rsid w:val="00C3240D"/>
    <w:rsid w:val="00C35DF2"/>
    <w:rsid w:val="00C37833"/>
    <w:rsid w:val="00C42705"/>
    <w:rsid w:val="00C51688"/>
    <w:rsid w:val="00C51879"/>
    <w:rsid w:val="00C56392"/>
    <w:rsid w:val="00C572BA"/>
    <w:rsid w:val="00C57BA7"/>
    <w:rsid w:val="00C618D1"/>
    <w:rsid w:val="00C729ED"/>
    <w:rsid w:val="00C77637"/>
    <w:rsid w:val="00C80B34"/>
    <w:rsid w:val="00C84E0B"/>
    <w:rsid w:val="00C84F66"/>
    <w:rsid w:val="00C85C47"/>
    <w:rsid w:val="00C86876"/>
    <w:rsid w:val="00C86F64"/>
    <w:rsid w:val="00C97401"/>
    <w:rsid w:val="00CA1FD3"/>
    <w:rsid w:val="00CA20DA"/>
    <w:rsid w:val="00CA5506"/>
    <w:rsid w:val="00CA55D5"/>
    <w:rsid w:val="00CA6533"/>
    <w:rsid w:val="00CA6BCB"/>
    <w:rsid w:val="00CB236D"/>
    <w:rsid w:val="00CC0289"/>
    <w:rsid w:val="00CC046F"/>
    <w:rsid w:val="00CC3E3C"/>
    <w:rsid w:val="00CC4715"/>
    <w:rsid w:val="00CD0B46"/>
    <w:rsid w:val="00CD3BC5"/>
    <w:rsid w:val="00CE2969"/>
    <w:rsid w:val="00CE444E"/>
    <w:rsid w:val="00CE6B5C"/>
    <w:rsid w:val="00CF118A"/>
    <w:rsid w:val="00CF12B2"/>
    <w:rsid w:val="00CF302D"/>
    <w:rsid w:val="00CF612A"/>
    <w:rsid w:val="00CF6893"/>
    <w:rsid w:val="00D00640"/>
    <w:rsid w:val="00D01E30"/>
    <w:rsid w:val="00D03834"/>
    <w:rsid w:val="00D04889"/>
    <w:rsid w:val="00D04E07"/>
    <w:rsid w:val="00D06A86"/>
    <w:rsid w:val="00D07031"/>
    <w:rsid w:val="00D16664"/>
    <w:rsid w:val="00D2234E"/>
    <w:rsid w:val="00D22E32"/>
    <w:rsid w:val="00D23AEE"/>
    <w:rsid w:val="00D25C56"/>
    <w:rsid w:val="00D30D50"/>
    <w:rsid w:val="00D330BD"/>
    <w:rsid w:val="00D407B6"/>
    <w:rsid w:val="00D4351E"/>
    <w:rsid w:val="00D46E80"/>
    <w:rsid w:val="00D4704B"/>
    <w:rsid w:val="00D47967"/>
    <w:rsid w:val="00D47FF1"/>
    <w:rsid w:val="00D509EC"/>
    <w:rsid w:val="00D54B81"/>
    <w:rsid w:val="00D61287"/>
    <w:rsid w:val="00D61A08"/>
    <w:rsid w:val="00D63466"/>
    <w:rsid w:val="00D63966"/>
    <w:rsid w:val="00D6516A"/>
    <w:rsid w:val="00D65238"/>
    <w:rsid w:val="00D65A60"/>
    <w:rsid w:val="00D706B8"/>
    <w:rsid w:val="00D706E6"/>
    <w:rsid w:val="00D71BD5"/>
    <w:rsid w:val="00D731E0"/>
    <w:rsid w:val="00D861FD"/>
    <w:rsid w:val="00D932F4"/>
    <w:rsid w:val="00DA10FC"/>
    <w:rsid w:val="00DA1360"/>
    <w:rsid w:val="00DA1BFB"/>
    <w:rsid w:val="00DA4554"/>
    <w:rsid w:val="00DA510A"/>
    <w:rsid w:val="00DB2DC5"/>
    <w:rsid w:val="00DB3A40"/>
    <w:rsid w:val="00DB3FF5"/>
    <w:rsid w:val="00DC09C5"/>
    <w:rsid w:val="00DC2842"/>
    <w:rsid w:val="00DC4D2B"/>
    <w:rsid w:val="00DD0280"/>
    <w:rsid w:val="00DE1BCF"/>
    <w:rsid w:val="00DE2688"/>
    <w:rsid w:val="00DE2F1F"/>
    <w:rsid w:val="00DE45DE"/>
    <w:rsid w:val="00DF024A"/>
    <w:rsid w:val="00DF2A69"/>
    <w:rsid w:val="00DF2A9B"/>
    <w:rsid w:val="00E0731D"/>
    <w:rsid w:val="00E12717"/>
    <w:rsid w:val="00E12EFA"/>
    <w:rsid w:val="00E147B8"/>
    <w:rsid w:val="00E17ABE"/>
    <w:rsid w:val="00E22D9D"/>
    <w:rsid w:val="00E238F7"/>
    <w:rsid w:val="00E334EA"/>
    <w:rsid w:val="00E33531"/>
    <w:rsid w:val="00E34DDF"/>
    <w:rsid w:val="00E351E8"/>
    <w:rsid w:val="00E357B9"/>
    <w:rsid w:val="00E36E2F"/>
    <w:rsid w:val="00E37C78"/>
    <w:rsid w:val="00E40272"/>
    <w:rsid w:val="00E4050E"/>
    <w:rsid w:val="00E40D79"/>
    <w:rsid w:val="00E41E09"/>
    <w:rsid w:val="00E422E9"/>
    <w:rsid w:val="00E430AF"/>
    <w:rsid w:val="00E56248"/>
    <w:rsid w:val="00E56FE2"/>
    <w:rsid w:val="00E605EF"/>
    <w:rsid w:val="00E6180D"/>
    <w:rsid w:val="00E67C66"/>
    <w:rsid w:val="00E70FAE"/>
    <w:rsid w:val="00E73140"/>
    <w:rsid w:val="00E96ED4"/>
    <w:rsid w:val="00EA0066"/>
    <w:rsid w:val="00EA6B94"/>
    <w:rsid w:val="00EB1A3B"/>
    <w:rsid w:val="00EB2260"/>
    <w:rsid w:val="00EB23B9"/>
    <w:rsid w:val="00EB4A60"/>
    <w:rsid w:val="00EB63D7"/>
    <w:rsid w:val="00EB72DB"/>
    <w:rsid w:val="00EC44C7"/>
    <w:rsid w:val="00EC48F7"/>
    <w:rsid w:val="00ED2CBA"/>
    <w:rsid w:val="00ED3572"/>
    <w:rsid w:val="00ED60C3"/>
    <w:rsid w:val="00EE1584"/>
    <w:rsid w:val="00EE3529"/>
    <w:rsid w:val="00EE7B19"/>
    <w:rsid w:val="00EE7DBB"/>
    <w:rsid w:val="00EF3A2B"/>
    <w:rsid w:val="00EF6D0A"/>
    <w:rsid w:val="00F02449"/>
    <w:rsid w:val="00F107DE"/>
    <w:rsid w:val="00F1628C"/>
    <w:rsid w:val="00F2002C"/>
    <w:rsid w:val="00F2642C"/>
    <w:rsid w:val="00F265DE"/>
    <w:rsid w:val="00F2719E"/>
    <w:rsid w:val="00F31067"/>
    <w:rsid w:val="00F41E2B"/>
    <w:rsid w:val="00F42576"/>
    <w:rsid w:val="00F45D68"/>
    <w:rsid w:val="00F60920"/>
    <w:rsid w:val="00F60D8E"/>
    <w:rsid w:val="00F611B6"/>
    <w:rsid w:val="00F62529"/>
    <w:rsid w:val="00F6541A"/>
    <w:rsid w:val="00F71DB6"/>
    <w:rsid w:val="00F73032"/>
    <w:rsid w:val="00F77D2C"/>
    <w:rsid w:val="00F82776"/>
    <w:rsid w:val="00F874F7"/>
    <w:rsid w:val="00F90562"/>
    <w:rsid w:val="00F93850"/>
    <w:rsid w:val="00F94D9C"/>
    <w:rsid w:val="00FA2A9E"/>
    <w:rsid w:val="00FA2FB7"/>
    <w:rsid w:val="00FA39FD"/>
    <w:rsid w:val="00FA5262"/>
    <w:rsid w:val="00FB0A55"/>
    <w:rsid w:val="00FB1CA2"/>
    <w:rsid w:val="00FB2625"/>
    <w:rsid w:val="00FB2DC3"/>
    <w:rsid w:val="00FC3B35"/>
    <w:rsid w:val="00FD6B86"/>
    <w:rsid w:val="00FE0454"/>
    <w:rsid w:val="00FE1C65"/>
    <w:rsid w:val="00FE4C61"/>
    <w:rsid w:val="00FF03E4"/>
    <w:rsid w:val="00FF4BA7"/>
    <w:rsid w:val="00FF64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2818"/>
    <o:shapelayout v:ext="edit">
      <o:idmap v:ext="edit" data="1"/>
      <o:rules v:ext="edit">
        <o:r id="V:Rule3" type="connector" idref="#_x0000_s1034"/>
        <o:r id="V:Rule4" type="connector" idref="#Соединительная линия уступом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Classic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DF3"/>
  </w:style>
  <w:style w:type="paragraph" w:styleId="1">
    <w:name w:val="heading 1"/>
    <w:basedOn w:val="a"/>
    <w:next w:val="a"/>
    <w:link w:val="10"/>
    <w:uiPriority w:val="99"/>
    <w:qFormat/>
    <w:rsid w:val="000F51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0"/>
    <w:link w:val="20"/>
    <w:qFormat/>
    <w:rsid w:val="001E52A6"/>
    <w:pPr>
      <w:keepNext/>
      <w:spacing w:before="240" w:after="240" w:line="240" w:lineRule="auto"/>
      <w:jc w:val="center"/>
      <w:outlineLvl w:val="1"/>
    </w:pPr>
    <w:rPr>
      <w:rFonts w:ascii="Times New Roman" w:eastAsia="Times New Roman" w:hAnsi="Times New Roman" w:cs="Arial"/>
      <w:b/>
      <w:bCs/>
      <w:i/>
      <w:iCs/>
      <w:sz w:val="24"/>
      <w:szCs w:val="28"/>
      <w:lang w:eastAsia="ru-RU"/>
    </w:rPr>
  </w:style>
  <w:style w:type="paragraph" w:styleId="3">
    <w:name w:val="heading 3"/>
    <w:aliases w:val="OG Heading 3"/>
    <w:basedOn w:val="a"/>
    <w:next w:val="a"/>
    <w:link w:val="30"/>
    <w:qFormat/>
    <w:rsid w:val="001E52A6"/>
    <w:pPr>
      <w:keepNext/>
      <w:suppressAutoHyphens/>
      <w:spacing w:before="240" w:after="240" w:line="240" w:lineRule="auto"/>
      <w:jc w:val="center"/>
      <w:outlineLvl w:val="2"/>
    </w:pPr>
    <w:rPr>
      <w:rFonts w:ascii="Times New Roman" w:eastAsia="Times New Roman" w:hAnsi="Times New Roman" w:cs="Arial"/>
      <w:bCs/>
      <w:i/>
      <w:sz w:val="24"/>
      <w:szCs w:val="26"/>
      <w:lang w:eastAsia="ru-RU"/>
    </w:rPr>
  </w:style>
  <w:style w:type="paragraph" w:styleId="4">
    <w:name w:val="heading 4"/>
    <w:basedOn w:val="a"/>
    <w:next w:val="a"/>
    <w:link w:val="40"/>
    <w:unhideWhenUsed/>
    <w:qFormat/>
    <w:rsid w:val="001E52A6"/>
    <w:pPr>
      <w:keepNext/>
      <w:spacing w:before="240" w:after="240" w:line="240" w:lineRule="auto"/>
      <w:jc w:val="center"/>
      <w:outlineLvl w:val="3"/>
    </w:pPr>
    <w:rPr>
      <w:rFonts w:ascii="Times New Roman" w:eastAsia="Times New Roman" w:hAnsi="Times New Roman" w:cs="Times New Roman"/>
      <w:bCs/>
      <w:sz w:val="28"/>
      <w:szCs w:val="28"/>
      <w:u w:val="single"/>
      <w:lang w:eastAsia="ru-RU"/>
    </w:rPr>
  </w:style>
  <w:style w:type="paragraph" w:styleId="5">
    <w:name w:val="heading 5"/>
    <w:basedOn w:val="a"/>
    <w:next w:val="a"/>
    <w:link w:val="50"/>
    <w:uiPriority w:val="9"/>
    <w:qFormat/>
    <w:rsid w:val="001E52A6"/>
    <w:pPr>
      <w:spacing w:before="240" w:after="60" w:line="240" w:lineRule="auto"/>
      <w:jc w:val="both"/>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1E52A6"/>
    <w:pPr>
      <w:keepNext/>
      <w:keepLines/>
      <w:spacing w:before="40" w:after="0"/>
      <w:outlineLvl w:val="5"/>
    </w:pPr>
    <w:rPr>
      <w:rFonts w:ascii="Cambria" w:eastAsia="Times New Roman" w:hAnsi="Cambria" w:cs="Times New Roman"/>
      <w:color w:val="243F60"/>
      <w:sz w:val="24"/>
      <w:szCs w:val="24"/>
      <w:lang w:eastAsia="ru-RU"/>
    </w:rPr>
  </w:style>
  <w:style w:type="paragraph" w:styleId="7">
    <w:name w:val="heading 7"/>
    <w:basedOn w:val="a"/>
    <w:next w:val="a"/>
    <w:link w:val="70"/>
    <w:uiPriority w:val="9"/>
    <w:qFormat/>
    <w:rsid w:val="001E52A6"/>
    <w:pPr>
      <w:spacing w:before="240" w:after="60" w:line="240" w:lineRule="auto"/>
      <w:jc w:val="both"/>
      <w:outlineLvl w:val="6"/>
    </w:pPr>
    <w:rPr>
      <w:rFonts w:ascii="Calibri" w:eastAsia="Times New Roman" w:hAnsi="Calibri"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244938"/>
    <w:pPr>
      <w:spacing w:after="0" w:line="240" w:lineRule="auto"/>
    </w:pPr>
    <w:rPr>
      <w:rFonts w:eastAsiaTheme="minorEastAsia"/>
      <w:lang w:eastAsia="ru-RU"/>
    </w:rPr>
  </w:style>
  <w:style w:type="character" w:customStyle="1" w:styleId="a5">
    <w:name w:val="Без интервала Знак"/>
    <w:basedOn w:val="a1"/>
    <w:link w:val="a4"/>
    <w:uiPriority w:val="1"/>
    <w:rsid w:val="00244938"/>
    <w:rPr>
      <w:rFonts w:eastAsiaTheme="minorEastAsia"/>
      <w:lang w:eastAsia="ru-RU"/>
    </w:rPr>
  </w:style>
  <w:style w:type="paragraph" w:styleId="a6">
    <w:name w:val="List Paragraph"/>
    <w:basedOn w:val="a"/>
    <w:link w:val="a7"/>
    <w:uiPriority w:val="34"/>
    <w:qFormat/>
    <w:rsid w:val="000F5112"/>
    <w:pPr>
      <w:ind w:left="720"/>
      <w:contextualSpacing/>
    </w:pPr>
  </w:style>
  <w:style w:type="character" w:customStyle="1" w:styleId="10">
    <w:name w:val="Заголовок 1 Знак"/>
    <w:basedOn w:val="a1"/>
    <w:link w:val="1"/>
    <w:uiPriority w:val="99"/>
    <w:rsid w:val="000F5112"/>
    <w:rPr>
      <w:rFonts w:asciiTheme="majorHAnsi" w:eastAsiaTheme="majorEastAsia" w:hAnsiTheme="majorHAnsi" w:cstheme="majorBidi"/>
      <w:color w:val="2E74B5" w:themeColor="accent1" w:themeShade="BF"/>
      <w:sz w:val="32"/>
      <w:szCs w:val="32"/>
    </w:rPr>
  </w:style>
  <w:style w:type="character" w:styleId="a8">
    <w:name w:val="Subtle Emphasis"/>
    <w:basedOn w:val="a1"/>
    <w:uiPriority w:val="19"/>
    <w:qFormat/>
    <w:rsid w:val="00784827"/>
    <w:rPr>
      <w:i/>
      <w:iCs/>
      <w:color w:val="404040" w:themeColor="text1" w:themeTint="BF"/>
    </w:rPr>
  </w:style>
  <w:style w:type="paragraph" w:styleId="a9">
    <w:name w:val="Subtitle"/>
    <w:basedOn w:val="a"/>
    <w:next w:val="a"/>
    <w:link w:val="aa"/>
    <w:qFormat/>
    <w:rsid w:val="00784827"/>
    <w:pPr>
      <w:numPr>
        <w:ilvl w:val="1"/>
      </w:numPr>
    </w:pPr>
    <w:rPr>
      <w:rFonts w:eastAsiaTheme="minorEastAsia"/>
      <w:color w:val="5A5A5A" w:themeColor="text1" w:themeTint="A5"/>
      <w:spacing w:val="15"/>
    </w:rPr>
  </w:style>
  <w:style w:type="character" w:customStyle="1" w:styleId="aa">
    <w:name w:val="Подзаголовок Знак"/>
    <w:basedOn w:val="a1"/>
    <w:link w:val="a9"/>
    <w:rsid w:val="00784827"/>
    <w:rPr>
      <w:rFonts w:eastAsiaTheme="minorEastAsia"/>
      <w:color w:val="5A5A5A" w:themeColor="text1" w:themeTint="A5"/>
      <w:spacing w:val="15"/>
    </w:rPr>
  </w:style>
  <w:style w:type="character" w:styleId="ab">
    <w:name w:val="Intense Emphasis"/>
    <w:basedOn w:val="a1"/>
    <w:uiPriority w:val="21"/>
    <w:qFormat/>
    <w:rsid w:val="00784827"/>
    <w:rPr>
      <w:i/>
      <w:iCs/>
      <w:color w:val="5B9BD5" w:themeColor="accent1"/>
    </w:rPr>
  </w:style>
  <w:style w:type="paragraph" w:styleId="ac">
    <w:name w:val="header"/>
    <w:aliases w:val="ВерхКолонтитул"/>
    <w:basedOn w:val="a"/>
    <w:link w:val="ad"/>
    <w:uiPriority w:val="99"/>
    <w:unhideWhenUsed/>
    <w:rsid w:val="00D61287"/>
    <w:pPr>
      <w:tabs>
        <w:tab w:val="center" w:pos="4677"/>
        <w:tab w:val="right" w:pos="9355"/>
      </w:tabs>
      <w:spacing w:after="0" w:line="240" w:lineRule="auto"/>
    </w:pPr>
  </w:style>
  <w:style w:type="character" w:customStyle="1" w:styleId="ad">
    <w:name w:val="Верхний колонтитул Знак"/>
    <w:aliases w:val="ВерхКолонтитул Знак"/>
    <w:basedOn w:val="a1"/>
    <w:link w:val="ac"/>
    <w:uiPriority w:val="99"/>
    <w:rsid w:val="00D61287"/>
  </w:style>
  <w:style w:type="paragraph" w:styleId="ae">
    <w:name w:val="footer"/>
    <w:basedOn w:val="a"/>
    <w:link w:val="af"/>
    <w:uiPriority w:val="99"/>
    <w:unhideWhenUsed/>
    <w:rsid w:val="00D61287"/>
    <w:pPr>
      <w:tabs>
        <w:tab w:val="center" w:pos="4677"/>
        <w:tab w:val="right" w:pos="9355"/>
      </w:tabs>
      <w:spacing w:after="0" w:line="240" w:lineRule="auto"/>
    </w:pPr>
  </w:style>
  <w:style w:type="character" w:customStyle="1" w:styleId="af">
    <w:name w:val="Нижний колонтитул Знак"/>
    <w:basedOn w:val="a1"/>
    <w:link w:val="ae"/>
    <w:uiPriority w:val="99"/>
    <w:rsid w:val="00D61287"/>
  </w:style>
  <w:style w:type="table" w:styleId="af0">
    <w:name w:val="Table Grid"/>
    <w:basedOn w:val="a2"/>
    <w:uiPriority w:val="39"/>
    <w:rsid w:val="009E1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unhideWhenUsed/>
    <w:qFormat/>
    <w:rsid w:val="005C290B"/>
    <w:pPr>
      <w:outlineLvl w:val="9"/>
    </w:pPr>
    <w:rPr>
      <w:lang w:eastAsia="ru-RU"/>
    </w:rPr>
  </w:style>
  <w:style w:type="paragraph" w:styleId="11">
    <w:name w:val="toc 1"/>
    <w:basedOn w:val="a"/>
    <w:next w:val="a"/>
    <w:autoRedefine/>
    <w:uiPriority w:val="39"/>
    <w:unhideWhenUsed/>
    <w:qFormat/>
    <w:rsid w:val="005C290B"/>
    <w:pPr>
      <w:spacing w:after="100"/>
    </w:pPr>
  </w:style>
  <w:style w:type="character" w:styleId="af2">
    <w:name w:val="Hyperlink"/>
    <w:basedOn w:val="a1"/>
    <w:uiPriority w:val="99"/>
    <w:unhideWhenUsed/>
    <w:rsid w:val="005C290B"/>
    <w:rPr>
      <w:color w:val="0563C1" w:themeColor="hyperlink"/>
      <w:u w:val="single"/>
    </w:rPr>
  </w:style>
  <w:style w:type="paragraph" w:styleId="af3">
    <w:name w:val="Balloon Text"/>
    <w:basedOn w:val="a"/>
    <w:link w:val="af4"/>
    <w:uiPriority w:val="99"/>
    <w:unhideWhenUsed/>
    <w:rsid w:val="00AD53B1"/>
    <w:pPr>
      <w:spacing w:after="0" w:line="240" w:lineRule="auto"/>
    </w:pPr>
    <w:rPr>
      <w:rFonts w:ascii="Tahoma" w:hAnsi="Tahoma" w:cs="Tahoma"/>
      <w:sz w:val="16"/>
      <w:szCs w:val="16"/>
    </w:rPr>
  </w:style>
  <w:style w:type="character" w:customStyle="1" w:styleId="af4">
    <w:name w:val="Текст выноски Знак"/>
    <w:basedOn w:val="a1"/>
    <w:link w:val="af3"/>
    <w:uiPriority w:val="99"/>
    <w:rsid w:val="00AD53B1"/>
    <w:rPr>
      <w:rFonts w:ascii="Tahoma" w:hAnsi="Tahoma" w:cs="Tahoma"/>
      <w:sz w:val="16"/>
      <w:szCs w:val="16"/>
    </w:rPr>
  </w:style>
  <w:style w:type="paragraph" w:styleId="af5">
    <w:name w:val="Document Map"/>
    <w:basedOn w:val="a"/>
    <w:link w:val="af6"/>
    <w:uiPriority w:val="99"/>
    <w:semiHidden/>
    <w:unhideWhenUsed/>
    <w:rsid w:val="00AD53B1"/>
    <w:pPr>
      <w:spacing w:after="0" w:line="240" w:lineRule="auto"/>
    </w:pPr>
    <w:rPr>
      <w:rFonts w:ascii="Tahoma" w:hAnsi="Tahoma" w:cs="Tahoma"/>
      <w:sz w:val="16"/>
      <w:szCs w:val="16"/>
    </w:rPr>
  </w:style>
  <w:style w:type="character" w:customStyle="1" w:styleId="af6">
    <w:name w:val="Схема документа Знак"/>
    <w:basedOn w:val="a1"/>
    <w:link w:val="af5"/>
    <w:uiPriority w:val="99"/>
    <w:semiHidden/>
    <w:rsid w:val="00AD53B1"/>
    <w:rPr>
      <w:rFonts w:ascii="Tahoma" w:hAnsi="Tahoma" w:cs="Tahoma"/>
      <w:sz w:val="16"/>
      <w:szCs w:val="16"/>
    </w:rPr>
  </w:style>
  <w:style w:type="character" w:customStyle="1" w:styleId="20">
    <w:name w:val="Заголовок 2 Знак"/>
    <w:basedOn w:val="a1"/>
    <w:link w:val="2"/>
    <w:rsid w:val="001E52A6"/>
    <w:rPr>
      <w:rFonts w:ascii="Times New Roman" w:eastAsia="Times New Roman" w:hAnsi="Times New Roman" w:cs="Arial"/>
      <w:b/>
      <w:bCs/>
      <w:i/>
      <w:iCs/>
      <w:sz w:val="24"/>
      <w:szCs w:val="28"/>
      <w:lang w:eastAsia="ru-RU"/>
    </w:rPr>
  </w:style>
  <w:style w:type="character" w:customStyle="1" w:styleId="30">
    <w:name w:val="Заголовок 3 Знак"/>
    <w:aliases w:val="OG Heading 3 Знак"/>
    <w:basedOn w:val="a1"/>
    <w:link w:val="3"/>
    <w:rsid w:val="001E52A6"/>
    <w:rPr>
      <w:rFonts w:ascii="Times New Roman" w:eastAsia="Times New Roman" w:hAnsi="Times New Roman" w:cs="Arial"/>
      <w:bCs/>
      <w:i/>
      <w:sz w:val="24"/>
      <w:szCs w:val="26"/>
      <w:lang w:eastAsia="ru-RU"/>
    </w:rPr>
  </w:style>
  <w:style w:type="character" w:customStyle="1" w:styleId="40">
    <w:name w:val="Заголовок 4 Знак"/>
    <w:basedOn w:val="a1"/>
    <w:link w:val="4"/>
    <w:rsid w:val="001E52A6"/>
    <w:rPr>
      <w:rFonts w:ascii="Times New Roman" w:eastAsia="Times New Roman" w:hAnsi="Times New Roman" w:cs="Times New Roman"/>
      <w:bCs/>
      <w:sz w:val="28"/>
      <w:szCs w:val="28"/>
      <w:u w:val="single"/>
      <w:lang w:eastAsia="ru-RU"/>
    </w:rPr>
  </w:style>
  <w:style w:type="character" w:customStyle="1" w:styleId="50">
    <w:name w:val="Заголовок 5 Знак"/>
    <w:basedOn w:val="a1"/>
    <w:link w:val="5"/>
    <w:uiPriority w:val="9"/>
    <w:rsid w:val="001E52A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1E52A6"/>
    <w:rPr>
      <w:rFonts w:ascii="Cambria" w:eastAsia="Times New Roman" w:hAnsi="Cambria" w:cs="Times New Roman"/>
      <w:color w:val="243F60"/>
      <w:sz w:val="24"/>
      <w:szCs w:val="24"/>
      <w:lang w:eastAsia="ru-RU"/>
    </w:rPr>
  </w:style>
  <w:style w:type="character" w:customStyle="1" w:styleId="70">
    <w:name w:val="Заголовок 7 Знак"/>
    <w:basedOn w:val="a1"/>
    <w:link w:val="7"/>
    <w:uiPriority w:val="9"/>
    <w:rsid w:val="001E52A6"/>
    <w:rPr>
      <w:rFonts w:ascii="Calibri" w:eastAsia="Times New Roman" w:hAnsi="Calibri" w:cs="Times New Roman"/>
      <w:sz w:val="24"/>
      <w:szCs w:val="24"/>
    </w:rPr>
  </w:style>
  <w:style w:type="paragraph" w:customStyle="1" w:styleId="110">
    <w:name w:val="Заголовок 11"/>
    <w:basedOn w:val="a"/>
    <w:next w:val="a"/>
    <w:qFormat/>
    <w:rsid w:val="001E52A6"/>
    <w:pPr>
      <w:keepNext/>
      <w:keepLines/>
      <w:suppressAutoHyphens/>
      <w:spacing w:before="480" w:after="240" w:line="240" w:lineRule="auto"/>
      <w:jc w:val="center"/>
      <w:outlineLvl w:val="0"/>
    </w:pPr>
    <w:rPr>
      <w:rFonts w:ascii="Times New Roman" w:eastAsia="Times New Roman" w:hAnsi="Times New Roman" w:cs="Times New Roman"/>
      <w:b/>
      <w:bCs/>
      <w:caps/>
      <w:sz w:val="24"/>
      <w:szCs w:val="28"/>
      <w:lang w:eastAsia="ru-RU"/>
    </w:rPr>
  </w:style>
  <w:style w:type="paragraph" w:customStyle="1" w:styleId="61">
    <w:name w:val="Заголовок 61"/>
    <w:basedOn w:val="a"/>
    <w:next w:val="a"/>
    <w:uiPriority w:val="9"/>
    <w:semiHidden/>
    <w:unhideWhenUsed/>
    <w:qFormat/>
    <w:rsid w:val="001E52A6"/>
    <w:pPr>
      <w:keepNext/>
      <w:keepLines/>
      <w:spacing w:before="40" w:after="0" w:line="240" w:lineRule="auto"/>
      <w:jc w:val="both"/>
      <w:outlineLvl w:val="5"/>
    </w:pPr>
    <w:rPr>
      <w:rFonts w:ascii="Cambria" w:eastAsia="Times New Roman" w:hAnsi="Cambria" w:cs="Times New Roman"/>
      <w:color w:val="243F60"/>
      <w:sz w:val="24"/>
      <w:szCs w:val="24"/>
      <w:lang w:eastAsia="ru-RU"/>
    </w:rPr>
  </w:style>
  <w:style w:type="numbering" w:customStyle="1" w:styleId="12">
    <w:name w:val="Нет списка1"/>
    <w:next w:val="a3"/>
    <w:uiPriority w:val="99"/>
    <w:semiHidden/>
    <w:unhideWhenUsed/>
    <w:rsid w:val="001E52A6"/>
  </w:style>
  <w:style w:type="paragraph" w:customStyle="1" w:styleId="a0">
    <w:name w:val="Обычный текст"/>
    <w:basedOn w:val="a"/>
    <w:qFormat/>
    <w:rsid w:val="001E52A6"/>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af7">
    <w:name w:val="Егор"/>
    <w:basedOn w:val="1"/>
    <w:rsid w:val="001E52A6"/>
    <w:pPr>
      <w:keepNext w:val="0"/>
      <w:keepLines w:val="0"/>
      <w:pageBreakBefore/>
      <w:suppressAutoHyphens/>
      <w:spacing w:before="120" w:after="120" w:line="240" w:lineRule="auto"/>
      <w:jc w:val="center"/>
      <w:outlineLvl w:val="9"/>
    </w:pPr>
    <w:rPr>
      <w:rFonts w:ascii="Times New Roman" w:eastAsia="Times New Roman" w:hAnsi="Times New Roman" w:cs="Times New Roman"/>
      <w:b/>
      <w:bCs/>
      <w:caps/>
      <w:color w:val="auto"/>
      <w:kern w:val="36"/>
      <w:lang w:eastAsia="ru-RU"/>
    </w:rPr>
  </w:style>
  <w:style w:type="paragraph" w:customStyle="1" w:styleId="z2">
    <w:name w:val="z2"/>
    <w:basedOn w:val="a"/>
    <w:rsid w:val="001E52A6"/>
    <w:pPr>
      <w:spacing w:before="150" w:after="30" w:line="240" w:lineRule="auto"/>
      <w:jc w:val="center"/>
    </w:pPr>
    <w:rPr>
      <w:rFonts w:ascii="Times New Roman" w:eastAsia="Times New Roman" w:hAnsi="Times New Roman" w:cs="Times New Roman"/>
      <w:b/>
      <w:bCs/>
      <w:sz w:val="18"/>
      <w:szCs w:val="18"/>
      <w:lang w:eastAsia="ru-RU"/>
    </w:rPr>
  </w:style>
  <w:style w:type="paragraph" w:styleId="af8">
    <w:name w:val="Normal (Web)"/>
    <w:aliases w:val="Обычный (Web)1,Обычный (веб) Знак Знак,Обычный (Web) Знак Знак Знак,Знак Знак3,Обычный (веб) Знак1,Обычный (веб) Знак Знак1,Знак Знак1 Знак Знак,Обычный (веб) Знак Знак Знак Знак,Знак Знак Знак Знак Знак,Знак4 Зна,Обычный (Web)"/>
    <w:basedOn w:val="a"/>
    <w:link w:val="af9"/>
    <w:unhideWhenUsed/>
    <w:rsid w:val="001E52A6"/>
    <w:pPr>
      <w:spacing w:after="0" w:line="240" w:lineRule="auto"/>
      <w:jc w:val="both"/>
    </w:pPr>
    <w:rPr>
      <w:rFonts w:ascii="Times New Roman" w:eastAsia="Times New Roman" w:hAnsi="Times New Roman" w:cs="Times New Roman"/>
      <w:sz w:val="24"/>
      <w:szCs w:val="24"/>
      <w:lang w:eastAsia="ru-RU"/>
    </w:rPr>
  </w:style>
  <w:style w:type="character" w:customStyle="1" w:styleId="af9">
    <w:name w:val="Обычный (веб) Знак"/>
    <w:aliases w:val="Обычный (Web)1 Знак,Обычный (веб) Знак Знак Знак,Обычный (Web) Знак Знак Знак Знак,Знак Знак3 Знак,Обычный (веб) Знак1 Знак,Обычный (веб) Знак Знак1 Знак,Знак Знак1 Знак Знак Знак,Обычный (веб) Знак Знак Знак Знак Знак,Знак4 Зна Знак"/>
    <w:link w:val="af8"/>
    <w:rsid w:val="001E52A6"/>
    <w:rPr>
      <w:rFonts w:ascii="Times New Roman" w:eastAsia="Times New Roman" w:hAnsi="Times New Roman" w:cs="Times New Roman"/>
      <w:sz w:val="24"/>
      <w:szCs w:val="24"/>
      <w:lang w:eastAsia="ru-RU"/>
    </w:rPr>
  </w:style>
  <w:style w:type="table" w:customStyle="1" w:styleId="TableGridReport1">
    <w:name w:val="Table Grid Report1"/>
    <w:basedOn w:val="a2"/>
    <w:next w:val="af0"/>
    <w:uiPriority w:val="39"/>
    <w:rsid w:val="001E52A6"/>
    <w:pPr>
      <w:spacing w:before="120" w:after="0" w:line="240" w:lineRule="auto"/>
      <w:ind w:left="221"/>
      <w:jc w:val="both"/>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1">
    <w:name w:val="Заголовок 1 Знак1"/>
    <w:basedOn w:val="a1"/>
    <w:uiPriority w:val="9"/>
    <w:rsid w:val="001E52A6"/>
    <w:rPr>
      <w:rFonts w:asciiTheme="majorHAnsi" w:eastAsiaTheme="majorEastAsia" w:hAnsiTheme="majorHAnsi" w:cstheme="majorBidi"/>
      <w:color w:val="2E74B5" w:themeColor="accent1" w:themeShade="BF"/>
      <w:sz w:val="32"/>
      <w:szCs w:val="32"/>
    </w:rPr>
  </w:style>
  <w:style w:type="paragraph" w:styleId="21">
    <w:name w:val="toc 2"/>
    <w:basedOn w:val="a"/>
    <w:next w:val="a"/>
    <w:autoRedefine/>
    <w:uiPriority w:val="39"/>
    <w:unhideWhenUsed/>
    <w:qFormat/>
    <w:rsid w:val="001E52A6"/>
    <w:pPr>
      <w:tabs>
        <w:tab w:val="right" w:leader="dot" w:pos="9344"/>
      </w:tabs>
      <w:spacing w:before="60" w:after="60" w:line="240" w:lineRule="auto"/>
      <w:ind w:left="442"/>
      <w:jc w:val="both"/>
    </w:pPr>
    <w:rPr>
      <w:rFonts w:ascii="Times New Roman" w:eastAsia="Calibri" w:hAnsi="Times New Roman" w:cs="Times New Roman"/>
      <w:iCs/>
      <w:sz w:val="24"/>
      <w:szCs w:val="20"/>
    </w:rPr>
  </w:style>
  <w:style w:type="paragraph" w:styleId="31">
    <w:name w:val="toc 3"/>
    <w:basedOn w:val="a"/>
    <w:next w:val="a"/>
    <w:autoRedefine/>
    <w:uiPriority w:val="39"/>
    <w:unhideWhenUsed/>
    <w:qFormat/>
    <w:rsid w:val="001E52A6"/>
    <w:pPr>
      <w:tabs>
        <w:tab w:val="right" w:leader="dot" w:pos="9344"/>
      </w:tabs>
      <w:spacing w:before="60" w:after="60" w:line="240" w:lineRule="auto"/>
      <w:ind w:left="663"/>
      <w:jc w:val="both"/>
    </w:pPr>
    <w:rPr>
      <w:rFonts w:ascii="Times New Roman" w:eastAsia="Calibri" w:hAnsi="Times New Roman" w:cs="Times New Roman"/>
      <w:sz w:val="24"/>
      <w:szCs w:val="20"/>
    </w:rPr>
  </w:style>
  <w:style w:type="paragraph" w:customStyle="1" w:styleId="13">
    <w:name w:val="Обычный1"/>
    <w:rsid w:val="001E52A6"/>
    <w:pPr>
      <w:widowControl w:val="0"/>
      <w:spacing w:before="120" w:after="0" w:line="240" w:lineRule="auto"/>
      <w:ind w:left="221"/>
      <w:jc w:val="both"/>
    </w:pPr>
    <w:rPr>
      <w:rFonts w:ascii="Times New Roman" w:eastAsia="Times New Roman" w:hAnsi="Times New Roman" w:cs="Times New Roman"/>
      <w:snapToGrid w:val="0"/>
      <w:sz w:val="28"/>
      <w:szCs w:val="20"/>
      <w:lang w:val="en-GB" w:eastAsia="ru-RU"/>
    </w:rPr>
  </w:style>
  <w:style w:type="paragraph" w:styleId="afa">
    <w:name w:val="Body Text"/>
    <w:basedOn w:val="a"/>
    <w:link w:val="afb"/>
    <w:semiHidden/>
    <w:unhideWhenUsed/>
    <w:rsid w:val="001E52A6"/>
    <w:pPr>
      <w:spacing w:after="120" w:line="240" w:lineRule="auto"/>
      <w:jc w:val="both"/>
    </w:pPr>
    <w:rPr>
      <w:rFonts w:ascii="Times New Roman" w:eastAsia="Times New Roman" w:hAnsi="Times New Roman" w:cs="Times New Roman"/>
      <w:sz w:val="24"/>
      <w:szCs w:val="24"/>
      <w:lang w:eastAsia="ru-RU"/>
    </w:rPr>
  </w:style>
  <w:style w:type="character" w:customStyle="1" w:styleId="afb">
    <w:name w:val="Основной текст Знак"/>
    <w:basedOn w:val="a1"/>
    <w:link w:val="afa"/>
    <w:semiHidden/>
    <w:rsid w:val="001E52A6"/>
    <w:rPr>
      <w:rFonts w:ascii="Times New Roman" w:eastAsia="Times New Roman" w:hAnsi="Times New Roman" w:cs="Times New Roman"/>
      <w:sz w:val="24"/>
      <w:szCs w:val="24"/>
      <w:lang w:eastAsia="ru-RU"/>
    </w:rPr>
  </w:style>
  <w:style w:type="paragraph" w:styleId="afc">
    <w:name w:val="Body Text First Indent"/>
    <w:basedOn w:val="a"/>
    <w:link w:val="afd"/>
    <w:semiHidden/>
    <w:unhideWhenUsed/>
    <w:rsid w:val="001E52A6"/>
    <w:pPr>
      <w:spacing w:after="200" w:line="276" w:lineRule="auto"/>
      <w:ind w:firstLine="360"/>
    </w:pPr>
    <w:rPr>
      <w:rFonts w:ascii="Times New Roman" w:eastAsia="Times New Roman" w:hAnsi="Times New Roman" w:cs="Times New Roman"/>
      <w:sz w:val="24"/>
      <w:szCs w:val="24"/>
      <w:lang w:eastAsia="ru-RU"/>
    </w:rPr>
  </w:style>
  <w:style w:type="character" w:customStyle="1" w:styleId="afd">
    <w:name w:val="Красная строка Знак"/>
    <w:basedOn w:val="afb"/>
    <w:link w:val="afc"/>
    <w:semiHidden/>
    <w:rsid w:val="001E52A6"/>
  </w:style>
  <w:style w:type="paragraph" w:customStyle="1" w:styleId="0">
    <w:name w:val="КК0"/>
    <w:basedOn w:val="a"/>
    <w:link w:val="00"/>
    <w:qFormat/>
    <w:rsid w:val="001E52A6"/>
    <w:pPr>
      <w:spacing w:after="0" w:line="240" w:lineRule="auto"/>
      <w:ind w:firstLine="709"/>
      <w:jc w:val="both"/>
    </w:pPr>
    <w:rPr>
      <w:rFonts w:ascii="Times New Roman" w:eastAsia="Times New Roman" w:hAnsi="Times New Roman" w:cs="Times New Roman"/>
      <w:sz w:val="26"/>
      <w:szCs w:val="26"/>
      <w:lang w:eastAsia="ru-RU"/>
    </w:rPr>
  </w:style>
  <w:style w:type="character" w:customStyle="1" w:styleId="00">
    <w:name w:val="КК0 Знак"/>
    <w:basedOn w:val="a1"/>
    <w:link w:val="0"/>
    <w:rsid w:val="001E52A6"/>
    <w:rPr>
      <w:rFonts w:ascii="Times New Roman" w:eastAsia="Times New Roman" w:hAnsi="Times New Roman" w:cs="Times New Roman"/>
      <w:sz w:val="26"/>
      <w:szCs w:val="26"/>
      <w:lang w:eastAsia="ru-RU"/>
    </w:rPr>
  </w:style>
  <w:style w:type="character" w:customStyle="1" w:styleId="FontStyle31">
    <w:name w:val="Font Style31"/>
    <w:basedOn w:val="a1"/>
    <w:rsid w:val="001E52A6"/>
    <w:rPr>
      <w:rFonts w:ascii="Times New Roman" w:hAnsi="Times New Roman" w:cs="Times New Roman"/>
      <w:sz w:val="16"/>
      <w:szCs w:val="16"/>
    </w:rPr>
  </w:style>
  <w:style w:type="paragraph" w:customStyle="1" w:styleId="32">
    <w:name w:val="Егор3"/>
    <w:basedOn w:val="af7"/>
    <w:rsid w:val="001E52A6"/>
    <w:pPr>
      <w:pageBreakBefore w:val="0"/>
      <w:spacing w:before="0" w:after="200" w:line="276" w:lineRule="auto"/>
      <w:ind w:firstLine="851"/>
    </w:pPr>
    <w:rPr>
      <w:rFonts w:eastAsia="Calibri"/>
      <w:b w:val="0"/>
      <w:bCs w:val="0"/>
      <w:i/>
      <w:kern w:val="0"/>
      <w:sz w:val="26"/>
      <w:szCs w:val="22"/>
      <w:lang w:eastAsia="en-US"/>
    </w:rPr>
  </w:style>
  <w:style w:type="paragraph" w:styleId="22">
    <w:name w:val="Body Text 2"/>
    <w:basedOn w:val="a"/>
    <w:link w:val="23"/>
    <w:rsid w:val="001E52A6"/>
    <w:pPr>
      <w:spacing w:after="0" w:line="480" w:lineRule="auto"/>
      <w:jc w:val="both"/>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1E52A6"/>
    <w:rPr>
      <w:rFonts w:ascii="Times New Roman" w:eastAsia="Times New Roman" w:hAnsi="Times New Roman" w:cs="Times New Roman"/>
      <w:sz w:val="24"/>
      <w:szCs w:val="24"/>
      <w:lang w:eastAsia="ru-RU"/>
    </w:rPr>
  </w:style>
  <w:style w:type="paragraph" w:styleId="afe">
    <w:name w:val="Body Text Indent"/>
    <w:aliases w:val="Основной текст 1,Нумерованный список !!,Надин стиль"/>
    <w:basedOn w:val="a"/>
    <w:link w:val="aff"/>
    <w:rsid w:val="001E52A6"/>
    <w:pPr>
      <w:spacing w:after="0" w:line="240" w:lineRule="auto"/>
      <w:ind w:left="283"/>
      <w:jc w:val="both"/>
    </w:pPr>
    <w:rPr>
      <w:rFonts w:ascii="Times New Roman" w:eastAsia="Times New Roman" w:hAnsi="Times New Roman" w:cs="Times New Roman"/>
      <w:sz w:val="24"/>
      <w:szCs w:val="24"/>
      <w:lang w:eastAsia="ru-RU"/>
    </w:rPr>
  </w:style>
  <w:style w:type="character" w:customStyle="1" w:styleId="aff">
    <w:name w:val="Основной текст с отступом Знак"/>
    <w:aliases w:val="Основной текст 1 Знак,Нумерованный список !! Знак,Надин стиль Знак"/>
    <w:basedOn w:val="a1"/>
    <w:link w:val="afe"/>
    <w:rsid w:val="001E52A6"/>
    <w:rPr>
      <w:rFonts w:ascii="Times New Roman" w:eastAsia="Times New Roman" w:hAnsi="Times New Roman" w:cs="Times New Roman"/>
      <w:sz w:val="24"/>
      <w:szCs w:val="24"/>
      <w:lang w:eastAsia="ru-RU"/>
    </w:rPr>
  </w:style>
  <w:style w:type="paragraph" w:styleId="24">
    <w:name w:val="Body Text Indent 2"/>
    <w:basedOn w:val="a"/>
    <w:link w:val="25"/>
    <w:rsid w:val="001E52A6"/>
    <w:pPr>
      <w:spacing w:after="0" w:line="480" w:lineRule="auto"/>
      <w:ind w:left="283"/>
      <w:jc w:val="both"/>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1E52A6"/>
    <w:rPr>
      <w:rFonts w:ascii="Times New Roman" w:eastAsia="Times New Roman" w:hAnsi="Times New Roman" w:cs="Times New Roman"/>
      <w:sz w:val="24"/>
      <w:szCs w:val="24"/>
      <w:lang w:eastAsia="ru-RU"/>
    </w:rPr>
  </w:style>
  <w:style w:type="paragraph" w:styleId="33">
    <w:name w:val="Body Text 3"/>
    <w:basedOn w:val="a"/>
    <w:link w:val="34"/>
    <w:rsid w:val="001E52A6"/>
    <w:pPr>
      <w:spacing w:after="0" w:line="24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1E52A6"/>
    <w:rPr>
      <w:rFonts w:ascii="Times New Roman" w:eastAsia="Times New Roman" w:hAnsi="Times New Roman" w:cs="Times New Roman"/>
      <w:sz w:val="16"/>
      <w:szCs w:val="16"/>
      <w:lang w:eastAsia="ru-RU"/>
    </w:rPr>
  </w:style>
  <w:style w:type="paragraph" w:styleId="aff0">
    <w:name w:val="Plain Text"/>
    <w:aliases w:val="Текст1"/>
    <w:basedOn w:val="a"/>
    <w:link w:val="aff1"/>
    <w:uiPriority w:val="99"/>
    <w:rsid w:val="001E52A6"/>
    <w:pPr>
      <w:spacing w:after="0" w:line="240" w:lineRule="auto"/>
      <w:jc w:val="both"/>
    </w:pPr>
    <w:rPr>
      <w:rFonts w:ascii="Courier New" w:eastAsia="Times New Roman" w:hAnsi="Courier New" w:cs="Times New Roman"/>
      <w:sz w:val="20"/>
      <w:szCs w:val="20"/>
      <w:lang w:eastAsia="ru-RU"/>
    </w:rPr>
  </w:style>
  <w:style w:type="character" w:customStyle="1" w:styleId="aff1">
    <w:name w:val="Текст Знак"/>
    <w:aliases w:val="Текст1 Знак"/>
    <w:basedOn w:val="a1"/>
    <w:link w:val="aff0"/>
    <w:uiPriority w:val="99"/>
    <w:rsid w:val="001E52A6"/>
    <w:rPr>
      <w:rFonts w:ascii="Courier New" w:eastAsia="Times New Roman" w:hAnsi="Courier New" w:cs="Times New Roman"/>
      <w:sz w:val="20"/>
      <w:szCs w:val="20"/>
      <w:lang w:eastAsia="ru-RU"/>
    </w:rPr>
  </w:style>
  <w:style w:type="character" w:customStyle="1" w:styleId="FontStyle15">
    <w:name w:val="Font Style15"/>
    <w:basedOn w:val="a1"/>
    <w:rsid w:val="001E52A6"/>
    <w:rPr>
      <w:rFonts w:ascii="Times New Roman" w:hAnsi="Times New Roman" w:cs="Times New Roman" w:hint="default"/>
      <w:sz w:val="26"/>
      <w:szCs w:val="26"/>
    </w:rPr>
  </w:style>
  <w:style w:type="paragraph" w:customStyle="1" w:styleId="26">
    <w:name w:val="Знак Знак Знак2 Знак Знак Знак Знак Знак Знак Знак"/>
    <w:basedOn w:val="a"/>
    <w:rsid w:val="001E52A6"/>
    <w:pPr>
      <w:spacing w:after="0" w:line="240" w:lineRule="auto"/>
      <w:jc w:val="both"/>
    </w:pPr>
    <w:rPr>
      <w:rFonts w:ascii="Verdana" w:eastAsia="Times New Roman" w:hAnsi="Verdana" w:cs="Verdana"/>
      <w:sz w:val="20"/>
      <w:szCs w:val="20"/>
      <w:lang w:val="en-US"/>
    </w:rPr>
  </w:style>
  <w:style w:type="paragraph" w:styleId="aff2">
    <w:name w:val="caption"/>
    <w:basedOn w:val="a"/>
    <w:next w:val="a"/>
    <w:uiPriority w:val="35"/>
    <w:qFormat/>
    <w:rsid w:val="001E52A6"/>
    <w:pPr>
      <w:spacing w:after="0" w:line="240" w:lineRule="auto"/>
      <w:ind w:left="709"/>
      <w:jc w:val="center"/>
    </w:pPr>
    <w:rPr>
      <w:rFonts w:ascii="Calibri" w:eastAsia="Calibri" w:hAnsi="Calibri" w:cs="Times New Roman"/>
      <w:b/>
      <w:bCs/>
      <w:sz w:val="20"/>
      <w:szCs w:val="20"/>
    </w:rPr>
  </w:style>
  <w:style w:type="paragraph" w:styleId="35">
    <w:name w:val="Body Text Indent 3"/>
    <w:basedOn w:val="a"/>
    <w:link w:val="36"/>
    <w:uiPriority w:val="99"/>
    <w:unhideWhenUsed/>
    <w:rsid w:val="001E52A6"/>
    <w:pPr>
      <w:spacing w:after="0" w:line="240" w:lineRule="auto"/>
      <w:ind w:left="283"/>
      <w:jc w:val="both"/>
    </w:pPr>
    <w:rPr>
      <w:rFonts w:ascii="Calibri" w:eastAsia="Calibri" w:hAnsi="Calibri" w:cs="Times New Roman"/>
      <w:sz w:val="16"/>
      <w:szCs w:val="16"/>
    </w:rPr>
  </w:style>
  <w:style w:type="character" w:customStyle="1" w:styleId="36">
    <w:name w:val="Основной текст с отступом 3 Знак"/>
    <w:basedOn w:val="a1"/>
    <w:link w:val="35"/>
    <w:uiPriority w:val="99"/>
    <w:rsid w:val="001E52A6"/>
    <w:rPr>
      <w:rFonts w:ascii="Calibri" w:eastAsia="Calibri" w:hAnsi="Calibri" w:cs="Times New Roman"/>
      <w:sz w:val="16"/>
      <w:szCs w:val="16"/>
    </w:rPr>
  </w:style>
  <w:style w:type="character" w:customStyle="1" w:styleId="14">
    <w:name w:val="Схема документа Знак1"/>
    <w:basedOn w:val="a1"/>
    <w:uiPriority w:val="99"/>
    <w:semiHidden/>
    <w:rsid w:val="001E52A6"/>
    <w:rPr>
      <w:rFonts w:ascii="Segoe UI" w:hAnsi="Segoe UI" w:cs="Segoe UI"/>
      <w:sz w:val="16"/>
      <w:szCs w:val="16"/>
    </w:rPr>
  </w:style>
  <w:style w:type="paragraph" w:customStyle="1" w:styleId="aff3">
    <w:name w:val="заголовок таблицы"/>
    <w:basedOn w:val="a"/>
    <w:link w:val="aff4"/>
    <w:rsid w:val="001E52A6"/>
    <w:pPr>
      <w:spacing w:after="0" w:line="312" w:lineRule="auto"/>
      <w:jc w:val="center"/>
    </w:pPr>
    <w:rPr>
      <w:rFonts w:ascii="Times New Roman" w:eastAsia="Times New Roman" w:hAnsi="Times New Roman" w:cs="Times New Roman"/>
      <w:b/>
      <w:sz w:val="26"/>
      <w:szCs w:val="24"/>
      <w:lang w:eastAsia="ru-RU"/>
    </w:rPr>
  </w:style>
  <w:style w:type="character" w:customStyle="1" w:styleId="aff4">
    <w:name w:val="заголовок таблицы Знак"/>
    <w:link w:val="aff3"/>
    <w:rsid w:val="001E52A6"/>
    <w:rPr>
      <w:rFonts w:ascii="Times New Roman" w:eastAsia="Times New Roman" w:hAnsi="Times New Roman" w:cs="Times New Roman"/>
      <w:b/>
      <w:sz w:val="26"/>
      <w:szCs w:val="24"/>
      <w:lang w:eastAsia="ru-RU"/>
    </w:rPr>
  </w:style>
  <w:style w:type="paragraph" w:customStyle="1" w:styleId="aff5">
    <w:name w:val="Основной"/>
    <w:basedOn w:val="a"/>
    <w:link w:val="aff6"/>
    <w:rsid w:val="001E52A6"/>
    <w:pPr>
      <w:spacing w:after="0" w:line="312" w:lineRule="auto"/>
      <w:ind w:firstLine="720"/>
      <w:jc w:val="both"/>
    </w:pPr>
    <w:rPr>
      <w:rFonts w:ascii="Times New Roman" w:eastAsia="Times New Roman" w:hAnsi="Times New Roman" w:cs="Times New Roman"/>
      <w:sz w:val="28"/>
      <w:szCs w:val="24"/>
      <w:lang w:eastAsia="ru-RU"/>
    </w:rPr>
  </w:style>
  <w:style w:type="character" w:customStyle="1" w:styleId="aff6">
    <w:name w:val="Основной Знак"/>
    <w:link w:val="aff5"/>
    <w:rsid w:val="001E52A6"/>
    <w:rPr>
      <w:rFonts w:ascii="Times New Roman" w:eastAsia="Times New Roman" w:hAnsi="Times New Roman" w:cs="Times New Roman"/>
      <w:sz w:val="28"/>
      <w:szCs w:val="24"/>
      <w:lang w:eastAsia="ru-RU"/>
    </w:rPr>
  </w:style>
  <w:style w:type="paragraph" w:styleId="27">
    <w:name w:val="Quote"/>
    <w:basedOn w:val="a"/>
    <w:next w:val="a"/>
    <w:link w:val="28"/>
    <w:uiPriority w:val="29"/>
    <w:qFormat/>
    <w:rsid w:val="001E52A6"/>
    <w:pPr>
      <w:spacing w:after="0" w:line="240" w:lineRule="auto"/>
      <w:jc w:val="both"/>
    </w:pPr>
    <w:rPr>
      <w:rFonts w:ascii="Calibri" w:eastAsia="Calibri" w:hAnsi="Calibri" w:cs="Times New Roman"/>
      <w:i/>
      <w:iCs/>
      <w:color w:val="000000"/>
      <w:sz w:val="24"/>
      <w:szCs w:val="24"/>
    </w:rPr>
  </w:style>
  <w:style w:type="character" w:customStyle="1" w:styleId="28">
    <w:name w:val="Цитата 2 Знак"/>
    <w:basedOn w:val="a1"/>
    <w:link w:val="27"/>
    <w:uiPriority w:val="29"/>
    <w:rsid w:val="001E52A6"/>
    <w:rPr>
      <w:rFonts w:ascii="Calibri" w:eastAsia="Calibri" w:hAnsi="Calibri" w:cs="Times New Roman"/>
      <w:i/>
      <w:iCs/>
      <w:color w:val="000000"/>
      <w:sz w:val="24"/>
      <w:szCs w:val="24"/>
    </w:rPr>
  </w:style>
  <w:style w:type="paragraph" w:customStyle="1" w:styleId="aff7">
    <w:name w:val="ПодзаголовокКАТЯ"/>
    <w:basedOn w:val="a9"/>
    <w:qFormat/>
    <w:rsid w:val="001E52A6"/>
    <w:pPr>
      <w:numPr>
        <w:ilvl w:val="0"/>
      </w:numPr>
      <w:spacing w:after="60" w:line="240" w:lineRule="auto"/>
      <w:jc w:val="center"/>
      <w:outlineLvl w:val="1"/>
    </w:pPr>
    <w:rPr>
      <w:rFonts w:ascii="Times New Roman" w:eastAsia="Times New Roman" w:hAnsi="Times New Roman" w:cs="Times New Roman"/>
      <w:i/>
      <w:color w:val="auto"/>
      <w:spacing w:val="0"/>
      <w:sz w:val="26"/>
      <w:szCs w:val="26"/>
    </w:rPr>
  </w:style>
  <w:style w:type="paragraph" w:styleId="41">
    <w:name w:val="toc 4"/>
    <w:basedOn w:val="a"/>
    <w:next w:val="a"/>
    <w:autoRedefine/>
    <w:uiPriority w:val="39"/>
    <w:unhideWhenUsed/>
    <w:rsid w:val="001E52A6"/>
    <w:pPr>
      <w:spacing w:after="0" w:line="240" w:lineRule="auto"/>
      <w:ind w:left="660"/>
      <w:jc w:val="both"/>
    </w:pPr>
    <w:rPr>
      <w:rFonts w:ascii="Calibri" w:eastAsia="Calibri" w:hAnsi="Calibri" w:cs="Times New Roman"/>
      <w:sz w:val="20"/>
      <w:szCs w:val="20"/>
    </w:rPr>
  </w:style>
  <w:style w:type="paragraph" w:styleId="51">
    <w:name w:val="toc 5"/>
    <w:basedOn w:val="a"/>
    <w:next w:val="a"/>
    <w:autoRedefine/>
    <w:uiPriority w:val="39"/>
    <w:unhideWhenUsed/>
    <w:rsid w:val="001E52A6"/>
    <w:pPr>
      <w:spacing w:after="0" w:line="240" w:lineRule="auto"/>
      <w:ind w:left="880"/>
      <w:jc w:val="both"/>
    </w:pPr>
    <w:rPr>
      <w:rFonts w:ascii="Calibri" w:eastAsia="Calibri" w:hAnsi="Calibri" w:cs="Times New Roman"/>
      <w:sz w:val="20"/>
      <w:szCs w:val="20"/>
    </w:rPr>
  </w:style>
  <w:style w:type="paragraph" w:styleId="62">
    <w:name w:val="toc 6"/>
    <w:basedOn w:val="a"/>
    <w:next w:val="a"/>
    <w:autoRedefine/>
    <w:uiPriority w:val="39"/>
    <w:unhideWhenUsed/>
    <w:rsid w:val="001E52A6"/>
    <w:pPr>
      <w:spacing w:after="0" w:line="240" w:lineRule="auto"/>
      <w:ind w:left="1100"/>
      <w:jc w:val="both"/>
    </w:pPr>
    <w:rPr>
      <w:rFonts w:ascii="Calibri" w:eastAsia="Calibri" w:hAnsi="Calibri" w:cs="Times New Roman"/>
      <w:sz w:val="20"/>
      <w:szCs w:val="20"/>
    </w:rPr>
  </w:style>
  <w:style w:type="paragraph" w:styleId="71">
    <w:name w:val="toc 7"/>
    <w:basedOn w:val="a"/>
    <w:next w:val="a"/>
    <w:autoRedefine/>
    <w:uiPriority w:val="39"/>
    <w:unhideWhenUsed/>
    <w:rsid w:val="001E52A6"/>
    <w:pPr>
      <w:spacing w:after="0" w:line="240" w:lineRule="auto"/>
      <w:ind w:left="1320"/>
      <w:jc w:val="both"/>
    </w:pPr>
    <w:rPr>
      <w:rFonts w:ascii="Calibri" w:eastAsia="Calibri" w:hAnsi="Calibri" w:cs="Times New Roman"/>
      <w:sz w:val="20"/>
      <w:szCs w:val="20"/>
    </w:rPr>
  </w:style>
  <w:style w:type="paragraph" w:styleId="8">
    <w:name w:val="toc 8"/>
    <w:basedOn w:val="a"/>
    <w:next w:val="a"/>
    <w:autoRedefine/>
    <w:uiPriority w:val="39"/>
    <w:unhideWhenUsed/>
    <w:rsid w:val="001E52A6"/>
    <w:pPr>
      <w:spacing w:after="0" w:line="240" w:lineRule="auto"/>
      <w:ind w:left="1540"/>
      <w:jc w:val="both"/>
    </w:pPr>
    <w:rPr>
      <w:rFonts w:ascii="Calibri" w:eastAsia="Calibri" w:hAnsi="Calibri" w:cs="Times New Roman"/>
      <w:sz w:val="20"/>
      <w:szCs w:val="20"/>
    </w:rPr>
  </w:style>
  <w:style w:type="paragraph" w:styleId="9">
    <w:name w:val="toc 9"/>
    <w:basedOn w:val="a"/>
    <w:next w:val="a"/>
    <w:autoRedefine/>
    <w:uiPriority w:val="39"/>
    <w:unhideWhenUsed/>
    <w:rsid w:val="001E52A6"/>
    <w:pPr>
      <w:spacing w:after="0" w:line="240" w:lineRule="auto"/>
      <w:ind w:left="1760"/>
      <w:jc w:val="both"/>
    </w:pPr>
    <w:rPr>
      <w:rFonts w:ascii="Calibri" w:eastAsia="Calibri" w:hAnsi="Calibri" w:cs="Times New Roman"/>
      <w:sz w:val="20"/>
      <w:szCs w:val="20"/>
    </w:rPr>
  </w:style>
  <w:style w:type="character" w:styleId="aff8">
    <w:name w:val="page number"/>
    <w:basedOn w:val="a1"/>
    <w:rsid w:val="001E52A6"/>
  </w:style>
  <w:style w:type="character" w:customStyle="1" w:styleId="aff9">
    <w:name w:val="Текст концевой сноски Знак"/>
    <w:link w:val="affa"/>
    <w:uiPriority w:val="99"/>
    <w:semiHidden/>
    <w:rsid w:val="001E52A6"/>
    <w:rPr>
      <w:rFonts w:ascii="Calibri" w:eastAsia="Calibri" w:hAnsi="Calibri" w:cs="Times New Roman"/>
      <w:sz w:val="20"/>
      <w:szCs w:val="20"/>
    </w:rPr>
  </w:style>
  <w:style w:type="paragraph" w:styleId="affa">
    <w:name w:val="endnote text"/>
    <w:basedOn w:val="a"/>
    <w:link w:val="aff9"/>
    <w:uiPriority w:val="99"/>
    <w:semiHidden/>
    <w:unhideWhenUsed/>
    <w:rsid w:val="001E52A6"/>
    <w:pPr>
      <w:spacing w:after="0" w:line="240" w:lineRule="auto"/>
      <w:jc w:val="both"/>
    </w:pPr>
    <w:rPr>
      <w:rFonts w:ascii="Calibri" w:eastAsia="Calibri" w:hAnsi="Calibri" w:cs="Times New Roman"/>
      <w:sz w:val="20"/>
      <w:szCs w:val="20"/>
    </w:rPr>
  </w:style>
  <w:style w:type="character" w:customStyle="1" w:styleId="15">
    <w:name w:val="Текст концевой сноски Знак1"/>
    <w:basedOn w:val="a1"/>
    <w:link w:val="affa"/>
    <w:uiPriority w:val="99"/>
    <w:semiHidden/>
    <w:rsid w:val="001E52A6"/>
    <w:rPr>
      <w:sz w:val="20"/>
      <w:szCs w:val="20"/>
    </w:rPr>
  </w:style>
  <w:style w:type="paragraph" w:styleId="affb">
    <w:name w:val="footnote text"/>
    <w:basedOn w:val="a"/>
    <w:link w:val="affc"/>
    <w:uiPriority w:val="99"/>
    <w:unhideWhenUsed/>
    <w:rsid w:val="001E52A6"/>
    <w:pPr>
      <w:spacing w:after="0" w:line="240" w:lineRule="auto"/>
      <w:jc w:val="both"/>
    </w:pPr>
    <w:rPr>
      <w:rFonts w:ascii="Calibri" w:eastAsia="Calibri" w:hAnsi="Calibri" w:cs="Times New Roman"/>
      <w:sz w:val="20"/>
      <w:szCs w:val="20"/>
    </w:rPr>
  </w:style>
  <w:style w:type="character" w:customStyle="1" w:styleId="affc">
    <w:name w:val="Текст сноски Знак"/>
    <w:basedOn w:val="a1"/>
    <w:link w:val="affb"/>
    <w:uiPriority w:val="99"/>
    <w:rsid w:val="001E52A6"/>
    <w:rPr>
      <w:rFonts w:ascii="Calibri" w:eastAsia="Calibri" w:hAnsi="Calibri" w:cs="Times New Roman"/>
      <w:sz w:val="20"/>
      <w:szCs w:val="20"/>
    </w:rPr>
  </w:style>
  <w:style w:type="paragraph" w:customStyle="1" w:styleId="affd">
    <w:name w:val="Новый абзац"/>
    <w:basedOn w:val="a"/>
    <w:link w:val="29"/>
    <w:rsid w:val="001E52A6"/>
    <w:pPr>
      <w:spacing w:after="0" w:line="240" w:lineRule="auto"/>
      <w:ind w:firstLine="567"/>
      <w:jc w:val="both"/>
    </w:pPr>
    <w:rPr>
      <w:rFonts w:ascii="Arial" w:eastAsia="Times New Roman" w:hAnsi="Arial" w:cs="Times New Roman"/>
      <w:sz w:val="24"/>
      <w:szCs w:val="20"/>
      <w:lang w:eastAsia="ru-RU"/>
    </w:rPr>
  </w:style>
  <w:style w:type="character" w:customStyle="1" w:styleId="29">
    <w:name w:val="Новый абзац Знак2"/>
    <w:link w:val="affd"/>
    <w:rsid w:val="001E52A6"/>
    <w:rPr>
      <w:rFonts w:ascii="Arial" w:eastAsia="Times New Roman" w:hAnsi="Arial" w:cs="Times New Roman"/>
      <w:sz w:val="24"/>
      <w:szCs w:val="20"/>
      <w:lang w:eastAsia="ru-RU"/>
    </w:rPr>
  </w:style>
  <w:style w:type="paragraph" w:customStyle="1" w:styleId="16">
    <w:name w:val="Подзаголовок1катя"/>
    <w:basedOn w:val="a9"/>
    <w:qFormat/>
    <w:rsid w:val="001E52A6"/>
    <w:pPr>
      <w:numPr>
        <w:ilvl w:val="0"/>
      </w:numPr>
      <w:spacing w:after="120" w:line="240" w:lineRule="auto"/>
      <w:ind w:firstLine="709"/>
      <w:jc w:val="center"/>
      <w:outlineLvl w:val="1"/>
    </w:pPr>
    <w:rPr>
      <w:rFonts w:ascii="Times New Roman" w:eastAsia="Times New Roman" w:hAnsi="Times New Roman" w:cs="Times New Roman"/>
      <w:color w:val="auto"/>
      <w:spacing w:val="0"/>
      <w:sz w:val="26"/>
      <w:szCs w:val="26"/>
      <w:u w:val="single"/>
      <w:lang w:eastAsia="ru-RU"/>
    </w:rPr>
  </w:style>
  <w:style w:type="paragraph" w:customStyle="1" w:styleId="2a">
    <w:name w:val="Егор2"/>
    <w:basedOn w:val="3"/>
    <w:link w:val="2b"/>
    <w:rsid w:val="001E52A6"/>
    <w:pPr>
      <w:keepLines/>
      <w:spacing w:before="120" w:after="120"/>
      <w:ind w:left="1429" w:hanging="720"/>
      <w:outlineLvl w:val="9"/>
    </w:pPr>
    <w:rPr>
      <w:rFonts w:cs="Times New Roman"/>
      <w:lang w:eastAsia="en-US"/>
    </w:rPr>
  </w:style>
  <w:style w:type="character" w:customStyle="1" w:styleId="2b">
    <w:name w:val="Егор2 Знак"/>
    <w:link w:val="2a"/>
    <w:rsid w:val="001E52A6"/>
    <w:rPr>
      <w:rFonts w:ascii="Times New Roman" w:eastAsia="Times New Roman" w:hAnsi="Times New Roman" w:cs="Times New Roman"/>
      <w:bCs/>
      <w:i/>
      <w:sz w:val="24"/>
      <w:szCs w:val="26"/>
    </w:rPr>
  </w:style>
  <w:style w:type="paragraph" w:styleId="affe">
    <w:name w:val="Title"/>
    <w:basedOn w:val="a"/>
    <w:next w:val="a"/>
    <w:link w:val="afff"/>
    <w:uiPriority w:val="99"/>
    <w:qFormat/>
    <w:rsid w:val="001E52A6"/>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ff">
    <w:name w:val="Название Знак"/>
    <w:basedOn w:val="a1"/>
    <w:link w:val="affe"/>
    <w:uiPriority w:val="99"/>
    <w:rsid w:val="001E52A6"/>
    <w:rPr>
      <w:rFonts w:ascii="Cambria" w:eastAsia="Times New Roman" w:hAnsi="Cambria" w:cs="Times New Roman"/>
      <w:b/>
      <w:bCs/>
      <w:kern w:val="28"/>
      <w:sz w:val="32"/>
      <w:szCs w:val="32"/>
    </w:rPr>
  </w:style>
  <w:style w:type="paragraph" w:customStyle="1" w:styleId="S">
    <w:name w:val="S_Маркированный"/>
    <w:basedOn w:val="afff0"/>
    <w:link w:val="S0"/>
    <w:autoRedefine/>
    <w:rsid w:val="001E52A6"/>
    <w:pPr>
      <w:contextualSpacing w:val="0"/>
    </w:pPr>
    <w:rPr>
      <w:rFonts w:eastAsia="Calibri"/>
      <w:color w:val="FF0000"/>
      <w:sz w:val="26"/>
      <w:szCs w:val="26"/>
    </w:rPr>
  </w:style>
  <w:style w:type="paragraph" w:styleId="afff0">
    <w:name w:val="List Bullet"/>
    <w:basedOn w:val="a"/>
    <w:uiPriority w:val="99"/>
    <w:semiHidden/>
    <w:unhideWhenUsed/>
    <w:rsid w:val="001E52A6"/>
    <w:pPr>
      <w:spacing w:after="0" w:line="240" w:lineRule="auto"/>
      <w:ind w:left="1429" w:hanging="360"/>
      <w:contextualSpacing/>
      <w:jc w:val="both"/>
    </w:pPr>
    <w:rPr>
      <w:rFonts w:ascii="Times New Roman" w:eastAsia="Times New Roman" w:hAnsi="Times New Roman" w:cs="Times New Roman"/>
      <w:sz w:val="24"/>
      <w:szCs w:val="24"/>
      <w:lang w:eastAsia="ru-RU"/>
    </w:rPr>
  </w:style>
  <w:style w:type="character" w:customStyle="1" w:styleId="S0">
    <w:name w:val="S_Маркированный Знак"/>
    <w:basedOn w:val="a1"/>
    <w:link w:val="S"/>
    <w:rsid w:val="001E52A6"/>
    <w:rPr>
      <w:rFonts w:ascii="Times New Roman" w:eastAsia="Calibri" w:hAnsi="Times New Roman" w:cs="Times New Roman"/>
      <w:color w:val="FF0000"/>
      <w:sz w:val="26"/>
      <w:szCs w:val="26"/>
      <w:lang w:eastAsia="ru-RU"/>
    </w:rPr>
  </w:style>
  <w:style w:type="paragraph" w:customStyle="1" w:styleId="ConsNormal">
    <w:name w:val="ConsNormal"/>
    <w:rsid w:val="001E52A6"/>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customStyle="1" w:styleId="17">
    <w:name w:val="Абзац списка1"/>
    <w:basedOn w:val="a"/>
    <w:qFormat/>
    <w:rsid w:val="001E52A6"/>
    <w:pPr>
      <w:spacing w:before="100" w:beforeAutospacing="1" w:after="100" w:afterAutospacing="1" w:line="240" w:lineRule="auto"/>
      <w:ind w:firstLine="709"/>
      <w:contextualSpacing/>
      <w:jc w:val="both"/>
    </w:pPr>
    <w:rPr>
      <w:rFonts w:ascii="Arial Narrow" w:eastAsia="Calibri" w:hAnsi="Arial Narrow" w:cs="Times New Roman"/>
      <w:sz w:val="28"/>
      <w:szCs w:val="24"/>
    </w:rPr>
  </w:style>
  <w:style w:type="paragraph" w:customStyle="1" w:styleId="Tabl">
    <w:name w:val="Tabl"/>
    <w:basedOn w:val="a"/>
    <w:rsid w:val="001E52A6"/>
    <w:pPr>
      <w:keepNext/>
      <w:spacing w:after="0" w:line="240" w:lineRule="auto"/>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1E52A6"/>
    <w:pPr>
      <w:keepNext/>
      <w:spacing w:after="0" w:line="240" w:lineRule="auto"/>
      <w:jc w:val="center"/>
    </w:pPr>
    <w:rPr>
      <w:rFonts w:ascii="Trebuchet MS" w:eastAsia="Times New Roman" w:hAnsi="Trebuchet MS" w:cs="Times New Roman"/>
      <w:i/>
      <w:w w:val="103"/>
      <w:sz w:val="24"/>
      <w:szCs w:val="24"/>
    </w:rPr>
  </w:style>
  <w:style w:type="character" w:customStyle="1" w:styleId="Tabn2">
    <w:name w:val="Tab_n Знак2"/>
    <w:link w:val="Tabn"/>
    <w:rsid w:val="001E52A6"/>
    <w:rPr>
      <w:rFonts w:ascii="Trebuchet MS" w:eastAsia="Times New Roman" w:hAnsi="Trebuchet MS" w:cs="Times New Roman"/>
      <w:i/>
      <w:w w:val="103"/>
      <w:sz w:val="24"/>
      <w:szCs w:val="24"/>
    </w:rPr>
  </w:style>
  <w:style w:type="character" w:customStyle="1" w:styleId="FontStyle80">
    <w:name w:val="Font Style80"/>
    <w:rsid w:val="001E52A6"/>
    <w:rPr>
      <w:rFonts w:ascii="Times New Roman" w:hAnsi="Times New Roman" w:cs="Times New Roman"/>
      <w:b/>
      <w:bCs/>
      <w:sz w:val="26"/>
      <w:szCs w:val="26"/>
    </w:rPr>
  </w:style>
  <w:style w:type="paragraph" w:customStyle="1" w:styleId="42">
    <w:name w:val="Егор4"/>
    <w:basedOn w:val="a"/>
    <w:qFormat/>
    <w:rsid w:val="001E52A6"/>
    <w:pPr>
      <w:spacing w:after="0" w:line="240" w:lineRule="auto"/>
      <w:ind w:firstLine="851"/>
      <w:jc w:val="center"/>
    </w:pPr>
    <w:rPr>
      <w:rFonts w:ascii="Times New Roman" w:eastAsia="Calibri" w:hAnsi="Times New Roman" w:cs="Times New Roman"/>
      <w:sz w:val="26"/>
      <w:szCs w:val="24"/>
      <w:u w:val="single"/>
    </w:rPr>
  </w:style>
  <w:style w:type="paragraph" w:customStyle="1" w:styleId="f">
    <w:name w:val="f"/>
    <w:basedOn w:val="a"/>
    <w:rsid w:val="001E52A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oblasttxt">
    <w:name w:val="oblasttxt"/>
    <w:basedOn w:val="a"/>
    <w:rsid w:val="001E52A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1E52A6"/>
    <w:pPr>
      <w:widowControl w:val="0"/>
      <w:autoSpaceDE w:val="0"/>
      <w:autoSpaceDN w:val="0"/>
      <w:adjustRightInd w:val="0"/>
      <w:spacing w:after="0" w:line="334" w:lineRule="exact"/>
      <w:ind w:firstLine="746"/>
      <w:jc w:val="both"/>
    </w:pPr>
    <w:rPr>
      <w:rFonts w:ascii="Times New Roman" w:eastAsia="Times New Roman" w:hAnsi="Times New Roman" w:cs="Times New Roman"/>
      <w:sz w:val="24"/>
      <w:szCs w:val="24"/>
      <w:lang w:eastAsia="ru-RU"/>
    </w:rPr>
  </w:style>
  <w:style w:type="table" w:customStyle="1" w:styleId="-31">
    <w:name w:val="Светлый список - Акцент 31"/>
    <w:basedOn w:val="a2"/>
    <w:next w:val="-3"/>
    <w:uiPriority w:val="61"/>
    <w:rsid w:val="001E52A6"/>
    <w:pPr>
      <w:spacing w:before="120" w:after="0" w:line="240" w:lineRule="auto"/>
      <w:ind w:left="221"/>
      <w:jc w:val="both"/>
    </w:pPr>
    <w:rPr>
      <w:rFonts w:eastAsia="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
    <w:name w:val="Светлый список - Акцент 11"/>
    <w:basedOn w:val="a2"/>
    <w:uiPriority w:val="61"/>
    <w:rsid w:val="001E52A6"/>
    <w:pPr>
      <w:spacing w:before="120" w:after="0" w:line="240" w:lineRule="auto"/>
      <w:ind w:left="221"/>
      <w:jc w:val="both"/>
    </w:pPr>
    <w:rPr>
      <w:rFonts w:eastAsia="Times New Roman"/>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cimalAligned">
    <w:name w:val="Decimal Aligned"/>
    <w:basedOn w:val="a"/>
    <w:uiPriority w:val="40"/>
    <w:qFormat/>
    <w:rsid w:val="001E52A6"/>
    <w:pPr>
      <w:tabs>
        <w:tab w:val="decimal" w:pos="360"/>
      </w:tabs>
      <w:spacing w:after="0" w:line="240" w:lineRule="auto"/>
      <w:jc w:val="both"/>
    </w:pPr>
    <w:rPr>
      <w:rFonts w:ascii="Times New Roman" w:hAnsi="Times New Roman" w:cs="Times New Roman"/>
      <w:sz w:val="24"/>
      <w:szCs w:val="24"/>
      <w:lang w:eastAsia="ru-RU"/>
    </w:rPr>
  </w:style>
  <w:style w:type="character" w:customStyle="1" w:styleId="18">
    <w:name w:val="Слабое выделение1"/>
    <w:basedOn w:val="a1"/>
    <w:uiPriority w:val="19"/>
    <w:qFormat/>
    <w:rsid w:val="001E52A6"/>
    <w:rPr>
      <w:i/>
      <w:iCs/>
      <w:color w:val="000000"/>
    </w:rPr>
  </w:style>
  <w:style w:type="table" w:customStyle="1" w:styleId="-110">
    <w:name w:val="Светлая заливка - Акцент 11"/>
    <w:basedOn w:val="a2"/>
    <w:uiPriority w:val="60"/>
    <w:rsid w:val="001E52A6"/>
    <w:pPr>
      <w:spacing w:before="120" w:after="0" w:line="240" w:lineRule="auto"/>
      <w:ind w:left="221"/>
      <w:jc w:val="both"/>
    </w:pPr>
    <w:rPr>
      <w:rFonts w:eastAsia="Times New Roman"/>
      <w:color w:val="4F81BD"/>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ff1">
    <w:name w:val="в таблице"/>
    <w:basedOn w:val="a"/>
    <w:qFormat/>
    <w:rsid w:val="001E52A6"/>
    <w:pPr>
      <w:suppressAutoHyphens/>
      <w:spacing w:after="0" w:line="240" w:lineRule="auto"/>
      <w:jc w:val="both"/>
    </w:pPr>
    <w:rPr>
      <w:rFonts w:ascii="Times New Roman" w:eastAsia="Times New Roman" w:hAnsi="Times New Roman" w:cs="Calibri"/>
      <w:sz w:val="20"/>
      <w:szCs w:val="24"/>
      <w:lang w:eastAsia="ar-SA"/>
    </w:rPr>
  </w:style>
  <w:style w:type="paragraph" w:customStyle="1" w:styleId="2c">
    <w:name w:val="Текст2"/>
    <w:basedOn w:val="a"/>
    <w:rsid w:val="001E52A6"/>
    <w:pPr>
      <w:spacing w:after="0" w:line="240" w:lineRule="auto"/>
      <w:jc w:val="both"/>
    </w:pPr>
    <w:rPr>
      <w:rFonts w:ascii="Courier New" w:eastAsia="Times New Roman" w:hAnsi="Courier New" w:cs="Times New Roman"/>
      <w:sz w:val="20"/>
      <w:szCs w:val="20"/>
      <w:lang w:eastAsia="ru-RU"/>
    </w:rPr>
  </w:style>
  <w:style w:type="paragraph" w:customStyle="1" w:styleId="S1">
    <w:name w:val="S_Таблица"/>
    <w:basedOn w:val="a"/>
    <w:link w:val="S2"/>
    <w:uiPriority w:val="99"/>
    <w:rsid w:val="001E52A6"/>
    <w:pPr>
      <w:tabs>
        <w:tab w:val="num" w:pos="720"/>
      </w:tabs>
      <w:suppressAutoHyphens/>
      <w:spacing w:after="0" w:line="360" w:lineRule="auto"/>
      <w:jc w:val="right"/>
    </w:pPr>
    <w:rPr>
      <w:rFonts w:ascii="Times New Roman" w:eastAsia="Times New Roman" w:hAnsi="Times New Roman" w:cs="Calibri"/>
      <w:sz w:val="24"/>
      <w:szCs w:val="24"/>
      <w:lang w:eastAsia="ar-SA"/>
    </w:rPr>
  </w:style>
  <w:style w:type="character" w:customStyle="1" w:styleId="apple-converted-space">
    <w:name w:val="apple-converted-space"/>
    <w:basedOn w:val="a1"/>
    <w:rsid w:val="001E52A6"/>
  </w:style>
  <w:style w:type="paragraph" w:customStyle="1" w:styleId="19">
    <w:name w:val="Маркированный список1"/>
    <w:basedOn w:val="a"/>
    <w:rsid w:val="001E52A6"/>
    <w:pPr>
      <w:widowControl w:val="0"/>
      <w:suppressAutoHyphens/>
      <w:autoSpaceDE w:val="0"/>
      <w:spacing w:after="0" w:line="240" w:lineRule="auto"/>
      <w:jc w:val="both"/>
    </w:pPr>
    <w:rPr>
      <w:rFonts w:ascii="Times New Roman" w:eastAsia="Times New Roman" w:hAnsi="Times New Roman" w:cs="Times New Roman"/>
      <w:sz w:val="26"/>
      <w:szCs w:val="20"/>
      <w:lang w:eastAsia="ar-SA"/>
    </w:rPr>
  </w:style>
  <w:style w:type="paragraph" w:customStyle="1" w:styleId="Main">
    <w:name w:val="Main"/>
    <w:link w:val="Main0"/>
    <w:rsid w:val="001E52A6"/>
    <w:pPr>
      <w:widowControl w:val="0"/>
      <w:spacing w:before="120" w:after="0" w:line="360" w:lineRule="auto"/>
      <w:ind w:left="221" w:firstLine="709"/>
      <w:jc w:val="both"/>
    </w:pPr>
    <w:rPr>
      <w:rFonts w:ascii="Times New Roman" w:eastAsia="Times New Roman" w:hAnsi="Times New Roman" w:cs="Tahoma"/>
      <w:sz w:val="24"/>
      <w:szCs w:val="16"/>
      <w:lang w:eastAsia="ru-RU"/>
    </w:rPr>
  </w:style>
  <w:style w:type="character" w:customStyle="1" w:styleId="Main0">
    <w:name w:val="Main Знак"/>
    <w:basedOn w:val="a1"/>
    <w:link w:val="Main"/>
    <w:rsid w:val="001E52A6"/>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1E52A6"/>
    <w:pPr>
      <w:spacing w:after="0" w:line="240" w:lineRule="auto"/>
      <w:ind w:firstLine="360"/>
      <w:jc w:val="both"/>
    </w:pPr>
    <w:rPr>
      <w:rFonts w:ascii="Arial" w:eastAsia="Times New Roman" w:hAnsi="Arial" w:cs="Times New Roman"/>
      <w:sz w:val="24"/>
      <w:szCs w:val="20"/>
      <w:lang w:eastAsia="ru-RU"/>
    </w:rPr>
  </w:style>
  <w:style w:type="paragraph" w:customStyle="1" w:styleId="afff2">
    <w:name w:val="Содержимое таблицы"/>
    <w:basedOn w:val="a"/>
    <w:rsid w:val="001E52A6"/>
    <w:pPr>
      <w:suppressLineNumbers/>
      <w:suppressAutoHyphens/>
      <w:spacing w:after="0" w:line="240" w:lineRule="auto"/>
      <w:jc w:val="both"/>
    </w:pPr>
    <w:rPr>
      <w:rFonts w:ascii="Calibri" w:eastAsia="Times New Roman" w:hAnsi="Calibri" w:cs="Calibri"/>
      <w:sz w:val="24"/>
      <w:szCs w:val="24"/>
      <w:lang w:eastAsia="ar-SA"/>
    </w:rPr>
  </w:style>
  <w:style w:type="character" w:styleId="afff3">
    <w:name w:val="Emphasis"/>
    <w:basedOn w:val="a1"/>
    <w:uiPriority w:val="20"/>
    <w:qFormat/>
    <w:rsid w:val="001E52A6"/>
    <w:rPr>
      <w:i/>
      <w:iCs/>
    </w:rPr>
  </w:style>
  <w:style w:type="paragraph" w:customStyle="1" w:styleId="210">
    <w:name w:val="Основной текст с отступом 21"/>
    <w:basedOn w:val="a"/>
    <w:rsid w:val="001E52A6"/>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37">
    <w:name w:val="Обычный3"/>
    <w:rsid w:val="001E52A6"/>
    <w:pPr>
      <w:snapToGrid w:val="0"/>
      <w:spacing w:before="120" w:after="0" w:line="240" w:lineRule="auto"/>
      <w:ind w:left="221"/>
      <w:jc w:val="both"/>
    </w:pPr>
    <w:rPr>
      <w:rFonts w:ascii="Times New Roman" w:eastAsia="Times New Roman" w:hAnsi="Times New Roman" w:cs="Times New Roman"/>
      <w:szCs w:val="20"/>
      <w:lang w:eastAsia="ru-RU"/>
    </w:rPr>
  </w:style>
  <w:style w:type="character" w:customStyle="1" w:styleId="blk">
    <w:name w:val="blk"/>
    <w:basedOn w:val="a1"/>
    <w:rsid w:val="001E52A6"/>
  </w:style>
  <w:style w:type="paragraph" w:customStyle="1" w:styleId="font10">
    <w:name w:val="font10"/>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E52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mp">
    <w:name w:val="imp"/>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4">
    <w:name w:val="Strong"/>
    <w:basedOn w:val="a1"/>
    <w:uiPriority w:val="22"/>
    <w:qFormat/>
    <w:rsid w:val="001E52A6"/>
    <w:rPr>
      <w:b/>
      <w:bCs/>
    </w:rPr>
  </w:style>
  <w:style w:type="paragraph" w:customStyle="1" w:styleId="u">
    <w:name w:val="u"/>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1">
    <w:name w:val="WW8Num1z1"/>
    <w:rsid w:val="001E52A6"/>
    <w:rPr>
      <w:rFonts w:ascii="Courier New" w:hAnsi="Courier New" w:cs="Courier New"/>
    </w:rPr>
  </w:style>
  <w:style w:type="paragraph" w:customStyle="1" w:styleId="S3">
    <w:name w:val="S_Обычный"/>
    <w:basedOn w:val="a"/>
    <w:link w:val="S4"/>
    <w:qFormat/>
    <w:rsid w:val="001E52A6"/>
    <w:pPr>
      <w:suppressAutoHyphens/>
      <w:spacing w:after="0" w:line="360" w:lineRule="auto"/>
      <w:ind w:firstLine="709"/>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1E52A6"/>
    <w:pPr>
      <w:suppressAutoHyphens/>
      <w:spacing w:after="0" w:line="240" w:lineRule="auto"/>
      <w:ind w:left="612"/>
    </w:pPr>
    <w:rPr>
      <w:rFonts w:ascii="Courier New" w:eastAsia="Times New Roman" w:hAnsi="Courier New" w:cs="Courier New"/>
      <w:sz w:val="20"/>
      <w:szCs w:val="20"/>
      <w:lang w:eastAsia="ar-SA"/>
    </w:rPr>
  </w:style>
  <w:style w:type="character" w:customStyle="1" w:styleId="HTML0">
    <w:name w:val="Стандартный HTML Знак"/>
    <w:basedOn w:val="a1"/>
    <w:link w:val="HTML"/>
    <w:uiPriority w:val="99"/>
    <w:rsid w:val="001E52A6"/>
    <w:rPr>
      <w:rFonts w:ascii="Courier New" w:eastAsia="Times New Roman" w:hAnsi="Courier New" w:cs="Courier New"/>
      <w:sz w:val="20"/>
      <w:szCs w:val="20"/>
      <w:lang w:eastAsia="ar-SA"/>
    </w:rPr>
  </w:style>
  <w:style w:type="character" w:customStyle="1" w:styleId="FontStyle38">
    <w:name w:val="Font Style38"/>
    <w:uiPriority w:val="99"/>
    <w:rsid w:val="001E52A6"/>
    <w:rPr>
      <w:rFonts w:ascii="Arial" w:hAnsi="Arial" w:cs="Arial"/>
      <w:sz w:val="22"/>
      <w:szCs w:val="22"/>
    </w:rPr>
  </w:style>
  <w:style w:type="paragraph" w:customStyle="1" w:styleId="uni">
    <w:name w:val="uni"/>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5">
    <w:name w:val="Нормальный (таблица)"/>
    <w:basedOn w:val="a"/>
    <w:next w:val="a"/>
    <w:uiPriority w:val="99"/>
    <w:rsid w:val="001E52A6"/>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6">
    <w:name w:val="Прижатый влево"/>
    <w:basedOn w:val="a"/>
    <w:next w:val="a"/>
    <w:uiPriority w:val="99"/>
    <w:rsid w:val="001E52A6"/>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ff7">
    <w:name w:val="Основной стиль записки"/>
    <w:basedOn w:val="a"/>
    <w:qFormat/>
    <w:rsid w:val="001E52A6"/>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osntext">
    <w:name w:val="osn_text"/>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1E52A6"/>
    <w:pPr>
      <w:spacing w:after="0" w:line="240" w:lineRule="auto"/>
      <w:ind w:firstLine="851"/>
      <w:jc w:val="both"/>
    </w:pPr>
    <w:rPr>
      <w:rFonts w:ascii="Arial" w:eastAsia="Times New Roman" w:hAnsi="Arial" w:cs="Times New Roman"/>
      <w:sz w:val="24"/>
      <w:szCs w:val="20"/>
      <w:lang w:eastAsia="ru-RU"/>
    </w:rPr>
  </w:style>
  <w:style w:type="character" w:customStyle="1" w:styleId="121">
    <w:name w:val="осн.текст 12 Знак"/>
    <w:basedOn w:val="a1"/>
    <w:link w:val="120"/>
    <w:rsid w:val="001E52A6"/>
    <w:rPr>
      <w:rFonts w:ascii="Arial" w:eastAsia="Times New Roman" w:hAnsi="Arial" w:cs="Times New Roman"/>
      <w:sz w:val="24"/>
      <w:szCs w:val="20"/>
      <w:lang w:eastAsia="ru-RU"/>
    </w:rPr>
  </w:style>
  <w:style w:type="character" w:styleId="afff8">
    <w:name w:val="footnote reference"/>
    <w:basedOn w:val="a1"/>
    <w:uiPriority w:val="99"/>
    <w:semiHidden/>
    <w:unhideWhenUsed/>
    <w:rsid w:val="001E52A6"/>
    <w:rPr>
      <w:vertAlign w:val="superscript"/>
    </w:rPr>
  </w:style>
  <w:style w:type="table" w:customStyle="1" w:styleId="1a">
    <w:name w:val="Сетка таблицы1"/>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0"/>
    <w:uiPriority w:val="39"/>
    <w:rsid w:val="001E52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0"/>
    <w:uiPriority w:val="39"/>
    <w:rsid w:val="001E52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0"/>
    <w:uiPriority w:val="39"/>
    <w:rsid w:val="001E52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0"/>
    <w:uiPriority w:val="39"/>
    <w:rsid w:val="001E52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1"/>
    <w:rsid w:val="001E52A6"/>
  </w:style>
  <w:style w:type="paragraph" w:customStyle="1" w:styleId="headertext">
    <w:name w:val="headertext"/>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20">
    <w:name w:val="Сетка таблицы52"/>
    <w:basedOn w:val="a2"/>
    <w:next w:val="af0"/>
    <w:rsid w:val="001E52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6">
    <w:name w:val="c6"/>
    <w:basedOn w:val="a1"/>
    <w:rsid w:val="001E52A6"/>
  </w:style>
  <w:style w:type="table" w:customStyle="1" w:styleId="3-61">
    <w:name w:val="Средняя сетка 3 - Акцент 61"/>
    <w:basedOn w:val="a2"/>
    <w:next w:val="3-6"/>
    <w:uiPriority w:val="69"/>
    <w:rsid w:val="001E52A6"/>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Default">
    <w:name w:val="Default"/>
    <w:rsid w:val="001E52A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1"/>
    <w:rsid w:val="001E52A6"/>
  </w:style>
  <w:style w:type="paragraph" w:customStyle="1" w:styleId="320">
    <w:name w:val="Основной текст с отступом 32"/>
    <w:basedOn w:val="a"/>
    <w:rsid w:val="001E52A6"/>
    <w:pPr>
      <w:spacing w:after="120" w:line="240" w:lineRule="auto"/>
      <w:ind w:left="283"/>
    </w:pPr>
    <w:rPr>
      <w:rFonts w:ascii="Times New Roman" w:eastAsia="Times New Roman" w:hAnsi="Times New Roman" w:cs="Times New Roman"/>
      <w:sz w:val="16"/>
      <w:szCs w:val="16"/>
      <w:lang w:eastAsia="ar-SA"/>
    </w:rPr>
  </w:style>
  <w:style w:type="paragraph" w:customStyle="1" w:styleId="afff9">
    <w:name w:val="Знак"/>
    <w:basedOn w:val="a"/>
    <w:rsid w:val="001E52A6"/>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310">
    <w:name w:val="Основной текст с отступом 31"/>
    <w:basedOn w:val="a"/>
    <w:rsid w:val="001E52A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b">
    <w:name w:val="Красная строка1"/>
    <w:basedOn w:val="a"/>
    <w:rsid w:val="001E52A6"/>
    <w:pPr>
      <w:widowControl w:val="0"/>
      <w:suppressAutoHyphens/>
      <w:spacing w:after="120" w:line="240" w:lineRule="auto"/>
      <w:ind w:firstLine="210"/>
    </w:pPr>
    <w:rPr>
      <w:rFonts w:ascii="Times New Roman" w:eastAsia="Times New Roman" w:hAnsi="Times New Roman" w:cs="Times New Roman"/>
      <w:sz w:val="24"/>
      <w:szCs w:val="24"/>
      <w:lang w:eastAsia="ru-RU"/>
    </w:rPr>
  </w:style>
  <w:style w:type="table" w:styleId="1c">
    <w:name w:val="Table Classic 1"/>
    <w:basedOn w:val="a2"/>
    <w:semiHidden/>
    <w:rsid w:val="001E52A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610">
    <w:name w:val="Заголовок 6 Знак1"/>
    <w:basedOn w:val="a1"/>
    <w:uiPriority w:val="9"/>
    <w:semiHidden/>
    <w:rsid w:val="001E52A6"/>
    <w:rPr>
      <w:rFonts w:asciiTheme="majorHAnsi" w:eastAsiaTheme="majorEastAsia" w:hAnsiTheme="majorHAnsi" w:cstheme="majorBidi"/>
      <w:color w:val="1F4D78" w:themeColor="accent1" w:themeShade="7F"/>
    </w:rPr>
  </w:style>
  <w:style w:type="table" w:styleId="-3">
    <w:name w:val="Light List Accent 3"/>
    <w:basedOn w:val="a2"/>
    <w:uiPriority w:val="61"/>
    <w:unhideWhenUsed/>
    <w:rsid w:val="001E52A6"/>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3-6">
    <w:name w:val="Medium Grid 3 Accent 6"/>
    <w:basedOn w:val="a2"/>
    <w:uiPriority w:val="69"/>
    <w:unhideWhenUsed/>
    <w:rsid w:val="001E52A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character" w:customStyle="1" w:styleId="S4">
    <w:name w:val="S_Обычный Знак"/>
    <w:link w:val="S3"/>
    <w:rsid w:val="001E52A6"/>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1E52A6"/>
    <w:rPr>
      <w:rFonts w:ascii="Arial" w:eastAsia="Times New Roman" w:hAnsi="Arial" w:cs="Arial"/>
      <w:sz w:val="20"/>
      <w:szCs w:val="20"/>
      <w:lang w:eastAsia="ru-RU"/>
    </w:rPr>
  </w:style>
  <w:style w:type="character" w:customStyle="1" w:styleId="a7">
    <w:name w:val="Абзац списка Знак"/>
    <w:link w:val="a6"/>
    <w:uiPriority w:val="34"/>
    <w:locked/>
    <w:rsid w:val="001E52A6"/>
  </w:style>
  <w:style w:type="character" w:customStyle="1" w:styleId="s30">
    <w:name w:val="s3"/>
    <w:basedOn w:val="a1"/>
    <w:rsid w:val="005325EF"/>
  </w:style>
  <w:style w:type="paragraph" w:customStyle="1" w:styleId="afffa">
    <w:name w:val="таблица"/>
    <w:basedOn w:val="a"/>
    <w:qFormat/>
    <w:rsid w:val="009C507C"/>
    <w:pPr>
      <w:keepNext/>
      <w:keepLines/>
      <w:spacing w:after="0" w:line="240" w:lineRule="auto"/>
      <w:jc w:val="center"/>
    </w:pPr>
    <w:rPr>
      <w:rFonts w:ascii="Times New Roman" w:eastAsia="Calibri" w:hAnsi="Times New Roman" w:cs="Times New Roman"/>
      <w:color w:val="000000"/>
      <w:sz w:val="24"/>
      <w:szCs w:val="24"/>
    </w:rPr>
  </w:style>
  <w:style w:type="paragraph" w:customStyle="1" w:styleId="2e">
    <w:name w:val="Абзац списка2"/>
    <w:basedOn w:val="a"/>
    <w:rsid w:val="00D509EC"/>
    <w:pPr>
      <w:spacing w:after="200" w:line="276" w:lineRule="auto"/>
      <w:ind w:left="720"/>
    </w:pPr>
    <w:rPr>
      <w:rFonts w:ascii="Calibri" w:eastAsia="Times New Roman" w:hAnsi="Calibri" w:cs="Calibri"/>
    </w:rPr>
  </w:style>
  <w:style w:type="character" w:customStyle="1" w:styleId="r">
    <w:name w:val="r"/>
    <w:rsid w:val="00D509EC"/>
  </w:style>
  <w:style w:type="character" w:customStyle="1" w:styleId="FontStyle22">
    <w:name w:val="Font Style22"/>
    <w:rsid w:val="0099500A"/>
    <w:rPr>
      <w:rFonts w:ascii="Trebuchet MS" w:hAnsi="Trebuchet MS" w:cs="Trebuchet MS"/>
      <w:b/>
      <w:bCs/>
      <w:sz w:val="22"/>
      <w:szCs w:val="22"/>
    </w:rPr>
  </w:style>
  <w:style w:type="character" w:customStyle="1" w:styleId="FontStyle37">
    <w:name w:val="Font Style37"/>
    <w:uiPriority w:val="99"/>
    <w:rsid w:val="003D55E7"/>
    <w:rPr>
      <w:rFonts w:ascii="Trebuchet MS" w:hAnsi="Trebuchet MS" w:cs="Trebuchet MS"/>
      <w:b/>
      <w:bCs/>
      <w:i/>
      <w:iCs/>
      <w:sz w:val="20"/>
      <w:szCs w:val="20"/>
    </w:rPr>
  </w:style>
  <w:style w:type="paragraph" w:customStyle="1" w:styleId="Style32">
    <w:name w:val="Style32"/>
    <w:basedOn w:val="a"/>
    <w:uiPriority w:val="99"/>
    <w:rsid w:val="003D55E7"/>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afffb">
    <w:name w:val="Мария"/>
    <w:basedOn w:val="a"/>
    <w:uiPriority w:val="99"/>
    <w:rsid w:val="00957EB0"/>
    <w:pPr>
      <w:spacing w:before="240" w:after="120" w:line="240" w:lineRule="auto"/>
      <w:ind w:firstLine="709"/>
      <w:jc w:val="both"/>
    </w:pPr>
    <w:rPr>
      <w:rFonts w:ascii="Times New Roman" w:eastAsia="Times New Roman" w:hAnsi="Times New Roman" w:cs="Times New Roman"/>
      <w:sz w:val="26"/>
      <w:szCs w:val="26"/>
      <w:lang w:eastAsia="ru-RU"/>
    </w:rPr>
  </w:style>
  <w:style w:type="paragraph" w:customStyle="1" w:styleId="ConsTitle">
    <w:name w:val="ConsTitle"/>
    <w:rsid w:val="00957EB0"/>
    <w:pPr>
      <w:widowControl w:val="0"/>
      <w:suppressAutoHyphens/>
      <w:autoSpaceDE w:val="0"/>
      <w:spacing w:after="0" w:line="240" w:lineRule="auto"/>
      <w:ind w:right="19772"/>
    </w:pPr>
    <w:rPr>
      <w:rFonts w:ascii="Arial" w:eastAsia="Arial" w:hAnsi="Arial" w:cs="Arial"/>
      <w:b/>
      <w:bCs/>
      <w:lang w:eastAsia="ar-SA"/>
    </w:rPr>
  </w:style>
  <w:style w:type="character" w:customStyle="1" w:styleId="FontStyle28">
    <w:name w:val="Font Style28"/>
    <w:rsid w:val="00957EB0"/>
    <w:rPr>
      <w:rFonts w:ascii="Arial" w:hAnsi="Arial" w:cs="Arial"/>
      <w:sz w:val="24"/>
      <w:szCs w:val="24"/>
    </w:rPr>
  </w:style>
  <w:style w:type="paragraph" w:customStyle="1" w:styleId="Style25">
    <w:name w:val="Style25"/>
    <w:basedOn w:val="a"/>
    <w:uiPriority w:val="99"/>
    <w:rsid w:val="00957EB0"/>
    <w:pPr>
      <w:widowControl w:val="0"/>
      <w:autoSpaceDE w:val="0"/>
      <w:autoSpaceDN w:val="0"/>
      <w:adjustRightInd w:val="0"/>
      <w:spacing w:after="0" w:line="254" w:lineRule="exact"/>
      <w:ind w:firstLine="677"/>
    </w:pPr>
    <w:rPr>
      <w:rFonts w:ascii="Verdana" w:eastAsia="Times New Roman" w:hAnsi="Verdana" w:cs="Times New Roman"/>
      <w:sz w:val="24"/>
      <w:szCs w:val="24"/>
      <w:lang w:eastAsia="ru-RU"/>
    </w:rPr>
  </w:style>
  <w:style w:type="paragraph" w:customStyle="1" w:styleId="afffc">
    <w:name w:val="обыкновенный"/>
    <w:basedOn w:val="a"/>
    <w:rsid w:val="00BD669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Style11">
    <w:name w:val="Style11"/>
    <w:basedOn w:val="a"/>
    <w:uiPriority w:val="99"/>
    <w:rsid w:val="00C97401"/>
    <w:pPr>
      <w:widowControl w:val="0"/>
      <w:autoSpaceDE w:val="0"/>
      <w:autoSpaceDN w:val="0"/>
      <w:adjustRightInd w:val="0"/>
      <w:spacing w:after="0" w:line="278" w:lineRule="exact"/>
      <w:ind w:firstLine="538"/>
    </w:pPr>
    <w:rPr>
      <w:rFonts w:ascii="Century Schoolbook" w:eastAsia="Times New Roman" w:hAnsi="Century Schoolbook" w:cs="Century Schoolbook"/>
      <w:sz w:val="24"/>
      <w:szCs w:val="24"/>
      <w:lang w:eastAsia="ru-RU"/>
    </w:rPr>
  </w:style>
  <w:style w:type="character" w:customStyle="1" w:styleId="FontStyle20">
    <w:name w:val="Font Style20"/>
    <w:uiPriority w:val="99"/>
    <w:rsid w:val="00C97401"/>
    <w:rPr>
      <w:rFonts w:ascii="Century Schoolbook" w:hAnsi="Century Schoolbook" w:cs="Century Schoolbook"/>
      <w:sz w:val="20"/>
      <w:szCs w:val="20"/>
    </w:rPr>
  </w:style>
  <w:style w:type="character" w:customStyle="1" w:styleId="content">
    <w:name w:val="content"/>
    <w:basedOn w:val="a1"/>
    <w:rsid w:val="005C0711"/>
  </w:style>
  <w:style w:type="character" w:customStyle="1" w:styleId="2f">
    <w:name w:val="Подпись к таблице (2)_"/>
    <w:link w:val="2f0"/>
    <w:locked/>
    <w:rsid w:val="00A515A6"/>
    <w:rPr>
      <w:rFonts w:cs="Times New Roman"/>
      <w:sz w:val="23"/>
      <w:szCs w:val="23"/>
      <w:shd w:val="clear" w:color="auto" w:fill="FFFFFF"/>
    </w:rPr>
  </w:style>
  <w:style w:type="paragraph" w:customStyle="1" w:styleId="2f0">
    <w:name w:val="Подпись к таблице (2)"/>
    <w:basedOn w:val="a"/>
    <w:link w:val="2f"/>
    <w:rsid w:val="00A515A6"/>
    <w:pPr>
      <w:shd w:val="clear" w:color="auto" w:fill="FFFFFF"/>
      <w:spacing w:after="0" w:line="240" w:lineRule="atLeast"/>
    </w:pPr>
    <w:rPr>
      <w:rFonts w:cs="Times New Roman"/>
      <w:sz w:val="23"/>
      <w:szCs w:val="23"/>
      <w:shd w:val="clear" w:color="auto" w:fill="FFFFFF"/>
    </w:rPr>
  </w:style>
  <w:style w:type="character" w:customStyle="1" w:styleId="S10">
    <w:name w:val="S_Маркированный Знак1"/>
    <w:locked/>
    <w:rsid w:val="004C54AA"/>
    <w:rPr>
      <w:rFonts w:ascii="Times New Roman" w:hAnsi="Times New Roman" w:cs="Times New Roman"/>
      <w:sz w:val="24"/>
      <w:szCs w:val="24"/>
    </w:rPr>
  </w:style>
  <w:style w:type="paragraph" w:customStyle="1" w:styleId="ConsPlusCell">
    <w:name w:val="ConsPlusCell"/>
    <w:rsid w:val="007D11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f1">
    <w:name w:val="Обычный2"/>
    <w:rsid w:val="007D1192"/>
    <w:pPr>
      <w:snapToGrid w:val="0"/>
      <w:spacing w:after="0" w:line="240" w:lineRule="auto"/>
    </w:pPr>
    <w:rPr>
      <w:rFonts w:ascii="Times New Roman" w:eastAsia="Times New Roman" w:hAnsi="Times New Roman" w:cs="Times New Roman"/>
      <w:szCs w:val="20"/>
      <w:lang w:eastAsia="ru-RU"/>
    </w:rPr>
  </w:style>
  <w:style w:type="character" w:customStyle="1" w:styleId="TimesNewRoman">
    <w:name w:val="Основной текст + Times New Roman"/>
    <w:aliases w:val="12 pt"/>
    <w:rsid w:val="007D1192"/>
    <w:rPr>
      <w:rFonts w:ascii="Times New Roman" w:eastAsia="Times New Roman" w:hAnsi="Times New Roman" w:cs="Times New Roman"/>
      <w:color w:val="000000"/>
      <w:spacing w:val="0"/>
      <w:w w:val="100"/>
      <w:kern w:val="3"/>
      <w:position w:val="0"/>
      <w:sz w:val="8"/>
      <w:szCs w:val="8"/>
      <w:shd w:val="clear" w:color="auto" w:fill="FFFFFF"/>
      <w:lang w:val="ru-RU" w:eastAsia="zh-CN" w:bidi="hi-IN"/>
    </w:rPr>
  </w:style>
  <w:style w:type="paragraph" w:customStyle="1" w:styleId="Standard">
    <w:name w:val="Standard"/>
    <w:rsid w:val="00944E3E"/>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p3">
    <w:name w:val="p3"/>
    <w:basedOn w:val="a"/>
    <w:rsid w:val="006E6D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_Таблица Знак"/>
    <w:link w:val="S1"/>
    <w:uiPriority w:val="99"/>
    <w:locked/>
    <w:rsid w:val="002A5426"/>
    <w:rPr>
      <w:rFonts w:ascii="Times New Roman" w:eastAsia="Times New Roman" w:hAnsi="Times New Roman" w:cs="Calibri"/>
      <w:sz w:val="24"/>
      <w:szCs w:val="24"/>
      <w:lang w:eastAsia="ar-SA"/>
    </w:rPr>
  </w:style>
  <w:style w:type="paragraph" w:customStyle="1" w:styleId="113">
    <w:name w:val="Табличный_боковик_11"/>
    <w:link w:val="114"/>
    <w:qFormat/>
    <w:rsid w:val="00C84F66"/>
    <w:pPr>
      <w:spacing w:after="0" w:line="240" w:lineRule="auto"/>
    </w:pPr>
    <w:rPr>
      <w:rFonts w:ascii="Times New Roman" w:eastAsia="Times New Roman" w:hAnsi="Times New Roman" w:cs="Times New Roman"/>
      <w:szCs w:val="24"/>
      <w:lang w:eastAsia="ru-RU"/>
    </w:rPr>
  </w:style>
  <w:style w:type="character" w:customStyle="1" w:styleId="114">
    <w:name w:val="Табличный_боковик_11 Знак"/>
    <w:link w:val="113"/>
    <w:rsid w:val="00C84F66"/>
    <w:rPr>
      <w:rFonts w:ascii="Times New Roman" w:eastAsia="Times New Roman" w:hAnsi="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115104863">
      <w:bodyDiv w:val="1"/>
      <w:marLeft w:val="0"/>
      <w:marRight w:val="0"/>
      <w:marTop w:val="0"/>
      <w:marBottom w:val="0"/>
      <w:divBdr>
        <w:top w:val="none" w:sz="0" w:space="0" w:color="auto"/>
        <w:left w:val="none" w:sz="0" w:space="0" w:color="auto"/>
        <w:bottom w:val="none" w:sz="0" w:space="0" w:color="auto"/>
        <w:right w:val="none" w:sz="0" w:space="0" w:color="auto"/>
      </w:divBdr>
      <w:divsChild>
        <w:div w:id="200018344">
          <w:marLeft w:val="0"/>
          <w:marRight w:val="0"/>
          <w:marTop w:val="121"/>
          <w:marBottom w:val="0"/>
          <w:divBdr>
            <w:top w:val="none" w:sz="0" w:space="0" w:color="auto"/>
            <w:left w:val="none" w:sz="0" w:space="0" w:color="auto"/>
            <w:bottom w:val="none" w:sz="0" w:space="0" w:color="auto"/>
            <w:right w:val="none" w:sz="0" w:space="0" w:color="auto"/>
          </w:divBdr>
        </w:div>
        <w:div w:id="278341713">
          <w:marLeft w:val="0"/>
          <w:marRight w:val="0"/>
          <w:marTop w:val="121"/>
          <w:marBottom w:val="0"/>
          <w:divBdr>
            <w:top w:val="none" w:sz="0" w:space="0" w:color="auto"/>
            <w:left w:val="none" w:sz="0" w:space="0" w:color="auto"/>
            <w:bottom w:val="none" w:sz="0" w:space="0" w:color="auto"/>
            <w:right w:val="none" w:sz="0" w:space="0" w:color="auto"/>
          </w:divBdr>
        </w:div>
        <w:div w:id="998190277">
          <w:marLeft w:val="0"/>
          <w:marRight w:val="0"/>
          <w:marTop w:val="121"/>
          <w:marBottom w:val="0"/>
          <w:divBdr>
            <w:top w:val="none" w:sz="0" w:space="0" w:color="auto"/>
            <w:left w:val="none" w:sz="0" w:space="0" w:color="auto"/>
            <w:bottom w:val="none" w:sz="0" w:space="0" w:color="auto"/>
            <w:right w:val="none" w:sz="0" w:space="0" w:color="auto"/>
          </w:divBdr>
        </w:div>
      </w:divsChild>
    </w:div>
    <w:div w:id="440926802">
      <w:bodyDiv w:val="1"/>
      <w:marLeft w:val="0"/>
      <w:marRight w:val="0"/>
      <w:marTop w:val="0"/>
      <w:marBottom w:val="0"/>
      <w:divBdr>
        <w:top w:val="none" w:sz="0" w:space="0" w:color="auto"/>
        <w:left w:val="none" w:sz="0" w:space="0" w:color="auto"/>
        <w:bottom w:val="none" w:sz="0" w:space="0" w:color="auto"/>
        <w:right w:val="none" w:sz="0" w:space="0" w:color="auto"/>
      </w:divBdr>
    </w:div>
    <w:div w:id="614874565">
      <w:bodyDiv w:val="1"/>
      <w:marLeft w:val="0"/>
      <w:marRight w:val="0"/>
      <w:marTop w:val="0"/>
      <w:marBottom w:val="0"/>
      <w:divBdr>
        <w:top w:val="none" w:sz="0" w:space="0" w:color="auto"/>
        <w:left w:val="none" w:sz="0" w:space="0" w:color="auto"/>
        <w:bottom w:val="none" w:sz="0" w:space="0" w:color="auto"/>
        <w:right w:val="none" w:sz="0" w:space="0" w:color="auto"/>
      </w:divBdr>
      <w:divsChild>
        <w:div w:id="1028725653">
          <w:marLeft w:val="0"/>
          <w:marRight w:val="0"/>
          <w:marTop w:val="121"/>
          <w:marBottom w:val="0"/>
          <w:divBdr>
            <w:top w:val="none" w:sz="0" w:space="0" w:color="auto"/>
            <w:left w:val="none" w:sz="0" w:space="0" w:color="auto"/>
            <w:bottom w:val="none" w:sz="0" w:space="0" w:color="auto"/>
            <w:right w:val="none" w:sz="0" w:space="0" w:color="auto"/>
          </w:divBdr>
        </w:div>
      </w:divsChild>
    </w:div>
    <w:div w:id="765882649">
      <w:bodyDiv w:val="1"/>
      <w:marLeft w:val="0"/>
      <w:marRight w:val="0"/>
      <w:marTop w:val="0"/>
      <w:marBottom w:val="0"/>
      <w:divBdr>
        <w:top w:val="none" w:sz="0" w:space="0" w:color="auto"/>
        <w:left w:val="none" w:sz="0" w:space="0" w:color="auto"/>
        <w:bottom w:val="none" w:sz="0" w:space="0" w:color="auto"/>
        <w:right w:val="none" w:sz="0" w:space="0" w:color="auto"/>
      </w:divBdr>
    </w:div>
    <w:div w:id="1157183081">
      <w:bodyDiv w:val="1"/>
      <w:marLeft w:val="0"/>
      <w:marRight w:val="0"/>
      <w:marTop w:val="0"/>
      <w:marBottom w:val="0"/>
      <w:divBdr>
        <w:top w:val="none" w:sz="0" w:space="0" w:color="auto"/>
        <w:left w:val="none" w:sz="0" w:space="0" w:color="auto"/>
        <w:bottom w:val="none" w:sz="0" w:space="0" w:color="auto"/>
        <w:right w:val="none" w:sz="0" w:space="0" w:color="auto"/>
      </w:divBdr>
    </w:div>
    <w:div w:id="1682731635">
      <w:bodyDiv w:val="1"/>
      <w:marLeft w:val="0"/>
      <w:marRight w:val="0"/>
      <w:marTop w:val="0"/>
      <w:marBottom w:val="0"/>
      <w:divBdr>
        <w:top w:val="none" w:sz="0" w:space="0" w:color="auto"/>
        <w:left w:val="none" w:sz="0" w:space="0" w:color="auto"/>
        <w:bottom w:val="none" w:sz="0" w:space="0" w:color="auto"/>
        <w:right w:val="none" w:sz="0" w:space="0" w:color="auto"/>
      </w:divBdr>
      <w:divsChild>
        <w:div w:id="739787313">
          <w:marLeft w:val="0"/>
          <w:marRight w:val="0"/>
          <w:marTop w:val="121"/>
          <w:marBottom w:val="0"/>
          <w:divBdr>
            <w:top w:val="none" w:sz="0" w:space="0" w:color="auto"/>
            <w:left w:val="none" w:sz="0" w:space="0" w:color="auto"/>
            <w:bottom w:val="none" w:sz="0" w:space="0" w:color="auto"/>
            <w:right w:val="none" w:sz="0" w:space="0" w:color="auto"/>
          </w:divBdr>
        </w:div>
      </w:divsChild>
    </w:div>
    <w:div w:id="1779983052">
      <w:bodyDiv w:val="1"/>
      <w:marLeft w:val="0"/>
      <w:marRight w:val="0"/>
      <w:marTop w:val="0"/>
      <w:marBottom w:val="0"/>
      <w:divBdr>
        <w:top w:val="none" w:sz="0" w:space="0" w:color="auto"/>
        <w:left w:val="none" w:sz="0" w:space="0" w:color="auto"/>
        <w:bottom w:val="none" w:sz="0" w:space="0" w:color="auto"/>
        <w:right w:val="none" w:sz="0" w:space="0" w:color="auto"/>
      </w:divBdr>
      <w:divsChild>
        <w:div w:id="589580285">
          <w:marLeft w:val="0"/>
          <w:marRight w:val="0"/>
          <w:marTop w:val="121"/>
          <w:marBottom w:val="0"/>
          <w:divBdr>
            <w:top w:val="none" w:sz="0" w:space="0" w:color="auto"/>
            <w:left w:val="none" w:sz="0" w:space="0" w:color="auto"/>
            <w:bottom w:val="none" w:sz="0" w:space="0" w:color="auto"/>
            <w:right w:val="none" w:sz="0" w:space="0" w:color="auto"/>
          </w:divBdr>
        </w:div>
        <w:div w:id="1608195367">
          <w:marLeft w:val="0"/>
          <w:marRight w:val="0"/>
          <w:marTop w:val="121"/>
          <w:marBottom w:val="0"/>
          <w:divBdr>
            <w:top w:val="none" w:sz="0" w:space="0" w:color="auto"/>
            <w:left w:val="none" w:sz="0" w:space="0" w:color="auto"/>
            <w:bottom w:val="none" w:sz="0" w:space="0" w:color="auto"/>
            <w:right w:val="none" w:sz="0" w:space="0" w:color="auto"/>
          </w:divBdr>
        </w:div>
        <w:div w:id="1624533405">
          <w:marLeft w:val="0"/>
          <w:marRight w:val="0"/>
          <w:marTop w:val="121"/>
          <w:marBottom w:val="0"/>
          <w:divBdr>
            <w:top w:val="none" w:sz="0" w:space="0" w:color="auto"/>
            <w:left w:val="none" w:sz="0" w:space="0" w:color="auto"/>
            <w:bottom w:val="none" w:sz="0" w:space="0" w:color="auto"/>
            <w:right w:val="none" w:sz="0" w:space="0" w:color="auto"/>
          </w:divBdr>
        </w:div>
        <w:div w:id="1896549861">
          <w:marLeft w:val="0"/>
          <w:marRight w:val="0"/>
          <w:marTop w:val="121"/>
          <w:marBottom w:val="0"/>
          <w:divBdr>
            <w:top w:val="none" w:sz="0" w:space="0" w:color="auto"/>
            <w:left w:val="none" w:sz="0" w:space="0" w:color="auto"/>
            <w:bottom w:val="none" w:sz="0" w:space="0" w:color="auto"/>
            <w:right w:val="none" w:sz="0" w:space="0" w:color="auto"/>
          </w:divBdr>
        </w:div>
        <w:div w:id="1945724234">
          <w:marLeft w:val="0"/>
          <w:marRight w:val="0"/>
          <w:marTop w:val="121"/>
          <w:marBottom w:val="0"/>
          <w:divBdr>
            <w:top w:val="none" w:sz="0" w:space="0" w:color="auto"/>
            <w:left w:val="none" w:sz="0" w:space="0" w:color="auto"/>
            <w:bottom w:val="none" w:sz="0" w:space="0" w:color="auto"/>
            <w:right w:val="none" w:sz="0" w:space="0" w:color="auto"/>
          </w:divBdr>
        </w:div>
      </w:divsChild>
    </w:div>
    <w:div w:id="1887643454">
      <w:bodyDiv w:val="1"/>
      <w:marLeft w:val="0"/>
      <w:marRight w:val="0"/>
      <w:marTop w:val="0"/>
      <w:marBottom w:val="0"/>
      <w:divBdr>
        <w:top w:val="none" w:sz="0" w:space="0" w:color="auto"/>
        <w:left w:val="none" w:sz="0" w:space="0" w:color="auto"/>
        <w:bottom w:val="none" w:sz="0" w:space="0" w:color="auto"/>
        <w:right w:val="none" w:sz="0" w:space="0" w:color="auto"/>
      </w:divBdr>
    </w:div>
    <w:div w:id="2106219547">
      <w:bodyDiv w:val="1"/>
      <w:marLeft w:val="0"/>
      <w:marRight w:val="0"/>
      <w:marTop w:val="0"/>
      <w:marBottom w:val="0"/>
      <w:divBdr>
        <w:top w:val="none" w:sz="0" w:space="0" w:color="auto"/>
        <w:left w:val="none" w:sz="0" w:space="0" w:color="auto"/>
        <w:bottom w:val="none" w:sz="0" w:space="0" w:color="auto"/>
        <w:right w:val="none" w:sz="0" w:space="0" w:color="auto"/>
      </w:divBdr>
      <w:divsChild>
        <w:div w:id="657463434">
          <w:marLeft w:val="0"/>
          <w:marRight w:val="0"/>
          <w:marTop w:val="121"/>
          <w:marBottom w:val="0"/>
          <w:divBdr>
            <w:top w:val="none" w:sz="0" w:space="0" w:color="auto"/>
            <w:left w:val="none" w:sz="0" w:space="0" w:color="auto"/>
            <w:bottom w:val="none" w:sz="0" w:space="0" w:color="auto"/>
            <w:right w:val="none" w:sz="0" w:space="0" w:color="auto"/>
          </w:divBdr>
        </w:div>
        <w:div w:id="783815445">
          <w:marLeft w:val="0"/>
          <w:marRight w:val="0"/>
          <w:marTop w:val="121"/>
          <w:marBottom w:val="0"/>
          <w:divBdr>
            <w:top w:val="none" w:sz="0" w:space="0" w:color="auto"/>
            <w:left w:val="none" w:sz="0" w:space="0" w:color="auto"/>
            <w:bottom w:val="none" w:sz="0" w:space="0" w:color="auto"/>
            <w:right w:val="none" w:sz="0" w:space="0" w:color="auto"/>
          </w:divBdr>
        </w:div>
        <w:div w:id="1830317607">
          <w:marLeft w:val="0"/>
          <w:marRight w:val="0"/>
          <w:marTop w:val="121"/>
          <w:marBottom w:val="0"/>
          <w:divBdr>
            <w:top w:val="none" w:sz="0" w:space="0" w:color="auto"/>
            <w:left w:val="none" w:sz="0" w:space="0" w:color="auto"/>
            <w:bottom w:val="none" w:sz="0" w:space="0" w:color="auto"/>
            <w:right w:val="none" w:sz="0" w:space="0" w:color="auto"/>
          </w:divBdr>
        </w:div>
      </w:divsChild>
    </w:div>
    <w:div w:id="2117433463">
      <w:bodyDiv w:val="1"/>
      <w:marLeft w:val="0"/>
      <w:marRight w:val="0"/>
      <w:marTop w:val="0"/>
      <w:marBottom w:val="0"/>
      <w:divBdr>
        <w:top w:val="none" w:sz="0" w:space="0" w:color="auto"/>
        <w:left w:val="none" w:sz="0" w:space="0" w:color="auto"/>
        <w:bottom w:val="none" w:sz="0" w:space="0" w:color="auto"/>
        <w:right w:val="none" w:sz="0" w:space="0" w:color="auto"/>
      </w:divBdr>
      <w:divsChild>
        <w:div w:id="257450047">
          <w:marLeft w:val="0"/>
          <w:marRight w:val="0"/>
          <w:marTop w:val="121"/>
          <w:marBottom w:val="0"/>
          <w:divBdr>
            <w:top w:val="none" w:sz="0" w:space="0" w:color="auto"/>
            <w:left w:val="none" w:sz="0" w:space="0" w:color="auto"/>
            <w:bottom w:val="none" w:sz="0" w:space="0" w:color="auto"/>
            <w:right w:val="none" w:sz="0" w:space="0" w:color="auto"/>
          </w:divBdr>
        </w:div>
        <w:div w:id="2132430073">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7884.htm" TargetMode="External"/><Relationship Id="rId13"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8327.htm" TargetMode="External"/><Relationship Id="rId18"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9727.htm" TargetMode="External"/><Relationship Id="rId26" Type="http://schemas.openxmlformats.org/officeDocument/2006/relationships/hyperlink" Target="http://ru.wikipedia.org/wiki/%D0%9F%D0%BB%D0%B0%D1%82%D0%BE" TargetMode="External"/><Relationship Id="rId3" Type="http://schemas.openxmlformats.org/officeDocument/2006/relationships/styles" Target="styles.xml"/><Relationship Id="rId21"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321.htm" TargetMode="External"/><Relationship Id="rId7" Type="http://schemas.openxmlformats.org/officeDocument/2006/relationships/endnotes" Target="endnotes.xml"/><Relationship Id="rId12"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5316.htm" TargetMode="External"/><Relationship Id="rId17"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6481.htm" TargetMode="External"/><Relationship Id="rId25" Type="http://schemas.openxmlformats.org/officeDocument/2006/relationships/hyperlink" Target="https://toropceva.com/toponimika-ponomaryovskogo-rayona-orenburgskoy-oblasti.html" TargetMode="External"/><Relationship Id="rId2" Type="http://schemas.openxmlformats.org/officeDocument/2006/relationships/numbering" Target="numbering.xml"/><Relationship Id="rId16"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883.htm" TargetMode="External"/><Relationship Id="rId20"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52329.ht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7431.htm"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536.htm" TargetMode="External"/><Relationship Id="rId23" Type="http://schemas.openxmlformats.org/officeDocument/2006/relationships/image" Target="media/image1.png"/><Relationship Id="rId28" Type="http://schemas.openxmlformats.org/officeDocument/2006/relationships/footer" Target="footer1.xml"/><Relationship Id="rId10"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6032.htm" TargetMode="External"/><Relationship Id="rId19"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55979.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3834.htm" TargetMode="External"/><Relationship Id="rId14"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0754.htm" TargetMode="External"/><Relationship Id="rId22"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55935.htm"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D3EA4-1F5A-4732-ABD4-D957DAE21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88</Pages>
  <Words>22614</Words>
  <Characters>128900</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Генеральный план муниципального образования Пономаревский сельсовет Пономаревского района Оренбургской области (редакция 2020г.)             Материалы по обоснованию</vt:lpstr>
    </vt:vector>
  </TitlesOfParts>
  <Company/>
  <LinksUpToDate>false</LinksUpToDate>
  <CharactersWithSpaces>151212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 муниципального образования Пономаревский сельсовет Пономаревского района Оренбургской области (редакция 2020г.)             Материалы по обоснованию</dc:title>
  <dc:subject/>
  <dc:creator>ООО «ГЕОГРАД»</dc:creator>
  <cp:keywords/>
  <dc:description/>
  <cp:lastModifiedBy>Администратор</cp:lastModifiedBy>
  <cp:revision>27</cp:revision>
  <dcterms:created xsi:type="dcterms:W3CDTF">2020-06-19T08:15:00Z</dcterms:created>
  <dcterms:modified xsi:type="dcterms:W3CDTF">2020-11-04T16:15:00Z</dcterms:modified>
</cp:coreProperties>
</file>