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84"/>
        <w:gridCol w:w="1559"/>
        <w:gridCol w:w="709"/>
        <w:gridCol w:w="1843"/>
        <w:gridCol w:w="255"/>
        <w:gridCol w:w="29"/>
      </w:tblGrid>
      <w:tr w:rsidR="0034756C" w:rsidRPr="0034756C" w:rsidTr="005045B1">
        <w:trPr>
          <w:cantSplit/>
          <w:trHeight w:val="2547"/>
        </w:trPr>
        <w:tc>
          <w:tcPr>
            <w:tcW w:w="4679" w:type="dxa"/>
            <w:gridSpan w:val="6"/>
          </w:tcPr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ПОНОМАРЕВСКИЙ СЕЛЬСОВЕТ</w:t>
            </w:r>
          </w:p>
          <w:p w:rsidR="0034756C" w:rsidRPr="0034756C" w:rsidRDefault="0034756C" w:rsidP="0034756C">
            <w:pPr>
              <w:pStyle w:val="1"/>
              <w:tabs>
                <w:tab w:val="center" w:pos="2127"/>
              </w:tabs>
              <w:spacing w:before="0" w:line="264" w:lineRule="auto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4756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ПОНОМАРЕВСКОГО РАЙОНА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34756C" w:rsidRPr="0034756C" w:rsidRDefault="00B833A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1"/>
              </w:rPr>
            </w:pPr>
            <w:r w:rsidRPr="00B833AC">
              <w:rPr>
                <w:b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5.95pt;margin-top:1.4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dfgIAAA8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" stroked="f">
                  <v:textbox>
                    <w:txbxContent>
                      <w:p w:rsidR="006A7852" w:rsidRDefault="006A7852" w:rsidP="0034756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A7852" w:rsidRPr="004779E8" w:rsidRDefault="006A7852" w:rsidP="0034756C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756C" w:rsidRPr="0034756C" w:rsidRDefault="0034756C" w:rsidP="00774A4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 ОС Т А Н О В Л Е Н И Е</w:t>
            </w:r>
          </w:p>
          <w:p w:rsidR="0034756C" w:rsidRPr="0034756C" w:rsidRDefault="0034756C" w:rsidP="0034756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4756C" w:rsidRPr="0034756C" w:rsidTr="005045B1">
        <w:trPr>
          <w:gridAfter w:val="1"/>
          <w:wAfter w:w="29" w:type="dxa"/>
          <w:cantSplit/>
          <w:trHeight w:val="22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EB1E18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13.03.2017</w:t>
            </w:r>
          </w:p>
        </w:tc>
        <w:tc>
          <w:tcPr>
            <w:tcW w:w="709" w:type="dxa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EB1E18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44-п</w:t>
            </w:r>
          </w:p>
        </w:tc>
      </w:tr>
      <w:tr w:rsidR="0034756C" w:rsidRPr="0034756C" w:rsidTr="005045B1">
        <w:trPr>
          <w:cantSplit/>
          <w:trHeight w:val="397"/>
        </w:trPr>
        <w:tc>
          <w:tcPr>
            <w:tcW w:w="4679" w:type="dxa"/>
            <w:gridSpan w:val="6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56C">
              <w:rPr>
                <w:rFonts w:ascii="Times New Roman" w:hAnsi="Times New Roman" w:cs="Times New Roman"/>
                <w:color w:val="000000" w:themeColor="text1"/>
              </w:rPr>
              <w:t>с. Пономаревка</w:t>
            </w:r>
          </w:p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756C" w:rsidRPr="00FE3A8B" w:rsidTr="005045B1">
        <w:trPr>
          <w:cantSplit/>
          <w:trHeight w:val="1021"/>
        </w:trPr>
        <w:tc>
          <w:tcPr>
            <w:tcW w:w="284" w:type="dxa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E9"/>
            </w:r>
          </w:p>
        </w:tc>
        <w:tc>
          <w:tcPr>
            <w:tcW w:w="4111" w:type="dxa"/>
            <w:gridSpan w:val="3"/>
          </w:tcPr>
          <w:p w:rsidR="0034756C" w:rsidRPr="00FE3A8B" w:rsidRDefault="00673E4A" w:rsidP="00774A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34756C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программы комплексного развития социальной инфраструктуры 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34756C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Пономаревский сельсовет Пономаревского района Оренбургской области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до 2021 года и на период с 2022-2032 годы</w:t>
            </w:r>
          </w:p>
          <w:p w:rsidR="0034756C" w:rsidRPr="00FE3A8B" w:rsidRDefault="0034756C" w:rsidP="00347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F9"/>
            </w:r>
          </w:p>
        </w:tc>
      </w:tr>
    </w:tbl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8713AA">
      <w:pPr>
        <w:pStyle w:val="ad"/>
        <w:spacing w:after="0"/>
        <w:jc w:val="center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FE3A8B" w:rsidRDefault="0034756C" w:rsidP="00774A41">
      <w:pPr>
        <w:pStyle w:val="ad"/>
        <w:spacing w:after="0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В целях обеспечения развития социальной инфраструктуры муниципального образования Пономаревский сельсовет Пономаревского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муниципального образования Пономаревский сельсовет Пономаревского района Оренбургской области:</w:t>
      </w:r>
    </w:p>
    <w:p w:rsidR="0034756C" w:rsidRPr="00FE3A8B" w:rsidRDefault="0034756C" w:rsidP="00EB1E18">
      <w:pPr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73E4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программу</w:t>
      </w: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комплексного развития социальной инфраструктуры муниципального образования Пономаревский сельсовет Пономаревского района Оренбургской области  до 2021 года и на период с 2022-2032 годы</w:t>
      </w:r>
      <w:r w:rsidR="00806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4756C" w:rsidRPr="00FE3A8B" w:rsidRDefault="0034756C" w:rsidP="00EB1E18">
      <w:pPr>
        <w:pStyle w:val="af7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настоящее постановление на официальном сайте в сети интернет</w:t>
      </w:r>
      <w:r w:rsidR="00774A41"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774A41" w:rsidRPr="00FE3A8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34756C" w:rsidRPr="008E7A88" w:rsidRDefault="0034756C" w:rsidP="00EB1E18">
      <w:pPr>
        <w:pStyle w:val="ad"/>
        <w:spacing w:after="0"/>
        <w:ind w:left="284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3. Постановление  вступает в силу со дня его подписания.</w:t>
      </w:r>
    </w:p>
    <w:p w:rsidR="00774A41" w:rsidRDefault="00774A4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8E7A88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4756C" w:rsidRPr="008E7A88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Пономаревский сельсовет                     </w:t>
      </w:r>
      <w:r w:rsidR="00EB1E1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А.П.Авреднов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34756C" w:rsidRPr="002F30C0" w:rsidRDefault="0034756C" w:rsidP="002F30C0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>Разослано:  в дело, администрация Пономаревского района.</w:t>
      </w:r>
    </w:p>
    <w:p w:rsidR="008324D0" w:rsidRDefault="008324D0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9530AB">
        <w:rPr>
          <w:rFonts w:ascii="Times New Roman" w:eastAsia="Times New Roman" w:hAnsi="Times New Roman" w:cs="Times New Roman"/>
          <w:sz w:val="27"/>
          <w:szCs w:val="27"/>
        </w:rPr>
        <w:t>ономаревский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777D26" w:rsidRPr="00777D26" w:rsidRDefault="009F611C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т </w:t>
      </w:r>
      <w:r w:rsidR="00EB1E18">
        <w:rPr>
          <w:rFonts w:ascii="Times New Roman" w:hAnsi="Times New Roman" w:cs="Times New Roman"/>
          <w:b w:val="0"/>
          <w:sz w:val="27"/>
          <w:szCs w:val="27"/>
        </w:rPr>
        <w:t xml:space="preserve">13.03.2017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="00EB1E18">
        <w:rPr>
          <w:rFonts w:ascii="Times New Roman" w:hAnsi="Times New Roman" w:cs="Times New Roman"/>
          <w:b w:val="0"/>
          <w:sz w:val="27"/>
          <w:szCs w:val="27"/>
        </w:rPr>
        <w:t>44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-п 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Pr="00FE3A8B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530AB" w:rsidRPr="00FE3A8B">
        <w:rPr>
          <w:rFonts w:ascii="Times New Roman" w:hAnsi="Times New Roman" w:cs="Times New Roman"/>
          <w:b/>
          <w:sz w:val="28"/>
          <w:szCs w:val="28"/>
        </w:rPr>
        <w:t xml:space="preserve">ПОНОМАРЕВСКИЙ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ПОНОМАРЕВСКОГО РАЙОНА ОРЕНБУРГСКОЙ ОБЛАСТИ  </w:t>
      </w:r>
      <w:r w:rsidRPr="00FE3A8B">
        <w:rPr>
          <w:rFonts w:ascii="Times New Roman" w:hAnsi="Times New Roman" w:cs="Times New Roman"/>
          <w:b/>
          <w:sz w:val="28"/>
          <w:szCs w:val="28"/>
        </w:rPr>
        <w:t>ДО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1021EE" w:rsidRPr="00FE3A8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F611C" w:rsidRPr="00FE3A8B">
        <w:rPr>
          <w:rFonts w:ascii="Times New Roman" w:hAnsi="Times New Roman" w:cs="Times New Roman"/>
          <w:b/>
          <w:sz w:val="28"/>
          <w:szCs w:val="28"/>
        </w:rPr>
        <w:t>ГОДА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>С 2022 -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034901" w:rsidRPr="00FE3A8B">
        <w:rPr>
          <w:rFonts w:ascii="Times New Roman" w:hAnsi="Times New Roman" w:cs="Times New Roman"/>
          <w:b/>
          <w:sz w:val="28"/>
          <w:szCs w:val="28"/>
        </w:rPr>
        <w:t>2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9F611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FE3A8B" w:rsidRDefault="002F30C0" w:rsidP="004C5FE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>Программа комплексного развития социальной инфраструктуры муниципального образования Пономаревский сельсовет Пономаревского района Оренбургской области  до 2021 года и на период с 2022-2032 годы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Федеральный закон от 06.10.2003 г.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«Об общих принципах организаци</w:t>
            </w:r>
            <w:r w:rsidRPr="00FE3A8B">
              <w:rPr>
                <w:rFonts w:ascii="Times New Roman" w:eastAsia="Times New Roman" w:hAnsi="Times New Roman" w:cs="Times New Roman"/>
              </w:rPr>
              <w:t>и местного самоуправления в РФ»;</w:t>
            </w:r>
          </w:p>
          <w:p w:rsidR="00777D26" w:rsidRPr="00FE3A8B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Постановление Правительства Российс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кой Федерации от 01.10.2015 г.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;</w:t>
            </w:r>
          </w:p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Пономаревский сельсовета Пономаревского района  Оренбургской 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области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утвержденный решением совета депутатов муниципального образования Пономаревский сельсовет № 157 от 10.10.2013года.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77D26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</w:t>
            </w:r>
            <w:r w:rsidR="008C4205" w:rsidRPr="00FE3A8B">
              <w:rPr>
                <w:rFonts w:ascii="Times New Roman" w:hAnsi="Times New Roman" w:cs="Times New Roman"/>
              </w:rPr>
              <w:t xml:space="preserve"> Совета депутатов </w:t>
            </w:r>
            <w:r w:rsidRPr="00FE3A8B">
              <w:rPr>
                <w:rFonts w:ascii="Times New Roman" w:hAnsi="Times New Roman" w:cs="Times New Roman"/>
              </w:rPr>
              <w:t>муниципального образования Пономаревский сельсовет</w:t>
            </w:r>
            <w:r w:rsidR="008C4205" w:rsidRPr="00FE3A8B">
              <w:rPr>
                <w:rFonts w:ascii="Times New Roman" w:hAnsi="Times New Roman" w:cs="Times New Roman"/>
              </w:rPr>
              <w:t xml:space="preserve"> от 06.12.2012 № 119 «Об утверждении генерального плана муниципального образ</w:t>
            </w:r>
            <w:r w:rsidR="00DC7A65" w:rsidRPr="00FE3A8B">
              <w:rPr>
                <w:rFonts w:ascii="Times New Roman" w:hAnsi="Times New Roman" w:cs="Times New Roman"/>
              </w:rPr>
              <w:t>ования Пономаревский сельсовет»</w:t>
            </w:r>
            <w:r w:rsidRPr="00FE3A8B">
              <w:rPr>
                <w:rFonts w:ascii="Times New Roman" w:hAnsi="Times New Roman" w:cs="Times New Roman"/>
              </w:rPr>
              <w:t>;</w:t>
            </w:r>
          </w:p>
          <w:p w:rsidR="002F30C0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 Совета депутатов муниципального образования Пономаревский сельсовет Пономаревского района Оренбургской области от 25.12.2014 № 223 «Об утверждении местных нормативов градостроительного проектирования Пономаревский сельсовет».</w:t>
            </w:r>
          </w:p>
        </w:tc>
      </w:tr>
      <w:tr w:rsidR="00777D26" w:rsidRPr="008E6C81" w:rsidTr="002525C2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FA3F5C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Администрация муниципального</w:t>
            </w:r>
            <w:r w:rsidR="009530AB" w:rsidRPr="00FE3A8B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EB1E18">
              <w:rPr>
                <w:rFonts w:ascii="Times New Roman" w:eastAsia="Times New Roman" w:hAnsi="Times New Roman" w:cs="Times New Roman"/>
              </w:rPr>
              <w:t xml:space="preserve"> </w:t>
            </w:r>
            <w:r w:rsidR="009530AB" w:rsidRPr="00FE3A8B">
              <w:rPr>
                <w:rFonts w:ascii="Times New Roman" w:eastAsia="Times New Roman" w:hAnsi="Times New Roman" w:cs="Times New Roman"/>
              </w:rPr>
              <w:t>Пономаревский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r w:rsidR="000227BD" w:rsidRPr="00FE3A8B">
              <w:rPr>
                <w:rFonts w:ascii="Times New Roman" w:eastAsia="Times New Roman" w:hAnsi="Times New Roman" w:cs="Times New Roman"/>
              </w:rPr>
              <w:t xml:space="preserve"> Пономаревского  района Оренбургской области </w:t>
            </w:r>
          </w:p>
          <w:p w:rsidR="00777D26" w:rsidRPr="00FE3A8B" w:rsidRDefault="000227BD" w:rsidP="006A785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Адрес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6A7852" w:rsidRPr="00FE3A8B">
              <w:rPr>
                <w:rFonts w:ascii="Times New Roman" w:eastAsia="Times New Roman" w:hAnsi="Times New Roman" w:cs="Times New Roman"/>
                <w:color w:val="auto"/>
              </w:rPr>
              <w:t>461780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, д.30,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ул.</w:t>
            </w:r>
            <w:r w:rsidR="009530AB" w:rsidRPr="00FE3A8B">
              <w:rPr>
                <w:rFonts w:ascii="Times New Roman" w:eastAsia="Times New Roman" w:hAnsi="Times New Roman" w:cs="Times New Roman"/>
              </w:rPr>
              <w:t>Советская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,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с. Пономаревка, Пономаревский район, Оренбургской области</w:t>
            </w:r>
          </w:p>
        </w:tc>
      </w:tr>
      <w:tr w:rsidR="005045B1" w:rsidRPr="008E6C81" w:rsidTr="005045B1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r w:rsidRPr="008E6C81">
              <w:rPr>
                <w:rFonts w:ascii="Times New Roman" w:eastAsia="Times New Roman" w:hAnsi="Times New Roman" w:cs="Times New Roman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5045B1" w:rsidRPr="008E6C81" w:rsidTr="005045B1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pStyle w:val="1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66604B" w:rsidRPr="008E6C81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045B1" w:rsidRPr="004C5FE2" w:rsidRDefault="000227BD" w:rsidP="004C5FE2">
            <w:pPr>
              <w:pStyle w:val="11"/>
              <w:spacing w:before="0" w:after="0" w:line="240" w:lineRule="auto"/>
            </w:pPr>
            <w:r w:rsidRPr="004C5FE2">
              <w:t>д)</w:t>
            </w:r>
            <w:r w:rsidR="0066604B" w:rsidRPr="004C5FE2">
              <w:t>эффективность функционирования действующей социальной инфраструктуры.</w:t>
            </w:r>
          </w:p>
          <w:p w:rsidR="004C5FE2" w:rsidRPr="004C5FE2" w:rsidRDefault="004C5FE2" w:rsidP="004C5FE2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  <w:color w:val="auto"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  <w:color w:val="auto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</w:t>
            </w:r>
            <w:r w:rsidRPr="008E6C81">
              <w:rPr>
                <w:rFonts w:ascii="Times New Roman" w:hAnsi="Times New Roman" w:cs="Times New Roman"/>
              </w:rPr>
              <w:t>еления дошкольными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населения общеобразоват</w:t>
            </w:r>
            <w:r w:rsidRPr="008E6C81">
              <w:rPr>
                <w:rFonts w:ascii="Times New Roman" w:hAnsi="Times New Roman" w:cs="Times New Roman"/>
              </w:rPr>
              <w:t>ельными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</w:t>
            </w:r>
            <w:r w:rsidRPr="008E6C81">
              <w:rPr>
                <w:rFonts w:ascii="Times New Roman" w:hAnsi="Times New Roman" w:cs="Times New Roman"/>
              </w:rPr>
              <w:t>ия учреждениями здравоохранения;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 xml:space="preserve">процент обеспеченности </w:t>
            </w:r>
            <w:r w:rsidRPr="008E6C81">
              <w:rPr>
                <w:rFonts w:ascii="Times New Roman" w:hAnsi="Times New Roman" w:cs="Times New Roman"/>
              </w:rPr>
              <w:t>населения учреждениями культуры;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</w:t>
            </w:r>
            <w:r w:rsidRPr="008E6C81">
              <w:rPr>
                <w:rFonts w:ascii="Times New Roman" w:hAnsi="Times New Roman" w:cs="Times New Roman"/>
              </w:rPr>
              <w:t>ления спортивными сооружениями</w:t>
            </w: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7D7B" w:rsidRPr="004C5FE2" w:rsidRDefault="00BA2533" w:rsidP="004C5FE2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202</w:t>
            </w:r>
            <w:r w:rsidR="0066604B" w:rsidRPr="004C5FE2">
              <w:rPr>
                <w:rFonts w:ascii="Times New Roman" w:eastAsia="Times New Roman" w:hAnsi="Times New Roman" w:cs="Times New Roman"/>
              </w:rPr>
              <w:t>1</w:t>
            </w:r>
            <w:r w:rsidRPr="004C5FE2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BD1DF9" w:rsidRPr="004C5FE2" w:rsidRDefault="00BD1DF9" w:rsidP="0026569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C5FE2">
              <w:rPr>
                <w:rFonts w:ascii="Times New Roman" w:hAnsi="Times New Roman" w:cs="Times New Roman"/>
                <w:bCs/>
              </w:rPr>
              <w:t xml:space="preserve">- </w:t>
            </w:r>
            <w:r w:rsidR="00563EED" w:rsidRPr="004C5FE2">
              <w:rPr>
                <w:rFonts w:ascii="Times New Roman" w:hAnsi="Times New Roman" w:cs="Times New Roman"/>
                <w:bCs/>
              </w:rPr>
              <w:t>строительство амбулатории</w:t>
            </w:r>
            <w:r w:rsidRPr="004C5FE2">
              <w:rPr>
                <w:rFonts w:ascii="Times New Roman" w:hAnsi="Times New Roman" w:cs="Times New Roman"/>
                <w:bCs/>
              </w:rPr>
              <w:t xml:space="preserve"> с аптекой</w:t>
            </w:r>
            <w:r w:rsidR="00EB1E18">
              <w:rPr>
                <w:rFonts w:ascii="Times New Roman" w:hAnsi="Times New Roman" w:cs="Times New Roman"/>
                <w:bCs/>
              </w:rPr>
              <w:t xml:space="preserve"> </w:t>
            </w:r>
            <w:r w:rsidR="00D63FF3" w:rsidRPr="004C5FE2">
              <w:rPr>
                <w:rFonts w:ascii="Times New Roman" w:hAnsi="Times New Roman" w:cs="Times New Roman"/>
                <w:bCs/>
                <w:color w:val="auto"/>
              </w:rPr>
              <w:t>в юго-западной части с. Пономаревка</w:t>
            </w:r>
            <w:r w:rsidR="005045B1" w:rsidRPr="004C5FE2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4C5FE2" w:rsidRPr="004C5FE2" w:rsidRDefault="004C5FE2" w:rsidP="002656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C5FE2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4C5FE2">
              <w:rPr>
                <w:rFonts w:ascii="Times New Roman" w:eastAsia="Times New Roman" w:hAnsi="Times New Roman" w:cs="Times New Roman"/>
                <w:lang w:eastAsia="en-US"/>
              </w:rPr>
              <w:t xml:space="preserve"> инвентаризация и мониторинг объектов культурного наследия;</w:t>
            </w:r>
          </w:p>
          <w:p w:rsidR="004C5FE2" w:rsidRPr="004C5FE2" w:rsidRDefault="004C5FE2" w:rsidP="002656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C5FE2">
              <w:rPr>
                <w:rFonts w:ascii="Times New Roman" w:eastAsia="Times New Roman" w:hAnsi="Times New Roman" w:cs="Times New Roman"/>
                <w:lang w:eastAsia="en-US"/>
              </w:rPr>
              <w:t>- определение границ территорий памятников:</w:t>
            </w:r>
          </w:p>
          <w:p w:rsidR="004C5FE2" w:rsidRPr="004C5FE2" w:rsidRDefault="004C5FE2" w:rsidP="002656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C5FE2">
              <w:rPr>
                <w:rFonts w:ascii="Times New Roman" w:eastAsia="Times New Roman" w:hAnsi="Times New Roman" w:cs="Times New Roman"/>
                <w:lang w:eastAsia="en-US"/>
              </w:rPr>
              <w:t>- оформление землеустроительной документации для постановки участков, на которых расположены объекты культурного наследия, на кадастровый учет.</w:t>
            </w:r>
          </w:p>
          <w:p w:rsidR="0023241F" w:rsidRPr="004C5FE2" w:rsidRDefault="0023241F" w:rsidP="0026569D">
            <w:pPr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  <w:p w:rsidR="00BA2533" w:rsidRPr="008E6C81" w:rsidRDefault="00BA2533" w:rsidP="0026569D">
            <w:pPr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8E6C81">
              <w:rPr>
                <w:rFonts w:ascii="Times New Roman" w:hAnsi="Times New Roman"/>
              </w:rPr>
              <w:t>До 203</w:t>
            </w:r>
            <w:r w:rsidR="00BD1DF9" w:rsidRPr="008E6C81">
              <w:rPr>
                <w:rFonts w:ascii="Times New Roman" w:hAnsi="Times New Roman"/>
              </w:rPr>
              <w:t>2</w:t>
            </w:r>
            <w:r w:rsidRPr="008E6C81">
              <w:rPr>
                <w:rFonts w:ascii="Times New Roman" w:hAnsi="Times New Roman"/>
              </w:rPr>
              <w:t xml:space="preserve"> года:</w:t>
            </w:r>
          </w:p>
          <w:p w:rsidR="00BA2533" w:rsidRPr="008E6C81" w:rsidRDefault="00BA2533" w:rsidP="00265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E6C81">
              <w:rPr>
                <w:rFonts w:ascii="Times New Roman" w:hAnsi="Times New Roman"/>
              </w:rPr>
              <w:t xml:space="preserve">- </w:t>
            </w:r>
            <w:r w:rsidR="00563EED" w:rsidRPr="008E6C81">
              <w:rPr>
                <w:rFonts w:ascii="Times New Roman" w:hAnsi="Times New Roman"/>
              </w:rPr>
              <w:t xml:space="preserve">строительство </w:t>
            </w:r>
            <w:r w:rsidR="0066604B" w:rsidRPr="008E6C81">
              <w:rPr>
                <w:rFonts w:ascii="Times New Roman" w:hAnsi="Times New Roman"/>
              </w:rPr>
              <w:t>Сельского дома культуры</w:t>
            </w:r>
            <w:r w:rsidR="00EB1E18">
              <w:rPr>
                <w:rFonts w:ascii="Times New Roman" w:hAnsi="Times New Roman"/>
              </w:rPr>
              <w:t xml:space="preserve"> </w:t>
            </w:r>
            <w:r w:rsidR="00D63FF3" w:rsidRPr="008E6C81">
              <w:rPr>
                <w:rFonts w:ascii="Times New Roman" w:hAnsi="Times New Roman" w:cs="Times New Roman"/>
                <w:bCs/>
                <w:color w:val="auto"/>
              </w:rPr>
              <w:t>в юго-западной час</w:t>
            </w:r>
            <w:r w:rsidR="000227BD" w:rsidRPr="008E6C81">
              <w:rPr>
                <w:rFonts w:ascii="Times New Roman" w:hAnsi="Times New Roman" w:cs="Times New Roman"/>
                <w:bCs/>
                <w:color w:val="auto"/>
              </w:rPr>
              <w:t>ти с. Пономаревка</w:t>
            </w:r>
            <w:r w:rsidR="005045B1" w:rsidRPr="008E6C81">
              <w:rPr>
                <w:rFonts w:ascii="Times New Roman" w:hAnsi="Times New Roman"/>
              </w:rPr>
              <w:t>;</w:t>
            </w:r>
          </w:p>
          <w:p w:rsidR="00BA2533" w:rsidRPr="008E6C81" w:rsidRDefault="00BA2533" w:rsidP="00265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8E6C81">
              <w:rPr>
                <w:rFonts w:ascii="Times New Roman" w:hAnsi="Times New Roman"/>
              </w:rPr>
              <w:t>-</w:t>
            </w:r>
            <w:r w:rsidR="00D63FF3" w:rsidRPr="008E6C81">
              <w:rPr>
                <w:rFonts w:ascii="Times New Roman" w:hAnsi="Times New Roman"/>
              </w:rPr>
              <w:t xml:space="preserve">строительство </w:t>
            </w:r>
            <w:r w:rsidR="00BD1DF9" w:rsidRPr="008E6C81">
              <w:rPr>
                <w:rFonts w:ascii="Times New Roman" w:hAnsi="Times New Roman"/>
              </w:rPr>
              <w:t>детск</w:t>
            </w:r>
            <w:r w:rsidR="00D63FF3" w:rsidRPr="008E6C81">
              <w:rPr>
                <w:rFonts w:ascii="Times New Roman" w:hAnsi="Times New Roman"/>
              </w:rPr>
              <w:t>ого</w:t>
            </w:r>
            <w:r w:rsidR="00BD1DF9" w:rsidRPr="008E6C81">
              <w:rPr>
                <w:rFonts w:ascii="Times New Roman" w:hAnsi="Times New Roman"/>
              </w:rPr>
              <w:t xml:space="preserve"> сад</w:t>
            </w:r>
            <w:r w:rsidR="00D63FF3" w:rsidRPr="008E6C81">
              <w:rPr>
                <w:rFonts w:ascii="Times New Roman" w:hAnsi="Times New Roman"/>
              </w:rPr>
              <w:t xml:space="preserve">а </w:t>
            </w:r>
            <w:r w:rsidR="00D63FF3" w:rsidRPr="008E6C81">
              <w:rPr>
                <w:rFonts w:ascii="Times New Roman" w:hAnsi="Times New Roman" w:cs="Times New Roman"/>
                <w:bCs/>
                <w:color w:val="auto"/>
              </w:rPr>
              <w:t>в юго-западной части с. Пономаревка.</w:t>
            </w:r>
          </w:p>
          <w:p w:rsidR="00F86ABB" w:rsidRPr="008E6C81" w:rsidRDefault="00F86ABB" w:rsidP="00265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/>
              </w:rPr>
              <w:t>-</w:t>
            </w:r>
            <w:r w:rsidR="00563EED" w:rsidRPr="008E6C81">
              <w:rPr>
                <w:rFonts w:ascii="Times New Roman" w:hAnsi="Times New Roman" w:cs="Times New Roman"/>
              </w:rPr>
              <w:t xml:space="preserve">строительство </w:t>
            </w:r>
            <w:r w:rsidR="000227BD" w:rsidRPr="008E6C81">
              <w:rPr>
                <w:rFonts w:ascii="Times New Roman" w:hAnsi="Times New Roman" w:cs="Times New Roman"/>
              </w:rPr>
              <w:t xml:space="preserve">общеобразовательной </w:t>
            </w:r>
            <w:r w:rsidR="00563EED" w:rsidRPr="008E6C81">
              <w:rPr>
                <w:rFonts w:ascii="Times New Roman" w:hAnsi="Times New Roman" w:cs="Times New Roman"/>
              </w:rPr>
              <w:t>школы</w:t>
            </w:r>
            <w:r w:rsidR="00EB1E18">
              <w:rPr>
                <w:rFonts w:ascii="Times New Roman" w:hAnsi="Times New Roman" w:cs="Times New Roman"/>
              </w:rPr>
              <w:t xml:space="preserve"> </w:t>
            </w:r>
            <w:r w:rsidR="00D63FF3" w:rsidRPr="008E6C81">
              <w:rPr>
                <w:rFonts w:ascii="Times New Roman" w:hAnsi="Times New Roman" w:cs="Times New Roman"/>
                <w:bCs/>
                <w:color w:val="auto"/>
              </w:rPr>
              <w:t xml:space="preserve">в юго-западной части </w:t>
            </w:r>
            <w:r w:rsidR="000227BD" w:rsidRPr="008E6C81">
              <w:rPr>
                <w:rFonts w:ascii="Times New Roman" w:hAnsi="Times New Roman" w:cs="Times New Roman"/>
                <w:bCs/>
                <w:color w:val="auto"/>
              </w:rPr>
              <w:t xml:space="preserve"> с. Пономаревка</w:t>
            </w:r>
            <w:r w:rsidR="005045B1" w:rsidRPr="008E6C81">
              <w:rPr>
                <w:rFonts w:ascii="Times New Roman" w:hAnsi="Times New Roman" w:cs="Times New Roman"/>
              </w:rPr>
              <w:t>;</w:t>
            </w:r>
          </w:p>
          <w:p w:rsidR="00777D26" w:rsidRPr="008E6C81" w:rsidRDefault="0023241F" w:rsidP="002656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563EED" w:rsidRPr="008E6C81">
              <w:rPr>
                <w:rFonts w:ascii="Times New Roman" w:hAnsi="Times New Roman" w:cs="Times New Roman"/>
                <w:bCs/>
              </w:rPr>
              <w:t xml:space="preserve">строительство </w:t>
            </w:r>
            <w:r w:rsidR="00BD1DF9" w:rsidRPr="008E6C81">
              <w:rPr>
                <w:rFonts w:ascii="Times New Roman" w:hAnsi="Times New Roman" w:cs="Times New Roman"/>
                <w:bCs/>
              </w:rPr>
              <w:t>физкультурно-оздоровительн</w:t>
            </w:r>
            <w:r w:rsidR="00563EED" w:rsidRPr="008E6C81">
              <w:rPr>
                <w:rFonts w:ascii="Times New Roman" w:hAnsi="Times New Roman" w:cs="Times New Roman"/>
                <w:bCs/>
              </w:rPr>
              <w:t>ого</w:t>
            </w:r>
            <w:r w:rsidR="00BD1DF9" w:rsidRPr="008E6C81">
              <w:rPr>
                <w:rFonts w:ascii="Times New Roman" w:hAnsi="Times New Roman" w:cs="Times New Roman"/>
                <w:bCs/>
              </w:rPr>
              <w:t xml:space="preserve"> комплекс</w:t>
            </w:r>
            <w:r w:rsidR="00563EED" w:rsidRPr="008E6C81">
              <w:rPr>
                <w:rFonts w:ascii="Times New Roman" w:hAnsi="Times New Roman" w:cs="Times New Roman"/>
                <w:bCs/>
              </w:rPr>
              <w:t>а</w:t>
            </w:r>
            <w:r w:rsidR="00BD1DF9" w:rsidRPr="008E6C81">
              <w:rPr>
                <w:rFonts w:ascii="Times New Roman" w:hAnsi="Times New Roman" w:cs="Times New Roman"/>
                <w:bCs/>
              </w:rPr>
              <w:t xml:space="preserve"> с бассейном и стадионом</w:t>
            </w:r>
            <w:r w:rsidR="00EB1E18">
              <w:rPr>
                <w:rFonts w:ascii="Times New Roman" w:hAnsi="Times New Roman" w:cs="Times New Roman"/>
                <w:bCs/>
              </w:rPr>
              <w:t xml:space="preserve"> </w:t>
            </w:r>
            <w:r w:rsidR="0026569D">
              <w:rPr>
                <w:rFonts w:ascii="Times New Roman" w:hAnsi="Times New Roman" w:cs="Times New Roman"/>
                <w:bCs/>
                <w:color w:val="auto"/>
              </w:rPr>
              <w:t>в юго-западной части</w:t>
            </w:r>
            <w:r w:rsidR="00EB1E18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D63FF3" w:rsidRPr="008E6C81">
              <w:rPr>
                <w:rFonts w:ascii="Times New Roman" w:hAnsi="Times New Roman" w:cs="Times New Roman"/>
                <w:bCs/>
                <w:color w:val="auto"/>
              </w:rPr>
              <w:t>с. Поно</w:t>
            </w:r>
            <w:r w:rsidR="000227BD" w:rsidRPr="008E6C81">
              <w:rPr>
                <w:rFonts w:ascii="Times New Roman" w:hAnsi="Times New Roman" w:cs="Times New Roman"/>
                <w:bCs/>
                <w:color w:val="auto"/>
              </w:rPr>
              <w:t>маревка</w:t>
            </w: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Срок реализации программы: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до 202</w:t>
            </w:r>
            <w:r w:rsidR="0066604B" w:rsidRPr="008E6C81">
              <w:rPr>
                <w:rFonts w:ascii="Times New Roman" w:eastAsia="Times New Roman" w:hAnsi="Times New Roman" w:cs="Times New Roman"/>
              </w:rPr>
              <w:t xml:space="preserve">1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 xml:space="preserve">года и на период 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с 2022-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203</w:t>
            </w:r>
            <w:r w:rsidR="00034901" w:rsidRPr="008E6C81">
              <w:rPr>
                <w:rFonts w:ascii="Times New Roman" w:eastAsia="Times New Roman" w:hAnsi="Times New Roman" w:cs="Times New Roman"/>
              </w:rPr>
              <w:t>2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г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оды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.</w:t>
            </w:r>
          </w:p>
          <w:p w:rsidR="00777D26" w:rsidRPr="008E6C81" w:rsidRDefault="00777D26" w:rsidP="004C5FE2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="00034901" w:rsidRPr="008E6C81">
              <w:rPr>
                <w:rFonts w:ascii="Times New Roman" w:eastAsia="Times New Roman" w:hAnsi="Times New Roman" w:cs="Times New Roman"/>
              </w:rPr>
              <w:t xml:space="preserve">   Объе</w:t>
            </w:r>
            <w:r w:rsidRPr="008E6C81">
              <w:rPr>
                <w:rFonts w:ascii="Times New Roman" w:eastAsia="Times New Roman" w:hAnsi="Times New Roman" w:cs="Times New Roman"/>
              </w:rPr>
              <w:t>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412845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</w:t>
            </w:r>
            <w:r w:rsidRPr="008E6C81">
              <w:rPr>
                <w:rFonts w:ascii="Times New Roman" w:eastAsia="Times New Roman" w:hAnsi="Times New Roman" w:cs="Times New Roman"/>
              </w:rPr>
              <w:lastRenderedPageBreak/>
              <w:t xml:space="preserve">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lastRenderedPageBreak/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0227BD" w:rsidP="004C5FE2">
            <w:pPr>
              <w:rPr>
                <w:rFonts w:ascii="Times New Roman" w:hAnsi="Times New Roman"/>
              </w:rPr>
            </w:pPr>
            <w:r w:rsidRPr="00FE3A8B">
              <w:rPr>
                <w:rFonts w:ascii="Times New Roman" w:hAnsi="Times New Roman"/>
              </w:rPr>
              <w:t xml:space="preserve">Достижение расчетного уровня обеспеченности населения муниципального образования </w:t>
            </w:r>
            <w:r w:rsidR="007A42B1">
              <w:rPr>
                <w:rFonts w:ascii="Times New Roman" w:hAnsi="Times New Roman"/>
              </w:rPr>
              <w:t>Пономаревский</w:t>
            </w:r>
            <w:r w:rsidRPr="00FE3A8B">
              <w:rPr>
                <w:rFonts w:ascii="Times New Roman" w:hAnsi="Times New Roman"/>
              </w:rPr>
              <w:t xml:space="preserve">  сельсовет  </w:t>
            </w:r>
            <w:r w:rsidR="007A42B1">
              <w:rPr>
                <w:rFonts w:ascii="Times New Roman" w:hAnsi="Times New Roman"/>
              </w:rPr>
              <w:t>Пономаревского</w:t>
            </w:r>
            <w:r w:rsidRPr="00FE3A8B">
              <w:rPr>
                <w:rFonts w:ascii="Times New Roman" w:hAnsi="Times New Roman"/>
              </w:rPr>
              <w:t xml:space="preserve"> района Оренбургской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</w:t>
            </w:r>
            <w:bookmarkStart w:id="0" w:name="sub_18"/>
            <w:r w:rsidRPr="00FE3A8B">
              <w:rPr>
                <w:rFonts w:ascii="Times New Roman" w:hAnsi="Times New Roman"/>
              </w:rPr>
              <w:t xml:space="preserve"> проектирования муниципального образования Пономаревский сельсовет  Пономаревского района Оренбургской области;</w:t>
            </w:r>
          </w:p>
          <w:p w:rsidR="00777D26" w:rsidRPr="008E6C81" w:rsidRDefault="000227BD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hAnsi="Times New Roman"/>
              </w:rPr>
              <w:t>эффективность функционирования действующей социальной инфраструктуры.</w:t>
            </w:r>
            <w:bookmarkEnd w:id="0"/>
          </w:p>
        </w:tc>
      </w:tr>
    </w:tbl>
    <w:p w:rsidR="00777D26" w:rsidRDefault="00777D26" w:rsidP="005045B1">
      <w:pPr>
        <w:pStyle w:val="11"/>
        <w:rPr>
          <w:b/>
          <w:sz w:val="28"/>
          <w:szCs w:val="28"/>
        </w:rPr>
      </w:pPr>
    </w:p>
    <w:p w:rsidR="00777D26" w:rsidRDefault="00777D26" w:rsidP="008A4BA1">
      <w:pPr>
        <w:pStyle w:val="1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 w:rsidR="008E6C81">
        <w:rPr>
          <w:b/>
        </w:rPr>
        <w:t>ХАРАКТЕРИСТИКА СУЩЕСТВУЮЩЕГО СОСТОЯНИЯ СОЦИАЛЬНОЙ ИНФРАСТРУКТУРЫМУНИЦИПАЛЬНОГО ОБРАЗОВАНИЯ ПОНОМАРЕВСКИЙ СЕЛЬСОВЕТ ПОНОМАРЕВСКОГО РАЙОНА ОРЕНБУРГСКОЙ ОБЛАСТИ</w:t>
      </w:r>
    </w:p>
    <w:p w:rsidR="0026569D" w:rsidRDefault="0026569D" w:rsidP="008A4BA1">
      <w:pPr>
        <w:pStyle w:val="11"/>
        <w:spacing w:before="0" w:after="0"/>
        <w:jc w:val="center"/>
        <w:rPr>
          <w:b/>
          <w:sz w:val="28"/>
          <w:szCs w:val="28"/>
          <w:u w:val="single"/>
        </w:rPr>
      </w:pPr>
    </w:p>
    <w:p w:rsidR="00777D26" w:rsidRDefault="00031079" w:rsidP="008A4BA1">
      <w:pPr>
        <w:pStyle w:val="11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26569D" w:rsidRPr="000227BD" w:rsidRDefault="0026569D" w:rsidP="0026569D">
      <w:pPr>
        <w:pStyle w:val="11"/>
        <w:spacing w:before="0" w:after="0"/>
        <w:ind w:left="1743"/>
        <w:rPr>
          <w:b/>
          <w:sz w:val="28"/>
          <w:szCs w:val="28"/>
        </w:rPr>
      </w:pPr>
    </w:p>
    <w:p w:rsidR="00A82E23" w:rsidRDefault="00A82E23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>Муниципальное образование Пономаревский сельсовет находится в  Пономаревском районе Оренбургской области, Приволжского федерального округа Российской Федерации и является административным центром Пономаревского района.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</w:t>
      </w:r>
      <w:r w:rsidR="005339F8">
        <w:rPr>
          <w:sz w:val="28"/>
          <w:szCs w:val="28"/>
        </w:rPr>
        <w:t>поселения, в</w:t>
      </w:r>
      <w:r>
        <w:rPr>
          <w:sz w:val="28"/>
          <w:szCs w:val="28"/>
        </w:rPr>
        <w:t xml:space="preserve"> общем, </w:t>
      </w:r>
      <w:r w:rsidR="005339F8">
        <w:rPr>
          <w:sz w:val="28"/>
          <w:szCs w:val="28"/>
        </w:rPr>
        <w:t>составляет 17377</w:t>
      </w:r>
      <w:r>
        <w:rPr>
          <w:sz w:val="28"/>
          <w:szCs w:val="28"/>
        </w:rPr>
        <w:t xml:space="preserve">  га. 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населенного пункта с.  Дмитриевка составляет </w:t>
      </w:r>
      <w:r w:rsidR="005339F8" w:rsidRPr="005339F8">
        <w:rPr>
          <w:sz w:val="28"/>
          <w:szCs w:val="28"/>
        </w:rPr>
        <w:t xml:space="preserve">908,5 </w:t>
      </w:r>
      <w:r w:rsidRPr="005339F8">
        <w:rPr>
          <w:sz w:val="28"/>
          <w:szCs w:val="28"/>
        </w:rPr>
        <w:t>га.</w:t>
      </w:r>
    </w:p>
    <w:p w:rsidR="00ED7468" w:rsidRPr="000227BD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населенного </w:t>
      </w:r>
      <w:r w:rsidR="005339F8">
        <w:rPr>
          <w:sz w:val="28"/>
          <w:szCs w:val="28"/>
        </w:rPr>
        <w:t>пункта с.Пономарёвка составляет</w:t>
      </w:r>
      <w:r w:rsidR="005339F8" w:rsidRPr="005339F8">
        <w:rPr>
          <w:sz w:val="28"/>
          <w:szCs w:val="28"/>
        </w:rPr>
        <w:t xml:space="preserve">29,7 </w:t>
      </w:r>
      <w:r w:rsidRPr="005339F8">
        <w:rPr>
          <w:sz w:val="28"/>
          <w:szCs w:val="28"/>
        </w:rPr>
        <w:t>га.</w:t>
      </w:r>
    </w:p>
    <w:p w:rsidR="00A82E23" w:rsidRPr="00A82E23" w:rsidRDefault="00A82E23" w:rsidP="008A4BA1">
      <w:pPr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>Пономаревский район расположен в северо-западной части Оренбургской области.</w:t>
      </w:r>
      <w:r w:rsidR="00EB1E18">
        <w:rPr>
          <w:rFonts w:ascii="Times New Roman" w:hAnsi="Times New Roman" w:cs="Times New Roman"/>
          <w:sz w:val="28"/>
          <w:szCs w:val="28"/>
        </w:rPr>
        <w:t xml:space="preserve"> </w:t>
      </w:r>
      <w:r w:rsidRPr="00A82E23">
        <w:rPr>
          <w:rFonts w:ascii="Times New Roman" w:hAnsi="Times New Roman" w:cs="Times New Roman"/>
          <w:sz w:val="28"/>
          <w:szCs w:val="28"/>
        </w:rPr>
        <w:t xml:space="preserve">Районный центр находится на расстоянии 220 км от областного центра г.Оренбург и в 65 км от железнодорожной </w:t>
      </w:r>
      <w:r w:rsidR="005339F8" w:rsidRPr="00A82E23">
        <w:rPr>
          <w:rFonts w:ascii="Times New Roman" w:hAnsi="Times New Roman" w:cs="Times New Roman"/>
          <w:sz w:val="28"/>
          <w:szCs w:val="28"/>
        </w:rPr>
        <w:t>станции” Абдулино</w:t>
      </w:r>
      <w:r w:rsidRPr="00A82E23">
        <w:rPr>
          <w:rFonts w:ascii="Times New Roman" w:hAnsi="Times New Roman" w:cs="Times New Roman"/>
          <w:sz w:val="28"/>
          <w:szCs w:val="28"/>
        </w:rPr>
        <w:t>”  Южно-Уральской железной дороги. Связь районного центра с Оренбургом осуществляется по дороге федерального значения “Казань-Оренбург”. На севере район граничит с Башкортостаном и Абдулинским районом Оренбургской области, на востоке с Шарлыкским районом, на юге с Александровским, на западе с Красногвардейским и Матвеевским районами.</w:t>
      </w:r>
    </w:p>
    <w:p w:rsidR="00A82E23" w:rsidRPr="00A82E23" w:rsidRDefault="00A82E23" w:rsidP="008A4BA1">
      <w:pPr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>Плотность населения 8,5 человек на 1 кв. километр.</w:t>
      </w:r>
    </w:p>
    <w:p w:rsidR="00C27225" w:rsidRDefault="00C27225" w:rsidP="008A4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ED7468" w:rsidRDefault="003E030C" w:rsidP="008A4BA1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1"/>
        <w:gridCol w:w="1655"/>
        <w:gridCol w:w="1453"/>
        <w:gridCol w:w="2113"/>
        <w:gridCol w:w="1410"/>
      </w:tblGrid>
      <w:tr w:rsidR="003E030C" w:rsidRPr="003E030C" w:rsidTr="007F03E1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административного</w:t>
            </w:r>
          </w:p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центра, км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  районного центра, км</w:t>
            </w:r>
          </w:p>
        </w:tc>
      </w:tr>
      <w:tr w:rsidR="00E15E9E" w:rsidRPr="003E030C" w:rsidTr="00ED7468">
        <w:trPr>
          <w:trHeight w:val="573"/>
          <w:jc w:val="center"/>
        </w:trPr>
        <w:tc>
          <w:tcPr>
            <w:tcW w:w="2941" w:type="dxa"/>
            <w:vMerge w:val="restart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Пономаревский сельсовет Пономаревского района Оренбургской области, административный центр – с. Пономаревка</w:t>
            </w:r>
          </w:p>
        </w:tc>
        <w:tc>
          <w:tcPr>
            <w:tcW w:w="165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D7468" w:rsidP="00E1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Пономаревка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D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5539</w:t>
            </w:r>
          </w:p>
        </w:tc>
        <w:tc>
          <w:tcPr>
            <w:tcW w:w="211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D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5E9E" w:rsidRPr="00034901" w:rsidRDefault="00E15E9E" w:rsidP="00ED7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9E" w:rsidRPr="003E030C" w:rsidTr="00E15E9E">
        <w:trPr>
          <w:trHeight w:val="901"/>
          <w:jc w:val="center"/>
        </w:trPr>
        <w:tc>
          <w:tcPr>
            <w:tcW w:w="294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с.Дмитриевка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15E9E" w:rsidRPr="00034901" w:rsidRDefault="00E15E9E" w:rsidP="00F46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6569D" w:rsidRDefault="0026569D" w:rsidP="003E03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32715994"/>
      <w:bookmarkEnd w:id="1"/>
    </w:p>
    <w:p w:rsid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E15E9E">
        <w:rPr>
          <w:rFonts w:ascii="Times New Roman" w:hAnsi="Times New Roman" w:cs="Times New Roman"/>
          <w:sz w:val="28"/>
          <w:szCs w:val="28"/>
        </w:rPr>
        <w:t>Пономаревский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</w:t>
      </w:r>
      <w:r w:rsidR="0026569D">
        <w:rPr>
          <w:rFonts w:ascii="Times New Roman" w:hAnsi="Times New Roman" w:cs="Times New Roman"/>
          <w:sz w:val="28"/>
          <w:szCs w:val="28"/>
        </w:rPr>
        <w:t>ьсовет на 01.01.2017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  составила </w:t>
      </w:r>
      <w:r w:rsidR="00E15E9E">
        <w:rPr>
          <w:rFonts w:ascii="Times New Roman" w:hAnsi="Times New Roman" w:cs="Times New Roman"/>
          <w:sz w:val="28"/>
          <w:szCs w:val="28"/>
        </w:rPr>
        <w:t>5947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человек. Численность  трудоспособного  возраста  составляет 140 человек (36 % от общей  численности).</w:t>
      </w:r>
    </w:p>
    <w:p w:rsidR="00ED7468" w:rsidRPr="003E030C" w:rsidRDefault="00ED7468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3E030C" w:rsidRDefault="003E030C" w:rsidP="0026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 xml:space="preserve">Данные о возрастной структуре </w:t>
      </w:r>
      <w:r w:rsidR="00EB1E18">
        <w:rPr>
          <w:rFonts w:ascii="Times New Roman" w:hAnsi="Times New Roman" w:cs="Times New Roman"/>
          <w:b/>
          <w:bCs/>
          <w:sz w:val="28"/>
          <w:szCs w:val="28"/>
        </w:rPr>
        <w:t>населения на 01.01.</w:t>
      </w:r>
      <w:r w:rsidRPr="003E030C">
        <w:rPr>
          <w:rFonts w:ascii="Times New Roman" w:hAnsi="Times New Roman" w:cs="Times New Roman"/>
          <w:b/>
          <w:bCs/>
          <w:sz w:val="28"/>
          <w:szCs w:val="28"/>
        </w:rPr>
        <w:t>2017г.</w:t>
      </w:r>
    </w:p>
    <w:p w:rsidR="003E030C" w:rsidRPr="008A4BA1" w:rsidRDefault="003E030C" w:rsidP="0026569D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b/>
          <w:bCs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9"/>
        <w:gridCol w:w="1123"/>
        <w:gridCol w:w="1530"/>
        <w:gridCol w:w="1712"/>
        <w:gridCol w:w="1828"/>
        <w:gridCol w:w="1457"/>
      </w:tblGrid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пенсионного возраста</w:t>
            </w:r>
          </w:p>
        </w:tc>
      </w:tr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с.Пономаревка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5539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BC43B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137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03490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600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3325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2778</w:t>
            </w:r>
          </w:p>
        </w:tc>
      </w:tr>
      <w:tr w:rsidR="00E15E9E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с.Дмитриевка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14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03490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03490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11</w:t>
            </w:r>
          </w:p>
        </w:tc>
      </w:tr>
    </w:tbl>
    <w:p w:rsidR="003E030C" w:rsidRPr="003E030C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E15E9E">
        <w:rPr>
          <w:rFonts w:ascii="Times New Roman" w:hAnsi="Times New Roman" w:cs="Times New Roman"/>
          <w:sz w:val="28"/>
          <w:szCs w:val="28"/>
        </w:rPr>
        <w:t>Пономаревский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в 2016 году </w:t>
      </w:r>
      <w:r w:rsidR="00393F86">
        <w:rPr>
          <w:rFonts w:ascii="Times New Roman" w:hAnsi="Times New Roman" w:cs="Times New Roman"/>
          <w:sz w:val="28"/>
          <w:szCs w:val="28"/>
        </w:rPr>
        <w:t>улучшилась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родившихся  </w:t>
      </w:r>
      <w:r w:rsidR="00E15E9E"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8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FE3A8B" w:rsidRPr="003E030C">
        <w:rPr>
          <w:rFonts w:ascii="Times New Roman" w:hAnsi="Times New Roman" w:cs="Times New Roman"/>
          <w:sz w:val="28"/>
          <w:szCs w:val="28"/>
        </w:rPr>
        <w:t>само обеспечения</w:t>
      </w:r>
      <w:r w:rsidRPr="003E030C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  </w:t>
      </w:r>
      <w:r w:rsidR="00497180"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 xml:space="preserve">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065CFE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E030C" w:rsidRPr="003E030C" w:rsidRDefault="00065CF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периода 2017г. ожидается рост численности населения на территории сельского поселения, это связано с изменением подхода </w:t>
      </w:r>
      <w:r w:rsidR="00C6563C">
        <w:rPr>
          <w:rFonts w:ascii="Times New Roman" w:hAnsi="Times New Roman" w:cs="Times New Roman"/>
          <w:sz w:val="28"/>
          <w:szCs w:val="28"/>
        </w:rPr>
        <w:t>к участию в социальных проектах</w:t>
      </w:r>
      <w:r>
        <w:rPr>
          <w:rFonts w:ascii="Times New Roman" w:hAnsi="Times New Roman" w:cs="Times New Roman"/>
          <w:sz w:val="28"/>
          <w:szCs w:val="28"/>
        </w:rPr>
        <w:t>, создание рабочих мест.</w:t>
      </w:r>
    </w:p>
    <w:p w:rsidR="003E030C" w:rsidRPr="003E030C" w:rsidRDefault="008C53E6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2022-</w:t>
      </w:r>
      <w:r w:rsidR="003E030C" w:rsidRPr="003E030C">
        <w:rPr>
          <w:rFonts w:ascii="Times New Roman" w:hAnsi="Times New Roman" w:cs="Times New Roman"/>
          <w:sz w:val="28"/>
          <w:szCs w:val="28"/>
        </w:rPr>
        <w:t>203</w:t>
      </w:r>
      <w:r w:rsidR="00BC43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 w:rsidR="00E035FB">
        <w:rPr>
          <w:rFonts w:ascii="Times New Roman" w:hAnsi="Times New Roman" w:cs="Times New Roman"/>
          <w:sz w:val="28"/>
          <w:szCs w:val="28"/>
        </w:rPr>
        <w:t>Пономаревский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области:</w:t>
      </w:r>
    </w:p>
    <w:p w:rsid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E035FB">
        <w:rPr>
          <w:rFonts w:ascii="Times New Roman" w:hAnsi="Times New Roman" w:cs="Times New Roman"/>
          <w:sz w:val="28"/>
          <w:szCs w:val="28"/>
        </w:rPr>
        <w:t>Пономаревский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области, в т.ч. на основе развития социальной инфраструктуры;</w:t>
      </w:r>
    </w:p>
    <w:p w:rsidR="00065CFE" w:rsidRPr="003E030C" w:rsidRDefault="00065CFE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-увеличения получателей социальных выплат на приобретение и строительства жилья;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 w:rsidR="00114E2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 w:rsidR="00065CFE"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65CFE"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-создание условий для развития</w:t>
      </w:r>
      <w:r w:rsidR="00065CFE">
        <w:rPr>
          <w:rFonts w:ascii="Times New Roman" w:hAnsi="Times New Roman" w:cs="Times New Roman"/>
          <w:sz w:val="28"/>
          <w:szCs w:val="28"/>
        </w:rPr>
        <w:t xml:space="preserve"> спортивных движений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подрастающего поколения в муниципальном образовании </w:t>
      </w:r>
      <w:r w:rsidR="00E035FB">
        <w:rPr>
          <w:rFonts w:ascii="Times New Roman" w:hAnsi="Times New Roman" w:cs="Times New Roman"/>
          <w:sz w:val="28"/>
          <w:szCs w:val="28"/>
        </w:rPr>
        <w:t>Пономаревский</w:t>
      </w:r>
      <w:r w:rsidR="00EB1E18">
        <w:rPr>
          <w:rFonts w:ascii="Times New Roman" w:hAnsi="Times New Roman" w:cs="Times New Roman"/>
          <w:sz w:val="28"/>
          <w:szCs w:val="28"/>
        </w:rPr>
        <w:t xml:space="preserve"> </w:t>
      </w:r>
      <w:r w:rsidR="00E035FB">
        <w:rPr>
          <w:rFonts w:ascii="Times New Roman" w:hAnsi="Times New Roman" w:cs="Times New Roman"/>
          <w:sz w:val="28"/>
          <w:szCs w:val="28"/>
        </w:rPr>
        <w:t>се</w:t>
      </w:r>
      <w:r w:rsidRPr="003E030C">
        <w:rPr>
          <w:rFonts w:ascii="Times New Roman" w:hAnsi="Times New Roman" w:cs="Times New Roman"/>
          <w:sz w:val="28"/>
          <w:szCs w:val="28"/>
        </w:rPr>
        <w:t>льсовет;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EB1E18" w:rsidRDefault="00EB1E18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079" w:rsidRDefault="00031079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Пономаревский сельсовет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 xml:space="preserve">   № 107 от 17.08.</w:t>
      </w:r>
      <w:r w:rsidRPr="00A6791F">
        <w:rPr>
          <w:rFonts w:ascii="Times New Roman" w:hAnsi="Times New Roman" w:cs="Times New Roman"/>
          <w:sz w:val="28"/>
          <w:szCs w:val="28"/>
        </w:rPr>
        <w:t>2012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Pr="00A6791F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муниципального образования Пономаревский сельсовет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муниципального образования Пономаревский сельсовет Пономаревского района Оренбургской области от 06.12.2012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119 «Об утверждении генерального плана муниципального образования Пономаревский </w:t>
      </w:r>
      <w:r w:rsidR="00ED7468">
        <w:rPr>
          <w:rFonts w:ascii="Times New Roman" w:hAnsi="Times New Roman" w:cs="Times New Roman"/>
          <w:sz w:val="28"/>
          <w:szCs w:val="28"/>
        </w:rPr>
        <w:t>сельсовет»;</w:t>
      </w:r>
    </w:p>
    <w:p w:rsidR="008713AA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муниципального образования Пономаревский сельсовет от 28.05.2014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136 «Об утверждении документации по планировке территории юго-западной части с. Пономаревка муниципального образования Пономаревский сельсовет»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F44CE0" w:rsidRPr="00F44CE0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4CE0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Пономаревский сельсовет Пономаревского района Оренбургской области от 25.12.2014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 w:rsidR="00F44CE0">
        <w:rPr>
          <w:rFonts w:ascii="Times New Roman" w:hAnsi="Times New Roman" w:cs="Times New Roman"/>
          <w:sz w:val="28"/>
          <w:szCs w:val="28"/>
        </w:rPr>
        <w:t>№ 223 «Об утверждении местных нормативов градостроительного проектирования Пономаревский сельсовет»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AD6EB7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Пономаревский сельсовет Пономаревского района Оренбургской области </w:t>
      </w:r>
      <w:r w:rsidR="00AD6EB7">
        <w:rPr>
          <w:rFonts w:ascii="Times New Roman" w:hAnsi="Times New Roman" w:cs="Times New Roman"/>
          <w:sz w:val="28"/>
          <w:szCs w:val="28"/>
        </w:rPr>
        <w:t>от 23.03.2016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="00AD6EB7">
        <w:rPr>
          <w:rFonts w:ascii="Times New Roman" w:hAnsi="Times New Roman" w:cs="Times New Roman"/>
          <w:sz w:val="28"/>
          <w:szCs w:val="28"/>
        </w:rPr>
        <w:t xml:space="preserve"> № 28 «О внесении изменений в решение №</w:t>
      </w:r>
      <w:r w:rsidR="00F44CE0">
        <w:rPr>
          <w:rFonts w:ascii="Times New Roman" w:hAnsi="Times New Roman" w:cs="Times New Roman"/>
          <w:sz w:val="28"/>
          <w:szCs w:val="28"/>
        </w:rPr>
        <w:t>119 от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6 декабря 2012года «Об утверждении Генерального плана муниципального образования Пономаревский сельсовет Пономаревского района Оренбургской области»</w:t>
      </w:r>
      <w:r w:rsidR="003805B2">
        <w:rPr>
          <w:rFonts w:ascii="Times New Roman" w:hAnsi="Times New Roman" w:cs="Times New Roman"/>
          <w:sz w:val="28"/>
          <w:szCs w:val="28"/>
        </w:rPr>
        <w:t>.</w:t>
      </w:r>
    </w:p>
    <w:p w:rsidR="00A56A0F" w:rsidRPr="008A4BA1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Пономаревский сельсовет Пономаревского района Оренбургской области </w:t>
      </w:r>
      <w:r w:rsidR="00AD6EB7">
        <w:rPr>
          <w:rFonts w:ascii="Times New Roman" w:hAnsi="Times New Roman" w:cs="Times New Roman"/>
          <w:sz w:val="28"/>
          <w:szCs w:val="28"/>
        </w:rPr>
        <w:t>от 08.09.2016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="00AD6EB7">
        <w:rPr>
          <w:rFonts w:ascii="Times New Roman" w:hAnsi="Times New Roman" w:cs="Times New Roman"/>
          <w:sz w:val="28"/>
          <w:szCs w:val="28"/>
        </w:rPr>
        <w:t xml:space="preserve"> № </w:t>
      </w:r>
      <w:r w:rsidR="00AD6EB7" w:rsidRPr="00A6791F">
        <w:rPr>
          <w:rFonts w:ascii="Times New Roman" w:hAnsi="Times New Roman" w:cs="Times New Roman"/>
          <w:sz w:val="28"/>
          <w:szCs w:val="28"/>
        </w:rPr>
        <w:t>36 «О внесении измен</w:t>
      </w:r>
      <w:r w:rsidR="00ED7468">
        <w:rPr>
          <w:rFonts w:ascii="Times New Roman" w:hAnsi="Times New Roman" w:cs="Times New Roman"/>
          <w:sz w:val="28"/>
          <w:szCs w:val="28"/>
        </w:rPr>
        <w:t xml:space="preserve">ений в решение №119 от 06.12.2012г. 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муниципального образования Пономаревский сельсовет Пономаревског</w:t>
      </w:r>
      <w:r w:rsidR="003805B2">
        <w:rPr>
          <w:rFonts w:ascii="Times New Roman" w:hAnsi="Times New Roman" w:cs="Times New Roman"/>
          <w:sz w:val="28"/>
          <w:szCs w:val="28"/>
        </w:rPr>
        <w:t>о района Оренбургской области».</w:t>
      </w:r>
    </w:p>
    <w:p w:rsidR="008A4BA1" w:rsidRDefault="008A4BA1" w:rsidP="008A4BA1">
      <w:pPr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1079" w:rsidRPr="00F17271" w:rsidRDefault="00031079" w:rsidP="003A093B">
      <w:pPr>
        <w:pStyle w:val="af1"/>
        <w:numPr>
          <w:ilvl w:val="1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1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существующих объектов социальной инфраструктуры</w:t>
      </w:r>
    </w:p>
    <w:p w:rsidR="003A093B" w:rsidRPr="003A093B" w:rsidRDefault="003A093B" w:rsidP="00391C91">
      <w:pPr>
        <w:pStyle w:val="af1"/>
        <w:spacing w:after="0"/>
        <w:ind w:left="750"/>
        <w:rPr>
          <w:rFonts w:ascii="Times New Roman" w:hAnsi="Times New Roman"/>
          <w:b/>
          <w:bCs/>
          <w:sz w:val="28"/>
          <w:szCs w:val="28"/>
        </w:rPr>
      </w:pPr>
    </w:p>
    <w:p w:rsidR="00ED7468" w:rsidRDefault="00AA7246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031079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ED7468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A4BA1" w:rsidRPr="003E030C" w:rsidRDefault="008A4BA1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079" w:rsidRDefault="00031079" w:rsidP="003A093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C027AD" w:rsidRPr="00ED7468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Таб.3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4543"/>
        <w:gridCol w:w="1417"/>
        <w:gridCol w:w="993"/>
        <w:gridCol w:w="1134"/>
        <w:gridCol w:w="1134"/>
      </w:tblGrid>
      <w:tr w:rsidR="00031079" w:rsidRPr="006D637B" w:rsidTr="008A4BA1">
        <w:trPr>
          <w:trHeight w:val="896"/>
        </w:trPr>
        <w:tc>
          <w:tcPr>
            <w:tcW w:w="861" w:type="dxa"/>
            <w:vMerge w:val="restart"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031079" w:rsidRPr="006D637B" w:rsidTr="003A093B">
        <w:trPr>
          <w:trHeight w:val="319"/>
        </w:trPr>
        <w:tc>
          <w:tcPr>
            <w:tcW w:w="861" w:type="dxa"/>
            <w:vMerge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031079" w:rsidRPr="00DC7A65" w:rsidRDefault="00DC7A65" w:rsidP="00DC7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031079"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1079" w:rsidRPr="006D637B" w:rsidTr="008A4BA1">
        <w:trPr>
          <w:trHeight w:val="385"/>
        </w:trPr>
        <w:tc>
          <w:tcPr>
            <w:tcW w:w="861" w:type="dxa"/>
          </w:tcPr>
          <w:p w:rsidR="00031079" w:rsidRPr="00DC7A65" w:rsidRDefault="00031079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 w:rsidR="008F57B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8A4BA1" w:rsidRDefault="00031079" w:rsidP="008A4BA1">
            <w:pPr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Пономаревская средняя общеобразовательная школа</w:t>
            </w:r>
          </w:p>
          <w:p w:rsidR="00031079" w:rsidRPr="00DC7A65" w:rsidRDefault="009005D8" w:rsidP="008A4B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Пономаревка, ул. Советская, 16.</w:t>
            </w:r>
          </w:p>
        </w:tc>
        <w:tc>
          <w:tcPr>
            <w:tcW w:w="1417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640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702</w:t>
            </w:r>
          </w:p>
        </w:tc>
        <w:tc>
          <w:tcPr>
            <w:tcW w:w="1134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110%</w:t>
            </w:r>
          </w:p>
        </w:tc>
      </w:tr>
      <w:tr w:rsidR="00031079" w:rsidRPr="006D637B" w:rsidTr="008A4BA1">
        <w:trPr>
          <w:trHeight w:val="565"/>
        </w:trPr>
        <w:tc>
          <w:tcPr>
            <w:tcW w:w="861" w:type="dxa"/>
          </w:tcPr>
          <w:p w:rsidR="00031079" w:rsidRPr="00DC7A65" w:rsidRDefault="008F57B5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031079" w:rsidRPr="00DC7A65" w:rsidRDefault="00031079" w:rsidP="008A4BA1">
            <w:pPr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Пономаревский детский сад №1 </w:t>
            </w:r>
            <w:r w:rsidRPr="009005D8">
              <w:rPr>
                <w:rFonts w:ascii="Times New Roman" w:hAnsi="Times New Roman" w:cs="Times New Roman"/>
                <w:szCs w:val="28"/>
              </w:rPr>
              <w:t>“</w:t>
            </w:r>
            <w:r w:rsidRPr="00DC7A65">
              <w:rPr>
                <w:rFonts w:ascii="Times New Roman" w:hAnsi="Times New Roman" w:cs="Times New Roman"/>
                <w:szCs w:val="28"/>
              </w:rPr>
              <w:t>Сказка</w:t>
            </w:r>
            <w:r w:rsidRPr="009005D8">
              <w:rPr>
                <w:rFonts w:ascii="Times New Roman" w:hAnsi="Times New Roman" w:cs="Times New Roman"/>
                <w:szCs w:val="28"/>
              </w:rPr>
              <w:t>”</w:t>
            </w:r>
            <w:r w:rsidR="009005D8">
              <w:rPr>
                <w:rFonts w:ascii="Times New Roman" w:hAnsi="Times New Roman" w:cs="Times New Roman"/>
                <w:szCs w:val="28"/>
              </w:rPr>
              <w:t xml:space="preserve"> с. Пономаревка, пер. Колхозный, 2.</w:t>
            </w:r>
          </w:p>
        </w:tc>
        <w:tc>
          <w:tcPr>
            <w:tcW w:w="1417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151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160</w:t>
            </w:r>
          </w:p>
        </w:tc>
        <w:tc>
          <w:tcPr>
            <w:tcW w:w="1134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106%</w:t>
            </w:r>
          </w:p>
        </w:tc>
      </w:tr>
      <w:tr w:rsidR="00031079" w:rsidRPr="006D637B" w:rsidTr="008A4BA1">
        <w:trPr>
          <w:trHeight w:val="309"/>
        </w:trPr>
        <w:tc>
          <w:tcPr>
            <w:tcW w:w="861" w:type="dxa"/>
          </w:tcPr>
          <w:p w:rsidR="00031079" w:rsidRPr="00DC7A65" w:rsidRDefault="008F57B5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031079" w:rsidRPr="00DC7A65" w:rsidRDefault="00031079" w:rsidP="00ED7468">
            <w:pPr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Пономаревский детский сад </w:t>
            </w:r>
            <w:r w:rsidRPr="00DC7A65">
              <w:rPr>
                <w:rFonts w:ascii="Times New Roman" w:hAnsi="Times New Roman" w:cs="Times New Roman"/>
                <w:szCs w:val="28"/>
              </w:rPr>
              <w:lastRenderedPageBreak/>
              <w:t>№3</w:t>
            </w:r>
            <w:r w:rsidRPr="009005D8">
              <w:rPr>
                <w:rFonts w:ascii="Times New Roman" w:hAnsi="Times New Roman" w:cs="Times New Roman"/>
                <w:szCs w:val="28"/>
              </w:rPr>
              <w:t>“</w:t>
            </w:r>
            <w:r w:rsidRPr="00DC7A65">
              <w:rPr>
                <w:rFonts w:ascii="Times New Roman" w:hAnsi="Times New Roman" w:cs="Times New Roman"/>
                <w:szCs w:val="28"/>
              </w:rPr>
              <w:t>Улыбка</w:t>
            </w:r>
            <w:r w:rsidRPr="009005D8">
              <w:rPr>
                <w:rFonts w:ascii="Times New Roman" w:hAnsi="Times New Roman" w:cs="Times New Roman"/>
                <w:szCs w:val="28"/>
              </w:rPr>
              <w:t>”</w:t>
            </w:r>
            <w:r w:rsidR="009005D8">
              <w:rPr>
                <w:rFonts w:ascii="Times New Roman" w:hAnsi="Times New Roman" w:cs="Times New Roman"/>
                <w:szCs w:val="28"/>
              </w:rPr>
              <w:t>с. Пономаревка, ул. Карла Маркса, 8/1.</w:t>
            </w:r>
          </w:p>
        </w:tc>
        <w:tc>
          <w:tcPr>
            <w:tcW w:w="1417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lastRenderedPageBreak/>
              <w:t>122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133</w:t>
            </w:r>
          </w:p>
        </w:tc>
        <w:tc>
          <w:tcPr>
            <w:tcW w:w="1134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109%</w:t>
            </w:r>
          </w:p>
        </w:tc>
      </w:tr>
    </w:tbl>
    <w:p w:rsidR="00ED7468" w:rsidRDefault="00ED7468" w:rsidP="008A4BA1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93B" w:rsidRDefault="003A093B" w:rsidP="008A4BA1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2ECD" w:rsidRPr="00BD2ECD" w:rsidRDefault="00AA7246" w:rsidP="00391C9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2.2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F85F74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16910"/>
      <w:bookmarkEnd w:id="2"/>
      <w:r>
        <w:rPr>
          <w:rFonts w:ascii="Times New Roman" w:hAnsi="Times New Roman" w:cs="Times New Roman"/>
          <w:sz w:val="22"/>
          <w:szCs w:val="28"/>
        </w:rPr>
        <w:t>Таб.4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26"/>
        <w:gridCol w:w="4678"/>
        <w:gridCol w:w="1417"/>
        <w:gridCol w:w="993"/>
        <w:gridCol w:w="1134"/>
        <w:gridCol w:w="1134"/>
      </w:tblGrid>
      <w:tr w:rsidR="00F85F74" w:rsidRPr="006D637B" w:rsidTr="008A4BA1">
        <w:trPr>
          <w:trHeight w:val="534"/>
        </w:trPr>
        <w:tc>
          <w:tcPr>
            <w:tcW w:w="726" w:type="dxa"/>
            <w:vMerge w:val="restart"/>
          </w:tcPr>
          <w:p w:rsidR="00F85F74" w:rsidRPr="00DC7A65" w:rsidRDefault="00F85F74" w:rsidP="008A4BA1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8A4BA1">
        <w:trPr>
          <w:trHeight w:val="477"/>
        </w:trPr>
        <w:tc>
          <w:tcPr>
            <w:tcW w:w="726" w:type="dxa"/>
            <w:vMerge/>
          </w:tcPr>
          <w:p w:rsidR="00F85F74" w:rsidRPr="00DC7A65" w:rsidRDefault="00F85F74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F85F74" w:rsidRPr="00DC7A65" w:rsidRDefault="00F85F74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F85F74" w:rsidRPr="00DC7A65" w:rsidRDefault="00F85F74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8A4BA1">
        <w:trPr>
          <w:trHeight w:val="385"/>
        </w:trPr>
        <w:tc>
          <w:tcPr>
            <w:tcW w:w="726" w:type="dxa"/>
          </w:tcPr>
          <w:p w:rsidR="00F85F74" w:rsidRPr="00DC7A65" w:rsidRDefault="00F85F74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678" w:type="dxa"/>
          </w:tcPr>
          <w:p w:rsidR="00F85F74" w:rsidRPr="00DC7A65" w:rsidRDefault="00F85F74" w:rsidP="00FE3A8B">
            <w:pPr>
              <w:rPr>
                <w:rFonts w:ascii="Times New Roman" w:hAnsi="Times New Roman" w:cs="Times New Roman"/>
                <w:szCs w:val="28"/>
              </w:rPr>
            </w:pPr>
            <w:r w:rsidRPr="00B82FFC">
              <w:rPr>
                <w:rFonts w:ascii="Times New Roman" w:hAnsi="Times New Roman" w:cs="Times New Roman"/>
                <w:szCs w:val="28"/>
              </w:rPr>
              <w:t xml:space="preserve">Пономаревская </w:t>
            </w:r>
            <w:r w:rsidR="00FE3A8B">
              <w:rPr>
                <w:rFonts w:ascii="Times New Roman" w:hAnsi="Times New Roman" w:cs="Times New Roman"/>
                <w:szCs w:val="28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Cs w:val="28"/>
              </w:rPr>
              <w:t>, с. Пономаревка, ул. Советская, 14</w:t>
            </w:r>
          </w:p>
        </w:tc>
        <w:tc>
          <w:tcPr>
            <w:tcW w:w="1417" w:type="dxa"/>
          </w:tcPr>
          <w:p w:rsidR="00F85F74" w:rsidRPr="00DC7A65" w:rsidRDefault="00A10D63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</w:t>
            </w:r>
          </w:p>
        </w:tc>
        <w:tc>
          <w:tcPr>
            <w:tcW w:w="993" w:type="dxa"/>
          </w:tcPr>
          <w:p w:rsidR="00F85F74" w:rsidRPr="00DC7A65" w:rsidRDefault="00A10D63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415</w:t>
            </w:r>
          </w:p>
        </w:tc>
        <w:tc>
          <w:tcPr>
            <w:tcW w:w="1134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85F74" w:rsidRPr="00DC7A65" w:rsidRDefault="00A10D63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119</w:t>
            </w:r>
            <w:r w:rsidR="00F85F74" w:rsidRPr="00DC7A6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F17271" w:rsidRPr="006D637B" w:rsidTr="006F40D3">
        <w:trPr>
          <w:trHeight w:val="664"/>
        </w:trPr>
        <w:tc>
          <w:tcPr>
            <w:tcW w:w="726" w:type="dxa"/>
          </w:tcPr>
          <w:p w:rsidR="00F17271" w:rsidRPr="00DC7A65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678" w:type="dxa"/>
          </w:tcPr>
          <w:p w:rsidR="00F17271" w:rsidRPr="006F40D3" w:rsidRDefault="00F17271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ООО «Оренбургзооветсна</w:t>
            </w:r>
            <w:r w:rsidR="00EB1E18">
              <w:rPr>
                <w:rFonts w:ascii="Times New Roman" w:hAnsi="Times New Roman" w:cs="Times New Roman"/>
              </w:rPr>
              <w:t>б</w:t>
            </w:r>
            <w:r w:rsidRPr="006F40D3">
              <w:rPr>
                <w:rFonts w:ascii="Times New Roman" w:hAnsi="Times New Roman" w:cs="Times New Roman"/>
              </w:rPr>
              <w:t>» с. Пономаревка</w:t>
            </w:r>
          </w:p>
          <w:p w:rsidR="00F17271" w:rsidRPr="006F40D3" w:rsidRDefault="00F17271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К.Маркса, 12/3</w:t>
            </w:r>
          </w:p>
        </w:tc>
        <w:tc>
          <w:tcPr>
            <w:tcW w:w="1417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BA7E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F17271" w:rsidRPr="006D637B" w:rsidTr="008A4BA1">
        <w:trPr>
          <w:trHeight w:val="385"/>
        </w:trPr>
        <w:tc>
          <w:tcPr>
            <w:tcW w:w="726" w:type="dxa"/>
          </w:tcPr>
          <w:p w:rsidR="00F17271" w:rsidRPr="00DC7A65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678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ООО «Лунный свет»</w:t>
            </w:r>
          </w:p>
          <w:p w:rsidR="00F17271" w:rsidRPr="006F40D3" w:rsidRDefault="00F17271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 xml:space="preserve">аптека  </w:t>
            </w:r>
            <w:r>
              <w:rPr>
                <w:rFonts w:ascii="Times New Roman" w:hAnsi="Times New Roman" w:cs="Times New Roman"/>
              </w:rPr>
              <w:t>с.</w:t>
            </w:r>
            <w:r w:rsidRPr="006F40D3">
              <w:rPr>
                <w:rFonts w:ascii="Times New Roman" w:hAnsi="Times New Roman" w:cs="Times New Roman"/>
              </w:rPr>
              <w:t>Пономарёвка</w:t>
            </w:r>
          </w:p>
          <w:p w:rsidR="00F17271" w:rsidRPr="006F40D3" w:rsidRDefault="00F17271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ул. Куйбышева, 11/2</w:t>
            </w:r>
          </w:p>
        </w:tc>
        <w:tc>
          <w:tcPr>
            <w:tcW w:w="1417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BA7E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8A770D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F17271" w:rsidRPr="006D637B" w:rsidTr="008A4BA1">
        <w:trPr>
          <w:trHeight w:val="385"/>
        </w:trPr>
        <w:tc>
          <w:tcPr>
            <w:tcW w:w="726" w:type="dxa"/>
          </w:tcPr>
          <w:p w:rsidR="00F17271" w:rsidRPr="00DC7A65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678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«Лунный свет»</w:t>
            </w:r>
          </w:p>
          <w:p w:rsidR="00F17271" w:rsidRPr="006F40D3" w:rsidRDefault="00F17271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 xml:space="preserve">аптечный пункт  </w:t>
            </w:r>
            <w:r>
              <w:rPr>
                <w:rFonts w:ascii="Times New Roman" w:hAnsi="Times New Roman" w:cs="Times New Roman"/>
              </w:rPr>
              <w:t>с.</w:t>
            </w:r>
            <w:r w:rsidRPr="006F40D3">
              <w:rPr>
                <w:rFonts w:ascii="Times New Roman" w:hAnsi="Times New Roman" w:cs="Times New Roman"/>
              </w:rPr>
              <w:t>Пономарёвка</w:t>
            </w:r>
          </w:p>
          <w:p w:rsidR="00F17271" w:rsidRPr="006F40D3" w:rsidRDefault="00F17271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К.Маркса, 10/1</w:t>
            </w:r>
          </w:p>
        </w:tc>
        <w:tc>
          <w:tcPr>
            <w:tcW w:w="1417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BA7E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8A770D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F17271" w:rsidRPr="006D637B" w:rsidTr="008A4BA1">
        <w:trPr>
          <w:trHeight w:val="385"/>
        </w:trPr>
        <w:tc>
          <w:tcPr>
            <w:tcW w:w="726" w:type="dxa"/>
          </w:tcPr>
          <w:p w:rsidR="00F17271" w:rsidRPr="00DC7A65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4678" w:type="dxa"/>
          </w:tcPr>
          <w:p w:rsidR="00F17271" w:rsidRPr="006F40D3" w:rsidRDefault="00F17271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Аптека ГБУЗ «Пономаревская ЦРБ» с.Пономаревка ул. Советская 14,</w:t>
            </w:r>
          </w:p>
        </w:tc>
        <w:tc>
          <w:tcPr>
            <w:tcW w:w="1417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3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BA7E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8A770D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F17271" w:rsidRPr="006D637B" w:rsidTr="008A4BA1">
        <w:trPr>
          <w:trHeight w:val="385"/>
        </w:trPr>
        <w:tc>
          <w:tcPr>
            <w:tcW w:w="726" w:type="dxa"/>
          </w:tcPr>
          <w:p w:rsidR="00F17271" w:rsidRPr="00DC7A65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4678" w:type="dxa"/>
          </w:tcPr>
          <w:p w:rsidR="00F17271" w:rsidRPr="006F40D3" w:rsidRDefault="00F17271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ab/>
              <w:t xml:space="preserve">ООО «Оренлекцентр»с.Пономаревка ул. Карла Маркса 8а </w:t>
            </w:r>
          </w:p>
        </w:tc>
        <w:tc>
          <w:tcPr>
            <w:tcW w:w="1417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BA7E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8A770D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F17271" w:rsidRPr="006D637B" w:rsidTr="008A4BA1">
        <w:trPr>
          <w:trHeight w:val="385"/>
        </w:trPr>
        <w:tc>
          <w:tcPr>
            <w:tcW w:w="726" w:type="dxa"/>
          </w:tcPr>
          <w:p w:rsidR="00F17271" w:rsidRPr="00DC7A65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4678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Аптека«Саффарм» с.Пономаревка  ул.Куйбышева 11/4</w:t>
            </w:r>
          </w:p>
        </w:tc>
        <w:tc>
          <w:tcPr>
            <w:tcW w:w="1417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BA7E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8A770D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F17271" w:rsidRPr="006D637B" w:rsidTr="008A4BA1">
        <w:trPr>
          <w:trHeight w:val="385"/>
        </w:trPr>
        <w:tc>
          <w:tcPr>
            <w:tcW w:w="726" w:type="dxa"/>
          </w:tcPr>
          <w:p w:rsidR="00F17271" w:rsidRPr="00DC7A65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4678" w:type="dxa"/>
          </w:tcPr>
          <w:p w:rsidR="00F17271" w:rsidRPr="006F40D3" w:rsidRDefault="00F17271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Государственное автономное учреждение здравоохранения  «Областной аптечный склад» с. Пономаревка ул. Советская №14/1</w:t>
            </w:r>
          </w:p>
        </w:tc>
        <w:tc>
          <w:tcPr>
            <w:tcW w:w="1417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3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BA7E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8A770D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F17271" w:rsidRPr="006D637B" w:rsidTr="008A4BA1">
        <w:trPr>
          <w:trHeight w:val="385"/>
        </w:trPr>
        <w:tc>
          <w:tcPr>
            <w:tcW w:w="726" w:type="dxa"/>
          </w:tcPr>
          <w:p w:rsidR="00F17271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678" w:type="dxa"/>
          </w:tcPr>
          <w:p w:rsidR="00F17271" w:rsidRPr="006F40D3" w:rsidRDefault="00F17271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ООО « Плутон» с. Пономаревка ул</w:t>
            </w:r>
            <w:r w:rsidR="008324D0">
              <w:rPr>
                <w:rFonts w:ascii="Times New Roman" w:hAnsi="Times New Roman" w:cs="Times New Roman"/>
              </w:rPr>
              <w:t>.</w:t>
            </w:r>
            <w:r w:rsidRPr="006F40D3">
              <w:rPr>
                <w:rFonts w:ascii="Times New Roman" w:hAnsi="Times New Roman" w:cs="Times New Roman"/>
              </w:rPr>
              <w:t xml:space="preserve"> Карла Маркса   10/6</w:t>
            </w:r>
          </w:p>
        </w:tc>
        <w:tc>
          <w:tcPr>
            <w:tcW w:w="1417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3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BA7E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8A770D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F17271" w:rsidRPr="006D637B" w:rsidTr="008A4BA1">
        <w:trPr>
          <w:trHeight w:val="385"/>
        </w:trPr>
        <w:tc>
          <w:tcPr>
            <w:tcW w:w="726" w:type="dxa"/>
          </w:tcPr>
          <w:p w:rsidR="00F17271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678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ООО « Центральная районная аптека № 28» с Пономаревка ул</w:t>
            </w:r>
            <w:r w:rsidR="008324D0">
              <w:rPr>
                <w:rFonts w:ascii="Times New Roman" w:hAnsi="Times New Roman" w:cs="Times New Roman"/>
              </w:rPr>
              <w:t>.</w:t>
            </w:r>
            <w:r w:rsidRPr="006F40D3">
              <w:rPr>
                <w:rFonts w:ascii="Times New Roman" w:hAnsi="Times New Roman" w:cs="Times New Roman"/>
              </w:rPr>
              <w:t xml:space="preserve">  Карла Маркса 13/1  </w:t>
            </w:r>
          </w:p>
        </w:tc>
        <w:tc>
          <w:tcPr>
            <w:tcW w:w="1417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BA7E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8A770D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F17271" w:rsidRPr="006D637B" w:rsidTr="008A4BA1">
        <w:trPr>
          <w:trHeight w:val="385"/>
        </w:trPr>
        <w:tc>
          <w:tcPr>
            <w:tcW w:w="726" w:type="dxa"/>
          </w:tcPr>
          <w:p w:rsidR="00F17271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678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ООО «Фармавир» аптека с.Пономаревка ул.Советская</w:t>
            </w:r>
          </w:p>
        </w:tc>
        <w:tc>
          <w:tcPr>
            <w:tcW w:w="1417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BA7E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17271" w:rsidRDefault="00F17271" w:rsidP="00F17271">
            <w:pPr>
              <w:jc w:val="center"/>
            </w:pPr>
            <w:r w:rsidRPr="008A770D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</w:tbl>
    <w:p w:rsidR="00031079" w:rsidRDefault="00031079" w:rsidP="00031079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6A0F" w:rsidRDefault="00A56A0F" w:rsidP="00C027AD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E2082A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Таб.5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4543"/>
        <w:gridCol w:w="1417"/>
        <w:gridCol w:w="993"/>
        <w:gridCol w:w="1134"/>
        <w:gridCol w:w="1134"/>
      </w:tblGrid>
      <w:tr w:rsidR="00F85F74" w:rsidRPr="006D637B" w:rsidTr="00C027AD">
        <w:trPr>
          <w:trHeight w:val="457"/>
        </w:trPr>
        <w:tc>
          <w:tcPr>
            <w:tcW w:w="861" w:type="dxa"/>
            <w:vMerge w:val="restart"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C027AD">
        <w:trPr>
          <w:trHeight w:val="682"/>
        </w:trPr>
        <w:tc>
          <w:tcPr>
            <w:tcW w:w="861" w:type="dxa"/>
            <w:vMerge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  <w:p w:rsidR="00D661E8" w:rsidRPr="00DC7A65" w:rsidRDefault="00D661E8" w:rsidP="00C027AD">
            <w:pPr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F85F74" w:rsidRDefault="00F85F74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  <w:p w:rsidR="00D661E8" w:rsidRPr="00DC7A65" w:rsidRDefault="00D661E8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C027AD">
        <w:trPr>
          <w:trHeight w:val="385"/>
        </w:trPr>
        <w:tc>
          <w:tcPr>
            <w:tcW w:w="861" w:type="dxa"/>
          </w:tcPr>
          <w:p w:rsidR="00F85F74" w:rsidRPr="00DC7A65" w:rsidRDefault="00F85F74" w:rsidP="00C027A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C027AD" w:rsidRDefault="00F85F74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F85F74">
              <w:rPr>
                <w:rFonts w:ascii="Times New Roman" w:hAnsi="Times New Roman" w:cs="Times New Roman"/>
                <w:i/>
                <w:sz w:val="22"/>
                <w:szCs w:val="28"/>
              </w:rPr>
              <w:t>Физкультурно-оздоровительный комплекс «Юбилейный»</w:t>
            </w: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с. Пономаревка, </w:t>
            </w:r>
          </w:p>
          <w:p w:rsidR="00F85F74" w:rsidRPr="00F85F74" w:rsidRDefault="00F85F74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>ул. Советская 16</w:t>
            </w:r>
          </w:p>
        </w:tc>
        <w:tc>
          <w:tcPr>
            <w:tcW w:w="1417" w:type="dxa"/>
          </w:tcPr>
          <w:p w:rsidR="00F85F74" w:rsidRPr="00DC7A65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=120м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F85F74" w:rsidRPr="00D61272" w:rsidRDefault="00D661E8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D61272">
              <w:rPr>
                <w:rFonts w:ascii="Times New Roman" w:hAnsi="Times New Roman" w:cs="Times New Roman"/>
                <w:sz w:val="22"/>
                <w:szCs w:val="28"/>
              </w:rPr>
              <w:t>166,17 м</w:t>
            </w:r>
            <w:r w:rsidRPr="00D61272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5F74" w:rsidRPr="00DC7A65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85F74" w:rsidRPr="00DC7A65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138,5</w:t>
            </w:r>
            <w:r w:rsidR="00F85F74" w:rsidRPr="00DC7A6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D661E8" w:rsidRPr="006D637B" w:rsidTr="00C027AD">
        <w:trPr>
          <w:trHeight w:val="385"/>
        </w:trPr>
        <w:tc>
          <w:tcPr>
            <w:tcW w:w="861" w:type="dxa"/>
          </w:tcPr>
          <w:p w:rsidR="00D661E8" w:rsidRPr="00DC7A65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D661E8" w:rsidRPr="00F85F74" w:rsidRDefault="00D661E8" w:rsidP="00FE3A8B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F85F74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Спортивный зал </w:t>
            </w:r>
            <w:r w:rsidR="00FE3A8B">
              <w:rPr>
                <w:rFonts w:ascii="Times New Roman" w:hAnsi="Times New Roman" w:cs="Times New Roman"/>
                <w:i/>
                <w:sz w:val="22"/>
                <w:szCs w:val="28"/>
              </w:rPr>
              <w:t>детская юношеская школа искусств</w:t>
            </w: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>, с. Пономаревка, ул. Гагарина 54</w:t>
            </w:r>
          </w:p>
        </w:tc>
        <w:tc>
          <w:tcPr>
            <w:tcW w:w="1417" w:type="dxa"/>
          </w:tcPr>
          <w:p w:rsidR="00D661E8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=288м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  <w:vMerge w:val="restart"/>
          </w:tcPr>
          <w:p w:rsidR="00D661E8" w:rsidRPr="00D61272" w:rsidRDefault="00D661E8" w:rsidP="00C027AD">
            <w:pPr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</w:pPr>
            <w:r w:rsidRPr="00D61272">
              <w:rPr>
                <w:rFonts w:ascii="Times New Roman" w:hAnsi="Times New Roman" w:cs="Times New Roman"/>
                <w:sz w:val="22"/>
                <w:szCs w:val="28"/>
              </w:rPr>
              <w:t>38 773,0 м</w:t>
            </w:r>
            <w:r w:rsidRPr="00D61272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D661E8" w:rsidRPr="00DC7A65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D661E8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181,5%</w:t>
            </w:r>
          </w:p>
        </w:tc>
      </w:tr>
      <w:tr w:rsidR="00D661E8" w:rsidRPr="006D637B" w:rsidTr="00C027AD">
        <w:trPr>
          <w:trHeight w:val="385"/>
        </w:trPr>
        <w:tc>
          <w:tcPr>
            <w:tcW w:w="861" w:type="dxa"/>
          </w:tcPr>
          <w:p w:rsidR="00D661E8" w:rsidRPr="00F85F74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D661E8" w:rsidRPr="00F85F74" w:rsidRDefault="00D661E8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F85F74">
              <w:rPr>
                <w:rFonts w:ascii="Times New Roman" w:hAnsi="Times New Roman" w:cs="Times New Roman"/>
                <w:i/>
                <w:sz w:val="22"/>
                <w:szCs w:val="28"/>
              </w:rPr>
              <w:t>Открытый спортивно-оздоровительный комплекс</w:t>
            </w: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>,</w:t>
            </w:r>
            <w:r w:rsidR="00EB1E1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>с. Пономаревка, ул. Советская 90</w:t>
            </w:r>
          </w:p>
        </w:tc>
        <w:tc>
          <w:tcPr>
            <w:tcW w:w="1417" w:type="dxa"/>
          </w:tcPr>
          <w:p w:rsidR="00D661E8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13643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  <w:vMerge/>
          </w:tcPr>
          <w:p w:rsidR="00D661E8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661E8" w:rsidRPr="00DC7A65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661E8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61E8" w:rsidRPr="006D637B" w:rsidTr="00C027AD">
        <w:trPr>
          <w:trHeight w:val="385"/>
        </w:trPr>
        <w:tc>
          <w:tcPr>
            <w:tcW w:w="861" w:type="dxa"/>
          </w:tcPr>
          <w:p w:rsidR="00D661E8" w:rsidRPr="00DC7A65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D661E8" w:rsidRPr="00F85F74" w:rsidRDefault="00D661E8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F85F74">
              <w:rPr>
                <w:rFonts w:ascii="Times New Roman" w:hAnsi="Times New Roman" w:cs="Times New Roman"/>
                <w:i/>
                <w:sz w:val="22"/>
                <w:szCs w:val="28"/>
              </w:rPr>
              <w:t>Футбольное поле</w:t>
            </w: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>, с. Пономаревка, пер. Буденного</w:t>
            </w:r>
          </w:p>
        </w:tc>
        <w:tc>
          <w:tcPr>
            <w:tcW w:w="1417" w:type="dxa"/>
          </w:tcPr>
          <w:p w:rsidR="00D661E8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7280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  <w:vMerge/>
          </w:tcPr>
          <w:p w:rsidR="00D661E8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661E8" w:rsidRPr="00DC7A65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661E8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61E8" w:rsidRPr="006D637B" w:rsidTr="00C027AD">
        <w:trPr>
          <w:trHeight w:val="385"/>
        </w:trPr>
        <w:tc>
          <w:tcPr>
            <w:tcW w:w="861" w:type="dxa"/>
          </w:tcPr>
          <w:p w:rsidR="00D661E8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D661E8" w:rsidRPr="00F85F74" w:rsidRDefault="00D661E8" w:rsidP="00BD2ECD">
            <w:pPr>
              <w:rPr>
                <w:rFonts w:ascii="Times New Roman" w:hAnsi="Times New Roman" w:cs="Times New Roman"/>
                <w:i/>
              </w:rPr>
            </w:pPr>
            <w:r w:rsidRPr="00F85F74">
              <w:rPr>
                <w:rFonts w:ascii="Times New Roman" w:hAnsi="Times New Roman" w:cs="Times New Roman"/>
                <w:i/>
                <w:sz w:val="22"/>
              </w:rPr>
              <w:t>Спортивный зал при школе</w:t>
            </w:r>
            <w:r w:rsidR="00EB1E18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F85F74">
              <w:rPr>
                <w:rFonts w:ascii="Times New Roman" w:hAnsi="Times New Roman" w:cs="Times New Roman"/>
                <w:sz w:val="22"/>
              </w:rPr>
              <w:t>с. Пономаревка, ул. Советская 16</w:t>
            </w:r>
          </w:p>
        </w:tc>
        <w:tc>
          <w:tcPr>
            <w:tcW w:w="1417" w:type="dxa"/>
          </w:tcPr>
          <w:p w:rsidR="00D661E8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=150м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  <w:vMerge/>
          </w:tcPr>
          <w:p w:rsidR="00D661E8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661E8" w:rsidRPr="00DC7A65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661E8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5F74" w:rsidRPr="00332AF7" w:rsidRDefault="00F85F74" w:rsidP="00BD2ECD">
      <w:pPr>
        <w:spacing w:after="120"/>
        <w:ind w:right="284"/>
        <w:rPr>
          <w:rFonts w:ascii="Times New Roman" w:hAnsi="Times New Roman" w:cs="Times New Roman"/>
          <w:i/>
          <w:sz w:val="28"/>
          <w:szCs w:val="28"/>
        </w:rPr>
      </w:pPr>
    </w:p>
    <w:p w:rsidR="008324D0" w:rsidRDefault="008324D0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1079" w:rsidRPr="00FA3F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3E030C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Таб.6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84"/>
        <w:gridCol w:w="4820"/>
        <w:gridCol w:w="1417"/>
        <w:gridCol w:w="993"/>
        <w:gridCol w:w="1134"/>
        <w:gridCol w:w="1134"/>
      </w:tblGrid>
      <w:tr w:rsidR="00C5365E" w:rsidRPr="006D637B" w:rsidTr="00C027AD">
        <w:trPr>
          <w:trHeight w:val="896"/>
        </w:trPr>
        <w:tc>
          <w:tcPr>
            <w:tcW w:w="584" w:type="dxa"/>
            <w:vMerge w:val="restart"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C5365E" w:rsidRPr="006D637B" w:rsidTr="00C027AD">
        <w:trPr>
          <w:trHeight w:val="415"/>
        </w:trPr>
        <w:tc>
          <w:tcPr>
            <w:tcW w:w="584" w:type="dxa"/>
            <w:vMerge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  <w:vMerge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C5365E" w:rsidRPr="00DC7A65" w:rsidRDefault="00C5365E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ind w:left="17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C5365E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9005D8">
              <w:rPr>
                <w:rFonts w:ascii="Times New Roman" w:hAnsi="Times New Roman" w:cs="Times New Roman"/>
                <w:sz w:val="22"/>
                <w:szCs w:val="28"/>
              </w:rPr>
              <w:t>Районный дом культуры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>с. Пономаревка,</w:t>
            </w:r>
          </w:p>
          <w:p w:rsidR="00C5365E" w:rsidRPr="009005D8" w:rsidRDefault="00BD2ECD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ул. Гагарина 54</w:t>
            </w: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</w:t>
            </w:r>
          </w:p>
        </w:tc>
        <w:tc>
          <w:tcPr>
            <w:tcW w:w="993" w:type="dxa"/>
          </w:tcPr>
          <w:p w:rsidR="00C5365E" w:rsidRPr="00DC7A65" w:rsidRDefault="00532A31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510</w:t>
            </w:r>
          </w:p>
        </w:tc>
        <w:tc>
          <w:tcPr>
            <w:tcW w:w="1134" w:type="dxa"/>
          </w:tcPr>
          <w:p w:rsidR="00C5365E" w:rsidRPr="00DC7A65" w:rsidRDefault="00532A31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5365E" w:rsidRPr="00DC7A65" w:rsidRDefault="00532A31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  <w:r w:rsidR="00C5365E" w:rsidRPr="00DC7A6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C5365E" w:rsidP="00BD2EC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9005D8">
              <w:rPr>
                <w:rFonts w:ascii="Times New Roman" w:hAnsi="Times New Roman" w:cs="Times New Roman"/>
                <w:sz w:val="22"/>
                <w:szCs w:val="28"/>
              </w:rPr>
              <w:t>Районная библиотека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  <w:r w:rsidR="00EB1E1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с. Пономаревка, </w:t>
            </w:r>
          </w:p>
          <w:p w:rsidR="00C5365E" w:rsidRPr="009005D8" w:rsidRDefault="00BD2ECD" w:rsidP="00BD2EC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ул. Гагарина 54</w:t>
            </w:r>
          </w:p>
        </w:tc>
        <w:tc>
          <w:tcPr>
            <w:tcW w:w="1417" w:type="dxa"/>
          </w:tcPr>
          <w:p w:rsidR="00C5365E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C5365E" w:rsidRDefault="00D74CDD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134" w:type="dxa"/>
          </w:tcPr>
          <w:p w:rsidR="00C5365E" w:rsidRPr="00DC7A65" w:rsidRDefault="00D74CDD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5365E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125%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F85F74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5365E" w:rsidRPr="009005D8" w:rsidRDefault="00C027AD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Детская районная библиотека, 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>с. Пономаревка ул.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>Гагарина 54</w:t>
            </w:r>
          </w:p>
        </w:tc>
        <w:tc>
          <w:tcPr>
            <w:tcW w:w="1417" w:type="dxa"/>
          </w:tcPr>
          <w:p w:rsidR="00C5365E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C5365E" w:rsidRDefault="00D74CDD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134" w:type="dxa"/>
          </w:tcPr>
          <w:p w:rsidR="00C5365E" w:rsidRPr="00DC7A65" w:rsidRDefault="00D74CDD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5365E" w:rsidRDefault="00D74CDD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  <w:r w:rsidR="00C5365E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5365E" w:rsidRPr="009005D8" w:rsidRDefault="00C5365E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9005D8">
              <w:rPr>
                <w:rFonts w:ascii="Times New Roman" w:hAnsi="Times New Roman" w:cs="Times New Roman"/>
                <w:sz w:val="22"/>
                <w:szCs w:val="28"/>
              </w:rPr>
              <w:t>Музыкальная школа искусств в с. Пономаревка ул.Советская 28</w:t>
            </w:r>
          </w:p>
        </w:tc>
        <w:tc>
          <w:tcPr>
            <w:tcW w:w="1417" w:type="dxa"/>
          </w:tcPr>
          <w:p w:rsidR="00C5365E" w:rsidRDefault="00D74CDD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993" w:type="dxa"/>
          </w:tcPr>
          <w:p w:rsidR="00C5365E" w:rsidRDefault="00D74CDD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134" w:type="dxa"/>
          </w:tcPr>
          <w:p w:rsidR="00C5365E" w:rsidRPr="00DC7A65" w:rsidRDefault="00D74CDD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C5365E" w:rsidRDefault="00D74CDD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</w:t>
            </w:r>
            <w:r w:rsidR="00C5365E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771031" w:rsidRDefault="00771031" w:rsidP="00771031">
      <w:pPr>
        <w:ind w:firstLine="720"/>
        <w:jc w:val="center"/>
        <w:rPr>
          <w:rFonts w:ascii="Times New Roman" w:hAnsi="Times New Roman" w:cs="Times New Roman"/>
          <w:color w:val="auto"/>
        </w:rPr>
      </w:pPr>
      <w:bookmarkStart w:id="3" w:name="_Toc388455759"/>
      <w:bookmarkStart w:id="4" w:name="_Toc429747266"/>
    </w:p>
    <w:p w:rsidR="00B64A5C" w:rsidRPr="00771031" w:rsidRDefault="00AA7246" w:rsidP="0077103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031">
        <w:rPr>
          <w:rFonts w:ascii="Times New Roman" w:hAnsi="Times New Roman" w:cs="Times New Roman"/>
          <w:b/>
          <w:color w:val="auto"/>
        </w:rPr>
        <w:t>1.</w:t>
      </w:r>
      <w:r w:rsidR="00F22460" w:rsidRPr="00771031">
        <w:rPr>
          <w:rFonts w:ascii="Times New Roman" w:hAnsi="Times New Roman" w:cs="Times New Roman"/>
          <w:b/>
          <w:color w:val="auto"/>
        </w:rPr>
        <w:t>2.5</w:t>
      </w:r>
      <w:bookmarkEnd w:id="3"/>
      <w:bookmarkEnd w:id="4"/>
      <w:r w:rsidR="00771031">
        <w:rPr>
          <w:rFonts w:ascii="Times New Roman" w:hAnsi="Times New Roman" w:cs="Times New Roman"/>
          <w:b/>
          <w:bCs/>
          <w:sz w:val="28"/>
          <w:szCs w:val="28"/>
        </w:rPr>
        <w:t>Объекты культурного наследия</w:t>
      </w:r>
    </w:p>
    <w:p w:rsidR="00B64A5C" w:rsidRDefault="00B64A5C" w:rsidP="00B6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8"/>
        </w:rPr>
      </w:pPr>
      <w:r w:rsidRPr="00771031">
        <w:rPr>
          <w:rFonts w:ascii="Times New Roman" w:hAnsi="Times New Roman"/>
          <w:i/>
          <w:szCs w:val="28"/>
        </w:rPr>
        <w:t xml:space="preserve">Список </w:t>
      </w:r>
      <w:r w:rsidR="009005D8" w:rsidRPr="00771031">
        <w:rPr>
          <w:rFonts w:ascii="Times New Roman" w:hAnsi="Times New Roman"/>
          <w:i/>
          <w:szCs w:val="28"/>
        </w:rPr>
        <w:t>памятников историко</w:t>
      </w:r>
      <w:r w:rsidRPr="00771031">
        <w:rPr>
          <w:rFonts w:ascii="Times New Roman" w:hAnsi="Times New Roman"/>
          <w:i/>
          <w:szCs w:val="28"/>
        </w:rPr>
        <w:t xml:space="preserve">-культурного наследия МО </w:t>
      </w:r>
      <w:r w:rsidR="009005D8" w:rsidRPr="00771031">
        <w:rPr>
          <w:rFonts w:ascii="Times New Roman" w:hAnsi="Times New Roman"/>
          <w:i/>
          <w:szCs w:val="28"/>
        </w:rPr>
        <w:t>Пономаревский</w:t>
      </w:r>
      <w:r w:rsidRPr="00771031">
        <w:rPr>
          <w:rFonts w:ascii="Times New Roman" w:hAnsi="Times New Roman"/>
          <w:i/>
          <w:szCs w:val="28"/>
        </w:rPr>
        <w:t xml:space="preserve"> сельсовет</w:t>
      </w:r>
    </w:p>
    <w:p w:rsidR="00C027AD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Таб.7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283"/>
        <w:gridCol w:w="1809"/>
        <w:gridCol w:w="4253"/>
      </w:tblGrid>
      <w:tr w:rsidR="00B64A5C" w:rsidRPr="003A093B" w:rsidTr="00C027AD">
        <w:trPr>
          <w:trHeight w:val="804"/>
        </w:trPr>
        <w:tc>
          <w:tcPr>
            <w:tcW w:w="567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>№ п/п</w:t>
            </w:r>
          </w:p>
        </w:tc>
        <w:tc>
          <w:tcPr>
            <w:tcW w:w="3402" w:type="dxa"/>
            <w:gridSpan w:val="2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1809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4253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B64A5C" w:rsidRPr="003A093B" w:rsidTr="00C027AD">
        <w:trPr>
          <w:trHeight w:val="427"/>
        </w:trPr>
        <w:tc>
          <w:tcPr>
            <w:tcW w:w="10031" w:type="dxa"/>
            <w:gridSpan w:val="5"/>
          </w:tcPr>
          <w:p w:rsidR="00B64A5C" w:rsidRPr="003A093B" w:rsidRDefault="00B64A5C" w:rsidP="00FB4A7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Памятники архитектуры, истории и мемориального искусств</w:t>
            </w:r>
            <w:r w:rsidRPr="003A09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B64A5C" w:rsidRPr="003A093B" w:rsidTr="008C53E6">
        <w:trPr>
          <w:trHeight w:val="659"/>
        </w:trPr>
        <w:tc>
          <w:tcPr>
            <w:tcW w:w="567" w:type="dxa"/>
          </w:tcPr>
          <w:p w:rsidR="00B64A5C" w:rsidRPr="003A093B" w:rsidRDefault="00B64A5C" w:rsidP="0077103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>1.</w:t>
            </w:r>
          </w:p>
        </w:tc>
        <w:tc>
          <w:tcPr>
            <w:tcW w:w="3119" w:type="dxa"/>
          </w:tcPr>
          <w:p w:rsidR="00B64A5C" w:rsidRPr="003A093B" w:rsidRDefault="00B64A5C" w:rsidP="00B82FFC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Церковь Казанской</w:t>
            </w:r>
          </w:p>
          <w:p w:rsidR="00B64A5C" w:rsidRPr="003A093B" w:rsidRDefault="00B64A5C" w:rsidP="00B82FFC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Божьей матери 1900г.</w:t>
            </w:r>
          </w:p>
        </w:tc>
        <w:tc>
          <w:tcPr>
            <w:tcW w:w="2092" w:type="dxa"/>
            <w:gridSpan w:val="2"/>
          </w:tcPr>
          <w:p w:rsidR="00B64A5C" w:rsidRPr="003A093B" w:rsidRDefault="00B64A5C" w:rsidP="00B82FFC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Оренбургская обл.,</w:t>
            </w:r>
          </w:p>
          <w:p w:rsidR="00B64A5C" w:rsidRPr="003A093B" w:rsidRDefault="00B64A5C" w:rsidP="00B82FFC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 с. Пономаревка</w:t>
            </w:r>
          </w:p>
        </w:tc>
        <w:tc>
          <w:tcPr>
            <w:tcW w:w="4253" w:type="dxa"/>
          </w:tcPr>
          <w:p w:rsidR="00B64A5C" w:rsidRPr="003A093B" w:rsidRDefault="00B64A5C" w:rsidP="00B82FFC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Решение  исполнительного комитета Оренбургского областного совета народных депутатов № 158 от 02.07.1991г. </w:t>
            </w:r>
          </w:p>
        </w:tc>
      </w:tr>
      <w:tr w:rsidR="00B64A5C" w:rsidRPr="003A093B" w:rsidTr="008C53E6">
        <w:trPr>
          <w:trHeight w:val="273"/>
        </w:trPr>
        <w:tc>
          <w:tcPr>
            <w:tcW w:w="567" w:type="dxa"/>
          </w:tcPr>
          <w:p w:rsidR="00B64A5C" w:rsidRPr="003A093B" w:rsidRDefault="00B64A5C" w:rsidP="0077103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>2.</w:t>
            </w:r>
          </w:p>
        </w:tc>
        <w:tc>
          <w:tcPr>
            <w:tcW w:w="3119" w:type="dxa"/>
          </w:tcPr>
          <w:p w:rsidR="00B64A5C" w:rsidRPr="003A093B" w:rsidRDefault="00B64A5C" w:rsidP="00B82FFC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Церковь </w:t>
            </w:r>
          </w:p>
          <w:p w:rsidR="00B64A5C" w:rsidRPr="003A093B" w:rsidRDefault="00B64A5C" w:rsidP="00B82FFC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Николая Чудотворца 1902-1907 гг.</w:t>
            </w:r>
          </w:p>
        </w:tc>
        <w:tc>
          <w:tcPr>
            <w:tcW w:w="2092" w:type="dxa"/>
            <w:gridSpan w:val="2"/>
          </w:tcPr>
          <w:p w:rsidR="00B64A5C" w:rsidRPr="003A093B" w:rsidRDefault="00B64A5C" w:rsidP="00B82FFC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Оренбургская обл., </w:t>
            </w:r>
          </w:p>
          <w:p w:rsidR="00B64A5C" w:rsidRPr="003A093B" w:rsidRDefault="00B64A5C" w:rsidP="00B82FFC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с. Пономаревка</w:t>
            </w:r>
          </w:p>
        </w:tc>
        <w:tc>
          <w:tcPr>
            <w:tcW w:w="4253" w:type="dxa"/>
          </w:tcPr>
          <w:p w:rsidR="00B64A5C" w:rsidRPr="003A093B" w:rsidRDefault="00B64A5C" w:rsidP="00B82FFC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Решение  исполнительного комитета Оренбу</w:t>
            </w:r>
            <w:r w:rsidR="00B82FFC" w:rsidRPr="003A093B">
              <w:rPr>
                <w:rFonts w:ascii="Times New Roman" w:eastAsia="Times New Roman" w:hAnsi="Times New Roman" w:cs="Times New Roman"/>
                <w:lang w:eastAsia="en-US"/>
              </w:rPr>
              <w:t>ргского областного совета народ</w:t>
            </w: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ных депутатов № 158 от 02.07.1991г. </w:t>
            </w:r>
          </w:p>
          <w:p w:rsidR="00B64A5C" w:rsidRPr="003A093B" w:rsidRDefault="00B64A5C" w:rsidP="00B82FFC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Постановление </w:t>
            </w:r>
            <w:r w:rsidR="00B82FFC"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Законода</w:t>
            </w: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тельного Собрания Оренбургской области от 06.10.1998г. №118/21</w:t>
            </w:r>
          </w:p>
        </w:tc>
      </w:tr>
      <w:tr w:rsidR="00B64A5C" w:rsidRPr="003A093B" w:rsidTr="008C53E6">
        <w:trPr>
          <w:trHeight w:val="1456"/>
        </w:trPr>
        <w:tc>
          <w:tcPr>
            <w:tcW w:w="567" w:type="dxa"/>
          </w:tcPr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3119" w:type="dxa"/>
          </w:tcPr>
          <w:p w:rsidR="00B64A5C" w:rsidRPr="003A093B" w:rsidRDefault="00B64A5C" w:rsidP="00B82FFC">
            <w:pPr>
              <w:spacing w:after="6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Дом, где в 1919г. размещался штаб 1-й революционной Армии под командованием Гая Дмитриевича Гая</w:t>
            </w:r>
          </w:p>
        </w:tc>
        <w:tc>
          <w:tcPr>
            <w:tcW w:w="2092" w:type="dxa"/>
            <w:gridSpan w:val="2"/>
          </w:tcPr>
          <w:p w:rsidR="00B64A5C" w:rsidRPr="003A093B" w:rsidRDefault="00B64A5C" w:rsidP="00B82FFC">
            <w:pPr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Оренбургская обл., </w:t>
            </w:r>
          </w:p>
          <w:p w:rsidR="00B64A5C" w:rsidRPr="003A093B" w:rsidRDefault="00B64A5C" w:rsidP="00B82FFC">
            <w:pPr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с. Пономаревка, ул. Коммунистическая 77</w:t>
            </w:r>
          </w:p>
        </w:tc>
        <w:tc>
          <w:tcPr>
            <w:tcW w:w="4253" w:type="dxa"/>
          </w:tcPr>
          <w:p w:rsidR="00B64A5C" w:rsidRPr="003A093B" w:rsidRDefault="00B64A5C" w:rsidP="00B82FFC">
            <w:pPr>
              <w:spacing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Решение  исполнительного комитета Оренбу</w:t>
            </w:r>
            <w:r w:rsidR="00B82FFC" w:rsidRPr="003A093B">
              <w:rPr>
                <w:rFonts w:ascii="Times New Roman" w:eastAsia="Times New Roman" w:hAnsi="Times New Roman" w:cs="Times New Roman"/>
                <w:lang w:eastAsia="en-US"/>
              </w:rPr>
              <w:t>ргского областного совета народ</w:t>
            </w: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ных депутатов № 179 от 13.05.1987г. </w:t>
            </w:r>
          </w:p>
        </w:tc>
      </w:tr>
      <w:tr w:rsidR="00B64A5C" w:rsidRPr="003A093B" w:rsidTr="008C53E6">
        <w:trPr>
          <w:trHeight w:val="836"/>
        </w:trPr>
        <w:tc>
          <w:tcPr>
            <w:tcW w:w="567" w:type="dxa"/>
          </w:tcPr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3119" w:type="dxa"/>
          </w:tcPr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Могила Бундина П.Т., 1884-1928гг. -</w:t>
            </w:r>
            <w:r w:rsidR="00B82FFC"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             замести</w:t>
            </w: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теля председателя Волжского исполкома, делегата губернского съезда Советов</w:t>
            </w:r>
          </w:p>
        </w:tc>
        <w:tc>
          <w:tcPr>
            <w:tcW w:w="2092" w:type="dxa"/>
            <w:gridSpan w:val="2"/>
          </w:tcPr>
          <w:p w:rsidR="00B64A5C" w:rsidRPr="003A093B" w:rsidRDefault="00B64A5C" w:rsidP="00B82FFC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Оренбургская обл., </w:t>
            </w:r>
          </w:p>
          <w:p w:rsidR="00B64A5C" w:rsidRPr="003A093B" w:rsidRDefault="00B64A5C" w:rsidP="00B82FFC">
            <w:pPr>
              <w:spacing w:after="60"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с. Пономаревка, на участке дома пионеров</w:t>
            </w:r>
          </w:p>
        </w:tc>
        <w:tc>
          <w:tcPr>
            <w:tcW w:w="4253" w:type="dxa"/>
          </w:tcPr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Решение  исполнительного комитета Оренбу</w:t>
            </w:r>
            <w:r w:rsidR="00B82FFC" w:rsidRPr="003A093B">
              <w:rPr>
                <w:rFonts w:ascii="Times New Roman" w:eastAsia="Times New Roman" w:hAnsi="Times New Roman" w:cs="Times New Roman"/>
                <w:lang w:eastAsia="en-US"/>
              </w:rPr>
              <w:t>ргского областного совета народ</w:t>
            </w: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ных депутатов № 179 от 13.05.1987г. </w:t>
            </w:r>
          </w:p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64A5C" w:rsidRPr="003A093B" w:rsidTr="008C53E6">
        <w:trPr>
          <w:trHeight w:val="565"/>
        </w:trPr>
        <w:tc>
          <w:tcPr>
            <w:tcW w:w="567" w:type="dxa"/>
          </w:tcPr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3119" w:type="dxa"/>
          </w:tcPr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Братская могила </w:t>
            </w:r>
            <w:r w:rsidR="00B82FFC"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               участников Великой Октябрь</w:t>
            </w: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ской </w:t>
            </w: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социалистической революции и гражданской войны</w:t>
            </w:r>
          </w:p>
        </w:tc>
        <w:tc>
          <w:tcPr>
            <w:tcW w:w="2092" w:type="dxa"/>
            <w:gridSpan w:val="2"/>
          </w:tcPr>
          <w:p w:rsidR="00B64A5C" w:rsidRPr="003A093B" w:rsidRDefault="00B64A5C" w:rsidP="00B82FFC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Оренбургская обл., </w:t>
            </w:r>
          </w:p>
          <w:p w:rsidR="00B64A5C" w:rsidRPr="003A093B" w:rsidRDefault="00B64A5C" w:rsidP="00B82FFC">
            <w:pPr>
              <w:spacing w:after="60"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с. Пономаревка</w:t>
            </w:r>
          </w:p>
        </w:tc>
        <w:tc>
          <w:tcPr>
            <w:tcW w:w="4253" w:type="dxa"/>
          </w:tcPr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Решение  исполнительного комитета Оренбу</w:t>
            </w:r>
            <w:r w:rsidR="00B82FFC" w:rsidRPr="003A093B">
              <w:rPr>
                <w:rFonts w:ascii="Times New Roman" w:eastAsia="Times New Roman" w:hAnsi="Times New Roman" w:cs="Times New Roman"/>
                <w:lang w:eastAsia="en-US"/>
              </w:rPr>
              <w:t>ргского областного совета народ</w:t>
            </w: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ных депутатов № 179 от </w:t>
            </w: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13.05.1987г. </w:t>
            </w:r>
          </w:p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64A5C" w:rsidRPr="003A093B" w:rsidTr="00C027AD">
        <w:trPr>
          <w:trHeight w:val="340"/>
        </w:trPr>
        <w:tc>
          <w:tcPr>
            <w:tcW w:w="10031" w:type="dxa"/>
            <w:gridSpan w:val="5"/>
          </w:tcPr>
          <w:p w:rsidR="00B64A5C" w:rsidRPr="003A093B" w:rsidRDefault="00B64A5C" w:rsidP="00FB4A73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Объекты археологического наследия</w:t>
            </w:r>
          </w:p>
        </w:tc>
      </w:tr>
      <w:tr w:rsidR="00B64A5C" w:rsidRPr="003A093B" w:rsidTr="008C53E6">
        <w:trPr>
          <w:trHeight w:val="565"/>
        </w:trPr>
        <w:tc>
          <w:tcPr>
            <w:tcW w:w="567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6.</w:t>
            </w:r>
          </w:p>
        </w:tc>
        <w:tc>
          <w:tcPr>
            <w:tcW w:w="3119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Поселение</w:t>
            </w:r>
          </w:p>
        </w:tc>
        <w:tc>
          <w:tcPr>
            <w:tcW w:w="2092" w:type="dxa"/>
            <w:gridSpan w:val="2"/>
          </w:tcPr>
          <w:p w:rsidR="00B64A5C" w:rsidRPr="003A093B" w:rsidRDefault="00B64A5C" w:rsidP="00FB4A73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с. Терентьевка, в 4 км. к СЗ от села. </w:t>
            </w:r>
          </w:p>
        </w:tc>
        <w:tc>
          <w:tcPr>
            <w:tcW w:w="4253" w:type="dxa"/>
          </w:tcPr>
          <w:p w:rsidR="00B64A5C" w:rsidRPr="003A093B" w:rsidRDefault="00EB1E18" w:rsidP="00FB4A7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Постановление Законода</w:t>
            </w:r>
            <w:r w:rsidR="00B64A5C" w:rsidRPr="003A093B">
              <w:rPr>
                <w:rFonts w:ascii="Times New Roman" w:eastAsia="Times New Roman" w:hAnsi="Times New Roman" w:cs="Times New Roman"/>
                <w:lang w:eastAsia="en-US"/>
              </w:rPr>
              <w:t>тельного Собрания Оренбургской области от 06.10.1998г. №118/21-ПЗС</w:t>
            </w:r>
          </w:p>
        </w:tc>
      </w:tr>
    </w:tbl>
    <w:p w:rsidR="00F6554C" w:rsidRDefault="00F6554C" w:rsidP="00C027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* На картах памятники археологии нанесены условно и не отражают их реального расположения на местности.</w:t>
      </w:r>
    </w:p>
    <w:p w:rsidR="008723A3" w:rsidRPr="00771031" w:rsidRDefault="008723A3" w:rsidP="00C027AD">
      <w:pPr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2460" w:rsidRPr="00771031" w:rsidRDefault="00AA7246" w:rsidP="00C027AD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771031">
        <w:rPr>
          <w:rFonts w:ascii="Times New Roman" w:hAnsi="Times New Roman" w:cs="Times New Roman"/>
          <w:b/>
          <w:bCs/>
          <w:sz w:val="28"/>
          <w:szCs w:val="28"/>
        </w:rPr>
        <w:t>3. Прогнозируемый спрос на услуги социальной инфраструктуры</w:t>
      </w:r>
    </w:p>
    <w:p w:rsidR="00F6554C" w:rsidRDefault="00AA7246" w:rsidP="00C027AD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F22460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3A093B" w:rsidRDefault="003A093B" w:rsidP="003A09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F22460" w:rsidP="003A09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>
        <w:rPr>
          <w:rFonts w:ascii="Times New Roman" w:hAnsi="Times New Roman" w:cs="Times New Roman"/>
          <w:sz w:val="28"/>
          <w:szCs w:val="28"/>
        </w:rPr>
        <w:t>Пономаревский</w:t>
      </w:r>
      <w:r w:rsidRPr="006D63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2882">
        <w:rPr>
          <w:rFonts w:ascii="Times New Roman" w:hAnsi="Times New Roman" w:cs="Times New Roman"/>
          <w:sz w:val="28"/>
          <w:szCs w:val="28"/>
        </w:rPr>
        <w:t>з</w:t>
      </w:r>
      <w:r w:rsidRPr="00921358">
        <w:rPr>
          <w:rFonts w:ascii="Times New Roman" w:hAnsi="Times New Roman" w:cs="Times New Roman"/>
          <w:sz w:val="28"/>
          <w:szCs w:val="28"/>
        </w:rPr>
        <w:t xml:space="preserve">агруженность детских садов и школы  составляет более 100 %, т. е. при планируемом росте населения увеличится потребность в школьных местах и детских дошкольных учреждениях.  </w:t>
      </w:r>
    </w:p>
    <w:p w:rsidR="00F22460" w:rsidRDefault="00F22460" w:rsidP="00C027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358">
        <w:rPr>
          <w:rFonts w:ascii="Times New Roman" w:hAnsi="Times New Roman" w:cs="Times New Roman"/>
          <w:sz w:val="28"/>
          <w:szCs w:val="28"/>
        </w:rPr>
        <w:t>На сегодняшний день радиус доступности школ и детских садов не соответствуют нормативным</w:t>
      </w:r>
      <w:r w:rsidRPr="00B22D96">
        <w:rPr>
          <w:rFonts w:ascii="Times New Roman" w:hAnsi="Times New Roman" w:cs="Times New Roman"/>
          <w:i/>
          <w:sz w:val="28"/>
          <w:szCs w:val="28"/>
        </w:rPr>
        <w:t>.</w:t>
      </w:r>
    </w:p>
    <w:p w:rsidR="00F22460" w:rsidRDefault="00F22460" w:rsidP="00C027A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дефицита мест предусмотрено:</w:t>
      </w:r>
    </w:p>
    <w:p w:rsidR="00F22460" w:rsidRPr="00921358" w:rsidRDefault="00F22460" w:rsidP="00C027A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FF0000"/>
          <w:sz w:val="28"/>
          <w:szCs w:val="26"/>
        </w:rPr>
      </w:pPr>
      <w:r w:rsidRPr="00921358">
        <w:rPr>
          <w:rFonts w:ascii="Times New Roman" w:hAnsi="Times New Roman"/>
          <w:sz w:val="28"/>
          <w:szCs w:val="26"/>
        </w:rPr>
        <w:t xml:space="preserve">- строительство детского сада </w:t>
      </w:r>
      <w:r w:rsidRPr="00921358">
        <w:rPr>
          <w:rFonts w:ascii="Times New Roman" w:hAnsi="Times New Roman" w:cs="Times New Roman"/>
          <w:bCs/>
          <w:color w:val="auto"/>
          <w:sz w:val="28"/>
          <w:szCs w:val="26"/>
        </w:rPr>
        <w:t>в юго-западной части с. Пономаревка.</w:t>
      </w:r>
    </w:p>
    <w:p w:rsidR="00B82FFC" w:rsidRDefault="00F22460" w:rsidP="00C027A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921358">
        <w:rPr>
          <w:rFonts w:ascii="Times New Roman" w:hAnsi="Times New Roman"/>
          <w:sz w:val="28"/>
          <w:szCs w:val="26"/>
        </w:rPr>
        <w:t>-</w:t>
      </w:r>
      <w:r w:rsidRPr="00921358">
        <w:rPr>
          <w:rFonts w:ascii="Times New Roman" w:hAnsi="Times New Roman" w:cs="Times New Roman"/>
          <w:sz w:val="28"/>
          <w:szCs w:val="26"/>
        </w:rPr>
        <w:t xml:space="preserve">строительство школы </w:t>
      </w:r>
      <w:r w:rsidRPr="00921358">
        <w:rPr>
          <w:rFonts w:ascii="Times New Roman" w:hAnsi="Times New Roman" w:cs="Times New Roman"/>
          <w:bCs/>
          <w:color w:val="auto"/>
          <w:sz w:val="28"/>
          <w:szCs w:val="26"/>
        </w:rPr>
        <w:t>в юг</w:t>
      </w:r>
      <w:r w:rsidR="00F6554C">
        <w:rPr>
          <w:rFonts w:ascii="Times New Roman" w:hAnsi="Times New Roman" w:cs="Times New Roman"/>
          <w:bCs/>
          <w:color w:val="auto"/>
          <w:sz w:val="28"/>
          <w:szCs w:val="26"/>
        </w:rPr>
        <w:t>о-западной части с. Пономаревка</w:t>
      </w:r>
      <w:r w:rsidR="00C027AD">
        <w:rPr>
          <w:rFonts w:ascii="Times New Roman" w:hAnsi="Times New Roman" w:cs="Times New Roman"/>
          <w:sz w:val="28"/>
          <w:szCs w:val="26"/>
        </w:rPr>
        <w:t>.</w:t>
      </w:r>
    </w:p>
    <w:p w:rsidR="00A56A0F" w:rsidRPr="00C027AD" w:rsidRDefault="00F22460" w:rsidP="00C027A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Данные мероприятия позволят исключить дефицит мест в образовательных учреждениях и снизить нагрузку на преподавательский состав и увеличить число рабочих мест, как следствие приток молодых специалистов.</w:t>
      </w:r>
    </w:p>
    <w:p w:rsidR="00F6554C" w:rsidRDefault="00AA7246" w:rsidP="00F6554C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B82FFC" w:rsidRPr="003E030C" w:rsidRDefault="00B82FFC" w:rsidP="00F6554C">
      <w:pPr>
        <w:spacing w:line="450" w:lineRule="atLeast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22460" w:rsidRDefault="00F22460" w:rsidP="00B82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Пономаревский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3994">
        <w:rPr>
          <w:rFonts w:ascii="Times New Roman" w:hAnsi="Times New Roman" w:cs="Times New Roman"/>
          <w:sz w:val="28"/>
          <w:szCs w:val="28"/>
        </w:rPr>
        <w:t>фа</w:t>
      </w:r>
      <w:r w:rsidRPr="00654D9F">
        <w:rPr>
          <w:rFonts w:ascii="Times New Roman" w:hAnsi="Times New Roman"/>
          <w:sz w:val="28"/>
          <w:szCs w:val="28"/>
        </w:rPr>
        <w:t>ктическое число посещений</w:t>
      </w:r>
      <w:r w:rsidR="00A03994">
        <w:rPr>
          <w:rFonts w:ascii="Times New Roman" w:hAnsi="Times New Roman"/>
          <w:sz w:val="28"/>
          <w:szCs w:val="28"/>
        </w:rPr>
        <w:t xml:space="preserve"> поликлиники</w:t>
      </w:r>
      <w:r w:rsidRPr="00654D9F">
        <w:rPr>
          <w:rFonts w:ascii="Times New Roman" w:hAnsi="Times New Roman"/>
          <w:sz w:val="28"/>
          <w:szCs w:val="28"/>
        </w:rPr>
        <w:t xml:space="preserve"> в день равно </w:t>
      </w:r>
      <w:r w:rsidR="00A03994">
        <w:rPr>
          <w:rFonts w:ascii="Times New Roman" w:hAnsi="Times New Roman"/>
          <w:sz w:val="28"/>
          <w:szCs w:val="28"/>
        </w:rPr>
        <w:t xml:space="preserve">ее </w:t>
      </w:r>
      <w:r w:rsidRPr="00654D9F">
        <w:rPr>
          <w:rFonts w:ascii="Times New Roman" w:hAnsi="Times New Roman"/>
          <w:sz w:val="28"/>
          <w:szCs w:val="28"/>
        </w:rPr>
        <w:t>мощности, мощность больницы используется на 100 %, при росте населения больница не способна удовлетворить потребности в количестве оказания услуг населению</w:t>
      </w:r>
      <w:r>
        <w:rPr>
          <w:rFonts w:ascii="Times New Roman" w:hAnsi="Times New Roman"/>
          <w:sz w:val="28"/>
          <w:szCs w:val="28"/>
        </w:rPr>
        <w:t>.</w:t>
      </w:r>
    </w:p>
    <w:p w:rsidR="00F22460" w:rsidRDefault="00F22460" w:rsidP="00B82FFC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Растянутость территории застройки с. Пономаревка не позволяет охватить зоной шаговой доступности одним медицинским учреждением. Для сокращения времени для обращения за медицинскими услугами существует необходимость </w:t>
      </w:r>
      <w:r w:rsidRPr="00B03670">
        <w:rPr>
          <w:rFonts w:ascii="Times New Roman" w:hAnsi="Times New Roman" w:cs="Times New Roman"/>
          <w:bCs/>
          <w:sz w:val="28"/>
          <w:szCs w:val="26"/>
        </w:rPr>
        <w:t xml:space="preserve">строительство амбулатории с аптекой </w:t>
      </w:r>
      <w:r w:rsidRPr="00B03670">
        <w:rPr>
          <w:rFonts w:ascii="Times New Roman" w:hAnsi="Times New Roman" w:cs="Times New Roman"/>
          <w:bCs/>
          <w:color w:val="auto"/>
          <w:sz w:val="28"/>
          <w:szCs w:val="26"/>
        </w:rPr>
        <w:t>в юго-западной части с. Пономаревка</w:t>
      </w:r>
      <w:r>
        <w:rPr>
          <w:rFonts w:ascii="Times New Roman" w:hAnsi="Times New Roman" w:cs="Times New Roman"/>
          <w:bCs/>
          <w:color w:val="auto"/>
          <w:sz w:val="28"/>
          <w:szCs w:val="26"/>
        </w:rPr>
        <w:t>.</w:t>
      </w:r>
    </w:p>
    <w:p w:rsidR="00F22460" w:rsidRPr="00B82FFC" w:rsidRDefault="00F22460" w:rsidP="00F6554C">
      <w:pPr>
        <w:ind w:firstLine="708"/>
        <w:jc w:val="both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6"/>
        </w:rPr>
        <w:t>Размещение данного объекта позволит увеличить охват населения зоной шаговой доступности медицинскими учреждениями и обеспечить резерв на перспективу роста численности населения.</w:t>
      </w:r>
    </w:p>
    <w:p w:rsidR="00F22460" w:rsidRDefault="00F22460" w:rsidP="00F22460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2FFC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F6554C" w:rsidRPr="00F6554C" w:rsidRDefault="00F6554C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A03994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994">
        <w:rPr>
          <w:rFonts w:ascii="Times New Roman" w:hAnsi="Times New Roman"/>
          <w:sz w:val="28"/>
          <w:szCs w:val="28"/>
        </w:rPr>
        <w:t>В</w:t>
      </w:r>
      <w:r w:rsidR="00EB1E18">
        <w:rPr>
          <w:rFonts w:ascii="Times New Roman" w:hAnsi="Times New Roman"/>
          <w:sz w:val="28"/>
          <w:szCs w:val="28"/>
        </w:rPr>
        <w:t xml:space="preserve"> </w:t>
      </w:r>
      <w:r w:rsidRPr="00A03994">
        <w:rPr>
          <w:rFonts w:ascii="Times New Roman" w:hAnsi="Times New Roman"/>
          <w:sz w:val="28"/>
          <w:szCs w:val="28"/>
        </w:rPr>
        <w:t xml:space="preserve">настоящее время </w:t>
      </w:r>
      <w:r w:rsidR="00EB1E18">
        <w:rPr>
          <w:rFonts w:ascii="Times New Roman" w:hAnsi="Times New Roman"/>
          <w:sz w:val="28"/>
          <w:szCs w:val="28"/>
        </w:rPr>
        <w:t>муниципальное образование</w:t>
      </w:r>
      <w:r w:rsidRPr="00A03994">
        <w:rPr>
          <w:rFonts w:ascii="Times New Roman" w:hAnsi="Times New Roman"/>
          <w:sz w:val="28"/>
          <w:szCs w:val="28"/>
        </w:rPr>
        <w:t xml:space="preserve"> </w:t>
      </w:r>
      <w:r w:rsidR="00D61272">
        <w:rPr>
          <w:rFonts w:ascii="Times New Roman" w:hAnsi="Times New Roman"/>
          <w:sz w:val="28"/>
          <w:szCs w:val="28"/>
        </w:rPr>
        <w:t xml:space="preserve">Пономаревский сельсовет не </w:t>
      </w:r>
      <w:r w:rsidRPr="00A03994">
        <w:rPr>
          <w:rFonts w:ascii="Times New Roman" w:hAnsi="Times New Roman"/>
          <w:sz w:val="28"/>
          <w:szCs w:val="28"/>
        </w:rPr>
        <w:t>обеспечено спортивными объектами</w:t>
      </w:r>
      <w:r w:rsidR="00D61272">
        <w:rPr>
          <w:rFonts w:ascii="Times New Roman" w:hAnsi="Times New Roman"/>
          <w:sz w:val="28"/>
          <w:szCs w:val="28"/>
        </w:rPr>
        <w:t xml:space="preserve"> в должном количестве</w:t>
      </w:r>
      <w:r w:rsidRPr="00A03994">
        <w:rPr>
          <w:rFonts w:ascii="Times New Roman" w:hAnsi="Times New Roman"/>
          <w:sz w:val="28"/>
          <w:szCs w:val="28"/>
        </w:rPr>
        <w:t xml:space="preserve">. </w:t>
      </w:r>
    </w:p>
    <w:p w:rsidR="00A03994" w:rsidRPr="00A03994" w:rsidRDefault="00A03994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994">
        <w:rPr>
          <w:rFonts w:ascii="Times New Roman" w:hAnsi="Times New Roman"/>
          <w:sz w:val="28"/>
          <w:szCs w:val="28"/>
        </w:rPr>
        <w:t xml:space="preserve">Фактически процент </w:t>
      </w:r>
      <w:r w:rsidR="00D61272">
        <w:rPr>
          <w:rFonts w:ascii="Times New Roman" w:hAnsi="Times New Roman"/>
          <w:sz w:val="28"/>
          <w:szCs w:val="28"/>
        </w:rPr>
        <w:t>загруженности</w:t>
      </w:r>
      <w:r w:rsidRPr="00A03994">
        <w:rPr>
          <w:rFonts w:ascii="Times New Roman" w:hAnsi="Times New Roman"/>
          <w:sz w:val="28"/>
          <w:szCs w:val="28"/>
        </w:rPr>
        <w:t xml:space="preserve"> составляет 1</w:t>
      </w:r>
      <w:r w:rsidR="00D61272">
        <w:rPr>
          <w:rFonts w:ascii="Times New Roman" w:hAnsi="Times New Roman"/>
          <w:sz w:val="28"/>
          <w:szCs w:val="28"/>
        </w:rPr>
        <w:t>60</w:t>
      </w:r>
      <w:r w:rsidRPr="00A03994">
        <w:rPr>
          <w:rFonts w:ascii="Times New Roman" w:hAnsi="Times New Roman"/>
          <w:sz w:val="28"/>
          <w:szCs w:val="28"/>
        </w:rPr>
        <w:t>%</w:t>
      </w:r>
      <w:r w:rsidR="00B82FFC">
        <w:rPr>
          <w:rFonts w:ascii="Times New Roman" w:hAnsi="Times New Roman"/>
          <w:sz w:val="28"/>
          <w:szCs w:val="28"/>
        </w:rPr>
        <w:t>.</w:t>
      </w:r>
    </w:p>
    <w:p w:rsidR="00F22460" w:rsidRPr="00B82FFC" w:rsidRDefault="00A03994" w:rsidP="00B82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возникает необходимость </w:t>
      </w:r>
      <w:r w:rsidR="00D61272">
        <w:rPr>
          <w:rFonts w:ascii="Times New Roman" w:hAnsi="Times New Roman" w:cs="Times New Roman"/>
          <w:sz w:val="28"/>
          <w:szCs w:val="28"/>
        </w:rPr>
        <w:t xml:space="preserve">строительства плоскостных сооружений, что позволит снизить нагрузку на существующие объекты и </w:t>
      </w:r>
      <w:r w:rsidR="00D61272">
        <w:rPr>
          <w:rFonts w:ascii="Times New Roman" w:hAnsi="Times New Roman" w:cs="Times New Roman"/>
          <w:sz w:val="28"/>
          <w:szCs w:val="28"/>
        </w:rPr>
        <w:lastRenderedPageBreak/>
        <w:t>увеличить охват населения зоной шаговой доступности</w:t>
      </w:r>
      <w:r w:rsidR="00EB1E18">
        <w:rPr>
          <w:rFonts w:ascii="Times New Roman" w:hAnsi="Times New Roman" w:cs="Times New Roman"/>
          <w:sz w:val="28"/>
          <w:szCs w:val="28"/>
        </w:rPr>
        <w:t xml:space="preserve"> </w:t>
      </w:r>
      <w:r w:rsidR="00D61272">
        <w:rPr>
          <w:rFonts w:ascii="Times New Roman" w:hAnsi="Times New Roman" w:cs="Times New Roman"/>
          <w:sz w:val="28"/>
          <w:szCs w:val="28"/>
        </w:rPr>
        <w:t>спортивными сооружениями.</w:t>
      </w:r>
    </w:p>
    <w:p w:rsidR="00C027AD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3.4.  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C027AD" w:rsidRPr="00F6554C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Pr="003E030C" w:rsidRDefault="00F22460" w:rsidP="00F22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тенденции роста населения на территории муниципального образования и увеличении площади застройки населенного пункта встает необходимости в охвате населения </w:t>
      </w:r>
      <w:r w:rsidRPr="003E030C">
        <w:rPr>
          <w:rFonts w:ascii="Times New Roman" w:hAnsi="Times New Roman" w:cs="Times New Roman"/>
          <w:sz w:val="28"/>
          <w:szCs w:val="28"/>
        </w:rPr>
        <w:t>культурно-досуговы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 в зоне шаговой доступности.</w:t>
      </w:r>
    </w:p>
    <w:p w:rsidR="00F22460" w:rsidRPr="002F6581" w:rsidRDefault="00F22460" w:rsidP="00F22460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досуга населения и</w:t>
      </w:r>
      <w:r w:rsidRPr="003E030C">
        <w:rPr>
          <w:rFonts w:ascii="Times New Roman" w:hAnsi="Times New Roman" w:cs="Times New Roman"/>
          <w:sz w:val="28"/>
          <w:szCs w:val="28"/>
        </w:rPr>
        <w:t> уве</w:t>
      </w:r>
      <w:r>
        <w:rPr>
          <w:rFonts w:ascii="Times New Roman" w:hAnsi="Times New Roman" w:cs="Times New Roman"/>
          <w:sz w:val="28"/>
          <w:szCs w:val="28"/>
        </w:rPr>
        <w:t xml:space="preserve">личить процент охвата населения. Для решения данной задачи планируется строительство </w:t>
      </w:r>
      <w:r w:rsidRPr="002F6581">
        <w:rPr>
          <w:rFonts w:ascii="Times New Roman" w:hAnsi="Times New Roman"/>
          <w:sz w:val="28"/>
          <w:szCs w:val="26"/>
        </w:rPr>
        <w:t xml:space="preserve">СДК </w:t>
      </w:r>
      <w:r w:rsidRPr="002F6581">
        <w:rPr>
          <w:rFonts w:ascii="Times New Roman" w:hAnsi="Times New Roman" w:cs="Times New Roman"/>
          <w:bCs/>
          <w:color w:val="auto"/>
          <w:sz w:val="28"/>
          <w:szCs w:val="26"/>
        </w:rPr>
        <w:t>в юго-западной части с. Пономаревка</w:t>
      </w:r>
      <w:r w:rsidR="00F6554C">
        <w:rPr>
          <w:rFonts w:ascii="Times New Roman" w:hAnsi="Times New Roman" w:cs="Times New Roman"/>
          <w:bCs/>
          <w:color w:val="auto"/>
          <w:sz w:val="28"/>
          <w:szCs w:val="26"/>
        </w:rPr>
        <w:t>.</w:t>
      </w:r>
    </w:p>
    <w:p w:rsidR="00F22460" w:rsidRDefault="00F22460" w:rsidP="003A09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позволит увеличить обеспеченность населения сельского поселения культурно-досуговыми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и качеством услуг в зоне шаговой доступности.</w:t>
      </w:r>
    </w:p>
    <w:p w:rsid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31">
        <w:rPr>
          <w:rFonts w:ascii="Times New Roman" w:hAnsi="Times New Roman" w:cs="Times New Roman"/>
          <w:b/>
          <w:sz w:val="28"/>
          <w:szCs w:val="28"/>
        </w:rPr>
        <w:t>1.3.5. Объекты культурного наследия</w:t>
      </w:r>
    </w:p>
    <w:p w:rsid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31" w:rsidRPr="00A31AC7" w:rsidRDefault="00771031" w:rsidP="00F6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Относительно объектов историко-культурного наследия на территории</w:t>
      </w:r>
      <w:r w:rsidRPr="00A31A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Пономаревский сельсовет необходимо проведение следующих мероприятий:</w:t>
      </w:r>
    </w:p>
    <w:p w:rsidR="00771031" w:rsidRPr="00A31AC7" w:rsidRDefault="00771031" w:rsidP="00F6554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1.Инвентаризация и мониторинг объектов культурного наследия;</w:t>
      </w:r>
    </w:p>
    <w:p w:rsidR="00771031" w:rsidRPr="00A31AC7" w:rsidRDefault="00771031" w:rsidP="00F6554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Определение границ территорий памятников:</w:t>
      </w:r>
    </w:p>
    <w:p w:rsidR="00771031" w:rsidRPr="00A31AC7" w:rsidRDefault="00771031" w:rsidP="0077103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3. Оформление землеустроительной документации для постановки участков, на которых расположены объекты культурного наследия, на кадастровый учет.</w:t>
      </w:r>
    </w:p>
    <w:p w:rsidR="00771031" w:rsidRPr="00A31AC7" w:rsidRDefault="00771031" w:rsidP="007710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 В СТП Оренбургской области </w:t>
      </w:r>
      <w:r w:rsidRPr="00A31AC7">
        <w:rPr>
          <w:rFonts w:ascii="Times New Roman" w:eastAsia="Times New Roman" w:hAnsi="Times New Roman" w:cs="Times New Roman"/>
          <w:b/>
          <w:i/>
          <w:sz w:val="28"/>
          <w:szCs w:val="28"/>
        </w:rPr>
        <w:t>на расчетный срок</w:t>
      </w: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 внесены предложения по инвентаризации, мониторингу и составлению точных карт объектов археологического наследия (памятников истории и культуры)</w:t>
      </w:r>
      <w:r w:rsidR="00EB1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городских округов и городских поселений Оренбургской области, в том числе Пономаревского района, </w:t>
      </w:r>
    </w:p>
    <w:p w:rsidR="00771031" w:rsidRPr="00A31AC7" w:rsidRDefault="00F6554C" w:rsidP="007710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771031" w:rsidRPr="00A31AC7">
        <w:rPr>
          <w:rFonts w:ascii="Times New Roman" w:eastAsia="Times New Roman" w:hAnsi="Times New Roman" w:cs="Times New Roman"/>
          <w:b/>
          <w:i/>
          <w:sz w:val="28"/>
          <w:szCs w:val="28"/>
        </w:rPr>
        <w:t>а прогнозный срок</w:t>
      </w:r>
      <w:r w:rsidR="00771031" w:rsidRPr="00A31AC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B1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031" w:rsidRPr="00A31AC7">
        <w:rPr>
          <w:rFonts w:ascii="Times New Roman" w:eastAsia="Times New Roman" w:hAnsi="Times New Roman" w:cs="Times New Roman"/>
          <w:sz w:val="28"/>
          <w:szCs w:val="28"/>
        </w:rPr>
        <w:t>проведение инвентаризации и паспортизации объектов культурного наследия в сельских поселениях Оренбургской области с последующей регистрацией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 государственном реестре.</w:t>
      </w:r>
    </w:p>
    <w:p w:rsidR="00771031" w:rsidRPr="00A31AC7" w:rsidRDefault="00771031" w:rsidP="0077103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Отнесение земельных участков, на которых расположены памятники истории и культуры, к землям </w:t>
      </w:r>
      <w:r w:rsidR="00F6554C">
        <w:rPr>
          <w:rFonts w:ascii="Times New Roman" w:eastAsia="Times New Roman" w:hAnsi="Times New Roman" w:cs="Times New Roman"/>
          <w:sz w:val="28"/>
          <w:szCs w:val="28"/>
        </w:rPr>
        <w:t>историко-культурного назначения.</w:t>
      </w:r>
    </w:p>
    <w:p w:rsidR="00771031" w:rsidRDefault="00771031" w:rsidP="00F6554C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популяризация объектов культурного наследия, расположенных на территории Оренбургской области.</w:t>
      </w:r>
      <w:bookmarkStart w:id="5" w:name="_Toc132716913"/>
      <w:bookmarkEnd w:id="5"/>
    </w:p>
    <w:p w:rsidR="00771031" w:rsidRP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2" w:rsidRPr="00F6554C" w:rsidRDefault="00AA7246" w:rsidP="00F6554C">
      <w:pPr>
        <w:pStyle w:val="11"/>
        <w:jc w:val="center"/>
        <w:rPr>
          <w:b/>
          <w:sz w:val="28"/>
          <w:szCs w:val="28"/>
        </w:rPr>
      </w:pPr>
      <w:r w:rsidRPr="00F6554C">
        <w:rPr>
          <w:b/>
          <w:sz w:val="28"/>
          <w:szCs w:val="28"/>
        </w:rPr>
        <w:t>1.4. О</w:t>
      </w:r>
      <w:r w:rsidR="00F6554C" w:rsidRPr="00F6554C">
        <w:rPr>
          <w:b/>
          <w:sz w:val="28"/>
          <w:szCs w:val="28"/>
        </w:rPr>
        <w:t>ценка нормативно-правовой базы</w:t>
      </w:r>
    </w:p>
    <w:p w:rsid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882" w:rsidRPr="00F02882">
        <w:rPr>
          <w:sz w:val="28"/>
          <w:szCs w:val="28"/>
        </w:rPr>
        <w:t>В настоящее время</w:t>
      </w:r>
      <w:r w:rsidR="00F02882"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Пономаревский сельсовет Оренбургской области. Данная необходимости возникает в связи с уменьшением актуальности представленной 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AA7246" w:rsidRP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02882">
        <w:rPr>
          <w:sz w:val="28"/>
          <w:szCs w:val="28"/>
        </w:rPr>
        <w:t xml:space="preserve">Кроме того, изменения данной нормативно-правовой документации необходимо для приведения ее в соответствие с </w:t>
      </w:r>
      <w:r w:rsidR="00B82FFC" w:rsidRPr="008723A3">
        <w:rPr>
          <w:sz w:val="28"/>
          <w:szCs w:val="28"/>
        </w:rPr>
        <w:t>действующим</w:t>
      </w:r>
      <w:r w:rsidR="00EB1E18">
        <w:rPr>
          <w:sz w:val="28"/>
          <w:szCs w:val="28"/>
        </w:rPr>
        <w:t xml:space="preserve"> </w:t>
      </w:r>
      <w:r w:rsidR="00F02882">
        <w:rPr>
          <w:sz w:val="28"/>
          <w:szCs w:val="28"/>
        </w:rPr>
        <w:t xml:space="preserve">законодательством. </w:t>
      </w:r>
    </w:p>
    <w:p w:rsidR="00AA7246" w:rsidRPr="00AA7246" w:rsidRDefault="00AA7246" w:rsidP="00777D26">
      <w:pPr>
        <w:pStyle w:val="11"/>
        <w:jc w:val="both"/>
        <w:rPr>
          <w:b/>
          <w:sz w:val="28"/>
          <w:szCs w:val="28"/>
          <w:u w:val="single"/>
        </w:rPr>
      </w:pPr>
    </w:p>
    <w:p w:rsidR="00F6554C" w:rsidRDefault="00777D26" w:rsidP="00777D26">
      <w:pPr>
        <w:pStyle w:val="1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 w:rsidR="00AA7246">
        <w:rPr>
          <w:b/>
          <w:sz w:val="28"/>
          <w:szCs w:val="28"/>
        </w:rPr>
        <w:t xml:space="preserve">2. </w:t>
      </w:r>
      <w:r w:rsidR="00F6554C">
        <w:rPr>
          <w:b/>
          <w:sz w:val="28"/>
          <w:szCs w:val="28"/>
        </w:rPr>
        <w:t xml:space="preserve"> ПЕРЕЧЕНЬ МЕРОПРИЯТИЙ  ПО ПРОЕКТИРОВАНИЮ, СТРОИТЕЛЬСТВУ, РЕКОНСРУКЦИИ ОБЪЕКТОВ СОЦИАЛЬНОЙ ИНФРАСТРУКТУРЫ МУНИЦИПАЛЬНОГО ОБРАЗОВАНИЯ ПОНОМАРЕВСКИЙ СЕЛЬСОВЕТ ПОНОМАРЕВСКОГО РАЙОНА ОРЕНБУРГСКОЙ ОБЛАСТИ</w:t>
      </w:r>
    </w:p>
    <w:p w:rsidR="00777D26" w:rsidRDefault="00777D26" w:rsidP="00F6554C">
      <w:pPr>
        <w:pStyle w:val="11"/>
        <w:jc w:val="center"/>
      </w:pPr>
    </w:p>
    <w:p w:rsidR="006E5436" w:rsidRPr="008C53E6" w:rsidRDefault="00777D26" w:rsidP="008C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53B45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</w:t>
      </w:r>
      <w:r w:rsidR="003E030C">
        <w:rPr>
          <w:rFonts w:ascii="Times New Roman" w:hAnsi="Times New Roman" w:cs="Times New Roman"/>
          <w:sz w:val="28"/>
          <w:szCs w:val="28"/>
        </w:rPr>
        <w:t>4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00739F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</w:t>
      </w:r>
      <w:r w:rsidR="001254F1">
        <w:rPr>
          <w:rFonts w:ascii="Times New Roman" w:hAnsi="Times New Roman" w:cs="Times New Roman"/>
          <w:sz w:val="28"/>
          <w:szCs w:val="28"/>
        </w:rPr>
        <w:t xml:space="preserve"> по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строительству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6E5436" w:rsidRDefault="006E5436" w:rsidP="00D9502C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7D26" w:rsidRPr="00F6554C" w:rsidRDefault="00C027AD" w:rsidP="00F6554C">
      <w:pPr>
        <w:pStyle w:val="af1"/>
        <w:ind w:left="1429"/>
        <w:jc w:val="right"/>
        <w:rPr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Таб.8</w:t>
      </w:r>
    </w:p>
    <w:tbl>
      <w:tblPr>
        <w:tblpPr w:leftFromText="180" w:rightFromText="180" w:vertAnchor="text" w:tblpX="-493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8"/>
        <w:gridCol w:w="2220"/>
        <w:gridCol w:w="1535"/>
        <w:gridCol w:w="1352"/>
        <w:gridCol w:w="1515"/>
        <w:gridCol w:w="1788"/>
      </w:tblGrid>
      <w:tr w:rsidR="00391C91" w:rsidRPr="003A093B" w:rsidTr="00391C91">
        <w:trPr>
          <w:trHeight w:val="637"/>
        </w:trPr>
        <w:tc>
          <w:tcPr>
            <w:tcW w:w="1058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Виды объектов социальной инфраструктуры</w:t>
            </w:r>
          </w:p>
        </w:tc>
        <w:tc>
          <w:tcPr>
            <w:tcW w:w="1040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719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Пропускная способность</w:t>
            </w:r>
          </w:p>
        </w:tc>
        <w:tc>
          <w:tcPr>
            <w:tcW w:w="633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Площадь</w:t>
            </w:r>
            <w:r w:rsidR="003F2509"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,</w:t>
            </w:r>
          </w:p>
          <w:p w:rsidR="003F2509" w:rsidRPr="003A093B" w:rsidRDefault="003F2509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(га)</w:t>
            </w:r>
          </w:p>
        </w:tc>
        <w:tc>
          <w:tcPr>
            <w:tcW w:w="710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Сроки реализации</w:t>
            </w:r>
          </w:p>
        </w:tc>
        <w:tc>
          <w:tcPr>
            <w:tcW w:w="838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Ответственные исполнители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  <w:vMerge w:val="restart"/>
          </w:tcPr>
          <w:p w:rsidR="003520B8" w:rsidRPr="003A093B" w:rsidRDefault="003520B8" w:rsidP="00391C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1040" w:type="pct"/>
          </w:tcPr>
          <w:p w:rsidR="003520B8" w:rsidRPr="003A093B" w:rsidRDefault="00E36EFD" w:rsidP="00391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</w:rPr>
              <w:t>С</w:t>
            </w:r>
            <w:r w:rsidR="003520B8" w:rsidRPr="003A093B">
              <w:rPr>
                <w:rFonts w:ascii="Times New Roman" w:hAnsi="Times New Roman" w:cs="Times New Roman"/>
                <w:sz w:val="22"/>
              </w:rPr>
              <w:t xml:space="preserve">троительство школы </w:t>
            </w:r>
            <w:r w:rsidR="003520B8"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>в юго-западной части               с. Пономаревка</w:t>
            </w:r>
          </w:p>
        </w:tc>
        <w:tc>
          <w:tcPr>
            <w:tcW w:w="719" w:type="pct"/>
          </w:tcPr>
          <w:p w:rsidR="003520B8" w:rsidRPr="003A093B" w:rsidRDefault="003F2509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160</w:t>
            </w:r>
            <w:r w:rsidR="00DC2210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чел.</w:t>
            </w:r>
          </w:p>
        </w:tc>
        <w:tc>
          <w:tcPr>
            <w:tcW w:w="633" w:type="pct"/>
          </w:tcPr>
          <w:p w:rsidR="003520B8" w:rsidRPr="003A093B" w:rsidRDefault="003F2509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1,5</w:t>
            </w:r>
          </w:p>
        </w:tc>
        <w:tc>
          <w:tcPr>
            <w:tcW w:w="710" w:type="pct"/>
          </w:tcPr>
          <w:p w:rsidR="003520B8" w:rsidRPr="003A093B" w:rsidRDefault="003520B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2030</w:t>
            </w:r>
          </w:p>
        </w:tc>
        <w:tc>
          <w:tcPr>
            <w:tcW w:w="838" w:type="pct"/>
          </w:tcPr>
          <w:p w:rsidR="003520B8" w:rsidRPr="003A093B" w:rsidRDefault="005B19C8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Глава Пономаревского сельсовета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  <w:vMerge/>
          </w:tcPr>
          <w:p w:rsidR="005B19C8" w:rsidRPr="003A093B" w:rsidRDefault="005B19C8" w:rsidP="00391C9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</w:tcPr>
          <w:p w:rsidR="005B19C8" w:rsidRPr="003A093B" w:rsidRDefault="00E36EFD" w:rsidP="00391C91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С</w:t>
            </w:r>
            <w:r w:rsidR="005B19C8" w:rsidRPr="003A093B">
              <w:rPr>
                <w:rFonts w:ascii="Times New Roman" w:hAnsi="Times New Roman"/>
                <w:sz w:val="22"/>
              </w:rPr>
              <w:t xml:space="preserve">троительство детского сада </w:t>
            </w:r>
            <w:r w:rsidR="005B19C8"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>в юг</w:t>
            </w:r>
            <w:r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>о-западной части с. Пономаревка</w:t>
            </w:r>
          </w:p>
        </w:tc>
        <w:tc>
          <w:tcPr>
            <w:tcW w:w="719" w:type="pct"/>
          </w:tcPr>
          <w:p w:rsidR="005B19C8" w:rsidRPr="003A093B" w:rsidRDefault="003F2509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40</w:t>
            </w:r>
            <w:r w:rsidR="00DC2210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мест. </w:t>
            </w:r>
          </w:p>
        </w:tc>
        <w:tc>
          <w:tcPr>
            <w:tcW w:w="633" w:type="pct"/>
          </w:tcPr>
          <w:p w:rsidR="005B19C8" w:rsidRPr="003A093B" w:rsidRDefault="003F2509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0,16</w:t>
            </w: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2025</w:t>
            </w:r>
          </w:p>
        </w:tc>
        <w:tc>
          <w:tcPr>
            <w:tcW w:w="838" w:type="pct"/>
          </w:tcPr>
          <w:p w:rsidR="005B19C8" w:rsidRPr="003A093B" w:rsidRDefault="005B19C8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Глава Пономаревского сельсовета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5B19C8" w:rsidRPr="003A093B" w:rsidRDefault="005B19C8" w:rsidP="00391C9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Здравоохранение</w:t>
            </w:r>
          </w:p>
        </w:tc>
        <w:tc>
          <w:tcPr>
            <w:tcW w:w="1040" w:type="pct"/>
          </w:tcPr>
          <w:p w:rsidR="005B19C8" w:rsidRPr="003A093B" w:rsidRDefault="00E36EFD" w:rsidP="00391C91">
            <w:pPr>
              <w:rPr>
                <w:rFonts w:ascii="Times New Roman" w:hAnsi="Times New Roman" w:cs="Times New Roman"/>
                <w:sz w:val="22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</w:rPr>
              <w:t>С</w:t>
            </w:r>
            <w:r w:rsidR="005B19C8" w:rsidRPr="003A093B">
              <w:rPr>
                <w:rFonts w:ascii="Times New Roman" w:hAnsi="Times New Roman" w:cs="Times New Roman"/>
                <w:bCs/>
                <w:sz w:val="22"/>
              </w:rPr>
              <w:t xml:space="preserve">троительство амбулатории с аптекой </w:t>
            </w:r>
            <w:r w:rsidR="005B19C8"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 xml:space="preserve">в юго-западной части               </w:t>
            </w:r>
            <w:r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>с. Пономаревка</w:t>
            </w:r>
          </w:p>
        </w:tc>
        <w:tc>
          <w:tcPr>
            <w:tcW w:w="719" w:type="pct"/>
          </w:tcPr>
          <w:p w:rsidR="005B19C8" w:rsidRPr="003A093B" w:rsidRDefault="00331D5D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50</w:t>
            </w:r>
            <w:r w:rsidR="00A10D63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пос. смен</w:t>
            </w:r>
          </w:p>
        </w:tc>
        <w:tc>
          <w:tcPr>
            <w:tcW w:w="633" w:type="pct"/>
          </w:tcPr>
          <w:p w:rsidR="005B19C8" w:rsidRPr="003A093B" w:rsidRDefault="003F2509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0,6</w:t>
            </w: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2022</w:t>
            </w:r>
          </w:p>
        </w:tc>
        <w:tc>
          <w:tcPr>
            <w:tcW w:w="838" w:type="pct"/>
          </w:tcPr>
          <w:p w:rsidR="005B19C8" w:rsidRPr="003A093B" w:rsidRDefault="005B19C8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Глава Пономаревского сельсовета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5B19C8" w:rsidRPr="003A093B" w:rsidRDefault="005B19C8" w:rsidP="00391C91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Физическая культура и массовый спорт</w:t>
            </w:r>
          </w:p>
        </w:tc>
        <w:tc>
          <w:tcPr>
            <w:tcW w:w="1040" w:type="pct"/>
          </w:tcPr>
          <w:p w:rsidR="005B19C8" w:rsidRPr="003A093B" w:rsidRDefault="00E36EFD" w:rsidP="00391C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</w:rPr>
              <w:t>С</w:t>
            </w:r>
            <w:r w:rsidR="005B19C8" w:rsidRPr="003A093B">
              <w:rPr>
                <w:rFonts w:ascii="Times New Roman" w:hAnsi="Times New Roman" w:cs="Times New Roman"/>
                <w:bCs/>
                <w:sz w:val="22"/>
              </w:rPr>
              <w:t xml:space="preserve">троительство физкультурно-оздоровительного комплекса с бассейном и стадионом </w:t>
            </w:r>
            <w:r w:rsidR="005B19C8"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 xml:space="preserve">в юго-западной части             </w:t>
            </w:r>
            <w:r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>с. Пономаревка</w:t>
            </w:r>
          </w:p>
        </w:tc>
        <w:tc>
          <w:tcPr>
            <w:tcW w:w="719" w:type="pct"/>
          </w:tcPr>
          <w:p w:rsidR="005B19C8" w:rsidRPr="003A093B" w:rsidRDefault="003F2509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На жил район</w:t>
            </w:r>
          </w:p>
        </w:tc>
        <w:tc>
          <w:tcPr>
            <w:tcW w:w="633" w:type="pct"/>
          </w:tcPr>
          <w:p w:rsidR="005B19C8" w:rsidRPr="003A093B" w:rsidRDefault="003F2509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1,0</w:t>
            </w: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2032</w:t>
            </w:r>
          </w:p>
        </w:tc>
        <w:tc>
          <w:tcPr>
            <w:tcW w:w="838" w:type="pct"/>
          </w:tcPr>
          <w:p w:rsidR="005B19C8" w:rsidRPr="003A093B" w:rsidRDefault="005B19C8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Глава Пономаревского сельсовета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5B19C8" w:rsidRPr="003A093B" w:rsidRDefault="005B19C8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Культура</w:t>
            </w:r>
          </w:p>
        </w:tc>
        <w:tc>
          <w:tcPr>
            <w:tcW w:w="1040" w:type="pct"/>
          </w:tcPr>
          <w:p w:rsidR="005B19C8" w:rsidRPr="003A093B" w:rsidRDefault="00E36EFD" w:rsidP="00391C91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 xml:space="preserve">Строительство сельского дома культуры </w:t>
            </w:r>
            <w:r w:rsidR="005B19C8"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 xml:space="preserve">в юго-западной части                 </w:t>
            </w:r>
            <w:r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>с. Пономаревка</w:t>
            </w:r>
          </w:p>
        </w:tc>
        <w:tc>
          <w:tcPr>
            <w:tcW w:w="719" w:type="pct"/>
          </w:tcPr>
          <w:p w:rsidR="005B19C8" w:rsidRPr="003A093B" w:rsidRDefault="00DC2210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red"/>
                <w:lang w:eastAsia="en-US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100 мест.</w:t>
            </w:r>
          </w:p>
        </w:tc>
        <w:tc>
          <w:tcPr>
            <w:tcW w:w="633" w:type="pct"/>
          </w:tcPr>
          <w:p w:rsidR="005B19C8" w:rsidRPr="003A093B" w:rsidRDefault="00DC2210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0,6-1,0</w:t>
            </w: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highlight w:val="red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2027</w:t>
            </w:r>
          </w:p>
        </w:tc>
        <w:tc>
          <w:tcPr>
            <w:tcW w:w="838" w:type="pct"/>
          </w:tcPr>
          <w:p w:rsidR="005B19C8" w:rsidRPr="003A093B" w:rsidRDefault="005B19C8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Глава Пономаревского сельсовета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DC2210" w:rsidRPr="003A093B" w:rsidRDefault="00DC2210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3A093B">
              <w:rPr>
                <w:rFonts w:ascii="Times New Roman" w:hAnsi="Times New Roman"/>
                <w:color w:val="auto"/>
                <w:sz w:val="22"/>
              </w:rPr>
              <w:t>Объекты культурного наследия</w:t>
            </w:r>
          </w:p>
        </w:tc>
        <w:tc>
          <w:tcPr>
            <w:tcW w:w="1040" w:type="pct"/>
          </w:tcPr>
          <w:p w:rsidR="00DC2210" w:rsidRPr="003A093B" w:rsidRDefault="00DC2210" w:rsidP="00391C91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 xml:space="preserve">Инвентаризация и мониторинг объектов </w:t>
            </w: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lastRenderedPageBreak/>
              <w:t>культурного наследия</w:t>
            </w:r>
          </w:p>
        </w:tc>
        <w:tc>
          <w:tcPr>
            <w:tcW w:w="719" w:type="pct"/>
          </w:tcPr>
          <w:p w:rsidR="00DC2210" w:rsidRPr="003A093B" w:rsidRDefault="000F5FEA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yellow"/>
                <w:lang w:eastAsia="en-US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lastRenderedPageBreak/>
              <w:t>8 шт.</w:t>
            </w:r>
          </w:p>
        </w:tc>
        <w:tc>
          <w:tcPr>
            <w:tcW w:w="633" w:type="pct"/>
          </w:tcPr>
          <w:p w:rsidR="00DC2210" w:rsidRPr="003A093B" w:rsidRDefault="00DC2210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710" w:type="pct"/>
          </w:tcPr>
          <w:p w:rsidR="00DC2210" w:rsidRPr="003A093B" w:rsidRDefault="00DC2210" w:rsidP="00391C91">
            <w:pPr>
              <w:jc w:val="center"/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2032</w:t>
            </w:r>
          </w:p>
        </w:tc>
        <w:tc>
          <w:tcPr>
            <w:tcW w:w="838" w:type="pct"/>
          </w:tcPr>
          <w:p w:rsidR="00DC2210" w:rsidRPr="003A093B" w:rsidRDefault="00DC2210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0F5FEA" w:rsidRPr="003A093B" w:rsidRDefault="000F5FEA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040" w:type="pct"/>
          </w:tcPr>
          <w:p w:rsidR="000F5FEA" w:rsidRPr="003A093B" w:rsidRDefault="000F5FEA" w:rsidP="00391C91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Определение границ территорий памятников</w:t>
            </w:r>
          </w:p>
        </w:tc>
        <w:tc>
          <w:tcPr>
            <w:tcW w:w="719" w:type="pct"/>
          </w:tcPr>
          <w:p w:rsidR="000F5FEA" w:rsidRPr="003A093B" w:rsidRDefault="000F5FEA" w:rsidP="00391C91">
            <w:pPr>
              <w:jc w:val="center"/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8 шт.</w:t>
            </w:r>
          </w:p>
        </w:tc>
        <w:tc>
          <w:tcPr>
            <w:tcW w:w="633" w:type="pct"/>
          </w:tcPr>
          <w:p w:rsidR="000F5FEA" w:rsidRPr="003A093B" w:rsidRDefault="000F5FEA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710" w:type="pct"/>
          </w:tcPr>
          <w:p w:rsidR="000F5FEA" w:rsidRPr="003A093B" w:rsidRDefault="000F5FEA" w:rsidP="00391C91">
            <w:pPr>
              <w:jc w:val="center"/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2032</w:t>
            </w:r>
          </w:p>
        </w:tc>
        <w:tc>
          <w:tcPr>
            <w:tcW w:w="838" w:type="pct"/>
          </w:tcPr>
          <w:p w:rsidR="000F5FEA" w:rsidRPr="003A093B" w:rsidRDefault="000F5FEA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0F5FEA" w:rsidRPr="003A093B" w:rsidRDefault="000F5FEA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040" w:type="pct"/>
          </w:tcPr>
          <w:p w:rsidR="000F5FEA" w:rsidRPr="003A093B" w:rsidRDefault="000F5FEA" w:rsidP="00391C91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Оформление землеустроительной документации для постановки участков, на которых расположены объекты культурног</w:t>
            </w:r>
            <w:r w:rsidR="00E36EFD"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о наследия, на кадастровый учет</w:t>
            </w:r>
          </w:p>
        </w:tc>
        <w:tc>
          <w:tcPr>
            <w:tcW w:w="719" w:type="pct"/>
          </w:tcPr>
          <w:p w:rsidR="000F5FEA" w:rsidRPr="003A093B" w:rsidRDefault="000F5FEA" w:rsidP="00391C91">
            <w:pPr>
              <w:jc w:val="center"/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8 шт.</w:t>
            </w:r>
          </w:p>
        </w:tc>
        <w:tc>
          <w:tcPr>
            <w:tcW w:w="633" w:type="pct"/>
          </w:tcPr>
          <w:p w:rsidR="000F5FEA" w:rsidRPr="003A093B" w:rsidRDefault="000F5FEA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710" w:type="pct"/>
          </w:tcPr>
          <w:p w:rsidR="000F5FEA" w:rsidRPr="003A093B" w:rsidRDefault="000F5FEA" w:rsidP="00391C91">
            <w:pPr>
              <w:jc w:val="center"/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2032</w:t>
            </w:r>
          </w:p>
        </w:tc>
        <w:tc>
          <w:tcPr>
            <w:tcW w:w="838" w:type="pct"/>
          </w:tcPr>
          <w:p w:rsidR="000F5FEA" w:rsidRPr="003A093B" w:rsidRDefault="000F5FEA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</w:tbl>
    <w:p w:rsidR="00686B9C" w:rsidRPr="006E5436" w:rsidRDefault="00686B9C" w:rsidP="00AD491E">
      <w:pPr>
        <w:pStyle w:val="11"/>
        <w:spacing w:before="0" w:after="0"/>
        <w:rPr>
          <w:b/>
          <w:sz w:val="20"/>
          <w:szCs w:val="28"/>
        </w:rPr>
      </w:pPr>
    </w:p>
    <w:p w:rsidR="00E36EFD" w:rsidRDefault="00E36EFD" w:rsidP="00AD491E">
      <w:pPr>
        <w:pStyle w:val="11"/>
        <w:spacing w:before="0" w:after="0"/>
        <w:rPr>
          <w:b/>
          <w:sz w:val="28"/>
          <w:szCs w:val="28"/>
        </w:rPr>
      </w:pPr>
    </w:p>
    <w:p w:rsidR="00E36EFD" w:rsidRPr="003A093B" w:rsidRDefault="00777D26" w:rsidP="00E36EFD">
      <w:pPr>
        <w:pStyle w:val="1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</w:t>
      </w:r>
      <w:r w:rsidR="00E36EFD" w:rsidRPr="003A093B">
        <w:rPr>
          <w:b/>
          <w:sz w:val="28"/>
          <w:szCs w:val="28"/>
        </w:rPr>
        <w:t xml:space="preserve">ОЦЕНКА ОБЪЕМОВ И ИСТОЧНИКОВ ФИНАНСИРОВАНИЯ ОБЪЕКТОВ СОЦИАЛЬНОЙ ИНФРАСТРУКТУРЫ МУНИЦИПАЛЬНОГО ОБРАЗОВАНИЯ ПОНОМАРЕВСКИЙ СЕЛЬСОВЕТ ПОНОМАРЕВСКОГО РАЙОНА </w:t>
      </w:r>
    </w:p>
    <w:p w:rsidR="00E36EFD" w:rsidRPr="003A093B" w:rsidRDefault="00E36EFD" w:rsidP="00E36EFD">
      <w:pPr>
        <w:pStyle w:val="11"/>
        <w:spacing w:before="0" w:after="0" w:line="240" w:lineRule="auto"/>
        <w:ind w:left="1134" w:hanging="1134"/>
        <w:jc w:val="center"/>
        <w:rPr>
          <w:sz w:val="28"/>
          <w:szCs w:val="28"/>
        </w:rPr>
      </w:pPr>
      <w:r w:rsidRPr="003A093B">
        <w:rPr>
          <w:b/>
          <w:sz w:val="28"/>
          <w:szCs w:val="28"/>
        </w:rPr>
        <w:t>ОРЕНБУРГСКОЙ ОБЛАСТИ</w:t>
      </w:r>
    </w:p>
    <w:p w:rsidR="00777D26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CF6439" w:rsidRDefault="00CF6439" w:rsidP="00777D26">
      <w:pPr>
        <w:pStyle w:val="11"/>
        <w:jc w:val="both"/>
        <w:rPr>
          <w:b/>
          <w:sz w:val="28"/>
          <w:szCs w:val="28"/>
        </w:rPr>
      </w:pPr>
    </w:p>
    <w:p w:rsidR="00CF6439" w:rsidRDefault="00CF6439" w:rsidP="00CF6439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CF6439" w:rsidSect="008A4BA1">
          <w:pgSz w:w="11907" w:h="16840"/>
          <w:pgMar w:top="851" w:right="850" w:bottom="709" w:left="1134" w:header="709" w:footer="709" w:gutter="0"/>
          <w:cols w:space="708"/>
          <w:docGrid w:linePitch="360"/>
        </w:sectPr>
      </w:pPr>
    </w:p>
    <w:p w:rsidR="00CF6439" w:rsidRPr="00CF6439" w:rsidRDefault="00CF6439" w:rsidP="006B0405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lastRenderedPageBreak/>
        <w:t>Объемы и источники финансирования инвестиционных проектов по годам</w:t>
      </w:r>
    </w:p>
    <w:p w:rsidR="00C027AD" w:rsidRPr="00C027AD" w:rsidRDefault="00C027AD" w:rsidP="006B04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Таб.9</w:t>
      </w:r>
    </w:p>
    <w:p w:rsidR="00E36EFD" w:rsidRPr="00E36EFD" w:rsidRDefault="00B3293C" w:rsidP="006B0405">
      <w:pPr>
        <w:pStyle w:val="11"/>
        <w:jc w:val="right"/>
        <w:rPr>
          <w:sz w:val="20"/>
          <w:szCs w:val="20"/>
        </w:rPr>
      </w:pPr>
      <w:r w:rsidRPr="00B3293C">
        <w:rPr>
          <w:sz w:val="20"/>
          <w:szCs w:val="20"/>
        </w:rPr>
        <w:t>Тыс. руб.</w:t>
      </w:r>
    </w:p>
    <w:tbl>
      <w:tblPr>
        <w:tblW w:w="15735" w:type="dxa"/>
        <w:tblInd w:w="-459" w:type="dxa"/>
        <w:tblLayout w:type="fixed"/>
        <w:tblLook w:val="04A0"/>
      </w:tblPr>
      <w:tblGrid>
        <w:gridCol w:w="3261"/>
        <w:gridCol w:w="4819"/>
        <w:gridCol w:w="1134"/>
        <w:gridCol w:w="1135"/>
        <w:gridCol w:w="709"/>
        <w:gridCol w:w="708"/>
        <w:gridCol w:w="1701"/>
        <w:gridCol w:w="2268"/>
      </w:tblGrid>
      <w:tr w:rsidR="00E36EFD" w:rsidTr="00E36EFD">
        <w:trPr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2022-2031</w:t>
            </w:r>
          </w:p>
        </w:tc>
      </w:tr>
      <w:tr w:rsidR="00E36EFD" w:rsidTr="00EB1E18">
        <w:trPr>
          <w:cantSplit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Pr="00EB1E18" w:rsidRDefault="00E36EFD" w:rsidP="006B040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B1E18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FD" w:rsidRPr="00EB1E18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FD" w:rsidRPr="00EB1E18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EFD" w:rsidTr="00E36EFD">
        <w:trPr>
          <w:cantSplit/>
          <w:trHeight w:val="7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EB1E18" w:rsidRDefault="00E36EFD" w:rsidP="006B0405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14"/>
                <w:szCs w:val="26"/>
              </w:rPr>
            </w:pPr>
            <w:r w:rsidRPr="00EB1E18">
              <w:rPr>
                <w:rFonts w:ascii="Times New Roman" w:hAnsi="Times New Roman"/>
                <w:sz w:val="14"/>
                <w:szCs w:val="26"/>
              </w:rPr>
              <w:t xml:space="preserve">строительство детского сада </w:t>
            </w:r>
            <w:r w:rsidRPr="00EB1E1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 Пономаревка.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E36EFD" w:rsidRPr="00EB1E18" w:rsidRDefault="00E36EFD" w:rsidP="006B0405">
            <w:pPr>
              <w:rPr>
                <w:rFonts w:ascii="Times New Roman" w:hAnsi="Times New Roman"/>
                <w:sz w:val="18"/>
                <w:szCs w:val="18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E36EFD" w:rsidRPr="00EB1E18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Pr="00EB1E18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EB1E18" w:rsidRDefault="00E36EFD" w:rsidP="006B0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26"/>
              </w:rPr>
            </w:pPr>
            <w:r w:rsidRPr="00EB1E18">
              <w:rPr>
                <w:rFonts w:ascii="Times New Roman" w:hAnsi="Times New Roman" w:cs="Times New Roman"/>
                <w:sz w:val="14"/>
                <w:szCs w:val="26"/>
              </w:rPr>
              <w:t xml:space="preserve">строительство школы </w:t>
            </w:r>
            <w:r w:rsidRPr="00EB1E1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 Пономаревка</w:t>
            </w: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Pr="00EB1E18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 w:rsidP="006B04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Pr="00EB1E18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B1E18" w:rsidTr="00EB1E18">
        <w:trPr>
          <w:trHeight w:val="383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E18" w:rsidRPr="00EB1E18" w:rsidRDefault="00EB1E18" w:rsidP="00EB1E1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b/>
                <w:sz w:val="18"/>
                <w:szCs w:val="18"/>
              </w:rPr>
              <w:t>Здравоохранение</w:t>
            </w:r>
          </w:p>
        </w:tc>
      </w:tr>
      <w:tr w:rsidR="008C53E6" w:rsidTr="006A7852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3E6" w:rsidRPr="00EB1E18" w:rsidRDefault="008C53E6" w:rsidP="006B0405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 w:cs="Times New Roman"/>
                <w:bCs/>
                <w:sz w:val="14"/>
                <w:szCs w:val="26"/>
              </w:rPr>
              <w:t xml:space="preserve">строительство амбулатории с аптекой </w:t>
            </w:r>
            <w:r w:rsidRPr="00EB1E1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 Пономаревка.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Pr="00EB1E18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8C53E6" w:rsidRPr="00EB1E18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8C53E6" w:rsidRPr="00EB1E18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Pr="00EB1E18" w:rsidRDefault="008C53E6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Pr="00EB1E18" w:rsidRDefault="008C53E6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8C53E6" w:rsidRPr="00EB1E18" w:rsidRDefault="008C53E6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B1E18" w:rsidTr="00A91CE9">
        <w:trPr>
          <w:trHeight w:val="56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E18" w:rsidRPr="00EB1E18" w:rsidRDefault="00EB1E18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 w:rsidRPr="00EB1E18">
              <w:rPr>
                <w:b/>
                <w:sz w:val="18"/>
                <w:szCs w:val="18"/>
              </w:rPr>
              <w:t>Физическая культура и массовый спорт</w:t>
            </w:r>
          </w:p>
          <w:p w:rsidR="00EB1E18" w:rsidRPr="00EB1E18" w:rsidRDefault="00EB1E18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Pr="00EB1E18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 w:cs="Times New Roman"/>
                <w:bCs/>
                <w:sz w:val="14"/>
                <w:szCs w:val="26"/>
              </w:rPr>
              <w:t xml:space="preserve"> строительство физкультурно-оздоровительного комплекса с бассейном и стадионом </w:t>
            </w:r>
            <w:r w:rsidRPr="00EB1E1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 Пономаревка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Pr="00EB1E18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 xml:space="preserve"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EFD" w:rsidRPr="00EB1E18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hideMark/>
          </w:tcPr>
          <w:p w:rsidR="00E36EFD" w:rsidRPr="00EB1E18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Pr="00EB1E18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B1E18" w:rsidTr="000B5C53">
        <w:trPr>
          <w:trHeight w:val="56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1E18" w:rsidRPr="00EB1E18" w:rsidRDefault="00EB1E18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 w:rsidRPr="00EB1E18">
              <w:rPr>
                <w:b/>
                <w:sz w:val="18"/>
                <w:szCs w:val="18"/>
              </w:rPr>
              <w:t>Культура</w:t>
            </w:r>
          </w:p>
          <w:p w:rsidR="00EB1E18" w:rsidRPr="00EB1E18" w:rsidRDefault="00EB1E18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EB1E18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36EFD" w:rsidRPr="00EB1E18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sz w:val="14"/>
                <w:szCs w:val="26"/>
              </w:rPr>
              <w:t xml:space="preserve">строительство сельского дома культуры </w:t>
            </w:r>
            <w:r w:rsidRPr="00EB1E1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с.Пономаревка.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36EFD" w:rsidRPr="00EB1E18" w:rsidRDefault="00E36EFD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- эффективность функционирования действующей социальной инфраструктуры;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 w:rsidP="006B040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</w:t>
            </w:r>
          </w:p>
        </w:tc>
      </w:tr>
      <w:tr w:rsidR="00E36EFD" w:rsidTr="00EB1E18">
        <w:trPr>
          <w:trHeight w:val="41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:rsidR="00E36EFD" w:rsidRPr="00EB1E18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6EFD" w:rsidRPr="00EB1E18" w:rsidRDefault="00EB1E18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 xml:space="preserve">- сбалансированное, перспективное развитие социальной инфраструктуры в соответствии с установленными </w:t>
            </w:r>
            <w:r w:rsidRPr="00EB1E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потребностями в объектах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18" w:rsidRPr="00EB1E18" w:rsidRDefault="00EB1E18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 xml:space="preserve">внебюджетных средств могут быть учтены при формировании местного </w:t>
            </w: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 xml:space="preserve">бюджета. </w:t>
            </w:r>
          </w:p>
          <w:p w:rsidR="00E36EFD" w:rsidRPr="00EB1E18" w:rsidRDefault="00EB1E18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B1E18">
        <w:trPr>
          <w:trHeight w:val="56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6EFD" w:rsidRPr="00EB1E18" w:rsidRDefault="00E36EFD" w:rsidP="006A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6EFD" w:rsidRPr="00EB1E18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EFD" w:rsidRPr="00EB1E18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Pr="00EB1E18" w:rsidRDefault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1E18" w:rsidTr="00EB1E18">
        <w:trPr>
          <w:trHeight w:val="159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B1E18" w:rsidRPr="00EB1E18" w:rsidRDefault="00EB1E18" w:rsidP="00EB1E1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Объекты культурного наследия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1E18" w:rsidRPr="00EB1E18" w:rsidRDefault="00EB1E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18" w:rsidRPr="00EB1E18" w:rsidRDefault="00EB1E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EB1E18">
        <w:trPr>
          <w:trHeight w:val="55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 w:rsidP="006A7852">
            <w:pPr>
              <w:rPr>
                <w:rFonts w:ascii="Times New Roman" w:hAnsi="Times New Roman" w:cs="Times New Roman"/>
                <w:sz w:val="14"/>
              </w:rPr>
            </w:pPr>
            <w:r w:rsidRPr="00EB1E18">
              <w:rPr>
                <w:rFonts w:ascii="Times New Roman" w:hAnsi="Times New Roman" w:cs="Times New Roman"/>
                <w:sz w:val="14"/>
              </w:rPr>
              <w:t>Инвентаризация и мониторинг объектов культурного наследия</w:t>
            </w:r>
          </w:p>
        </w:tc>
        <w:tc>
          <w:tcPr>
            <w:tcW w:w="481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- сохранение объектов культуры и активизация культурной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1E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EB1E18" w:rsidRDefault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Pr="00EB1E18" w:rsidRDefault="00E36EF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en-US"/>
              </w:rPr>
            </w:pPr>
            <w:r w:rsidRPr="00EB1E18"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B1E18">
        <w:trPr>
          <w:trHeight w:val="335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0F5FEA" w:rsidRDefault="00E36EFD" w:rsidP="006A7852">
            <w:pPr>
              <w:rPr>
                <w:rFonts w:ascii="Times New Roman" w:hAnsi="Times New Roman" w:cs="Times New Roman"/>
                <w:sz w:val="14"/>
              </w:rPr>
            </w:pPr>
            <w:r w:rsidRPr="000F5FEA">
              <w:rPr>
                <w:rFonts w:ascii="Times New Roman" w:hAnsi="Times New Roman" w:cs="Times New Roman"/>
                <w:sz w:val="14"/>
              </w:rPr>
              <w:t>Определение границ территорий памятников</w:t>
            </w: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  <w:tr w:rsidR="00E36EFD" w:rsidTr="00EB1E18">
        <w:trPr>
          <w:trHeight w:val="843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0F5FEA" w:rsidRDefault="00E36EFD" w:rsidP="006A7852">
            <w:pPr>
              <w:rPr>
                <w:rFonts w:ascii="Times New Roman" w:hAnsi="Times New Roman" w:cs="Times New Roman"/>
                <w:sz w:val="14"/>
              </w:rPr>
            </w:pPr>
            <w:r w:rsidRPr="000F5FEA">
              <w:rPr>
                <w:rFonts w:ascii="Times New Roman" w:hAnsi="Times New Roman" w:cs="Times New Roman"/>
                <w:sz w:val="14"/>
              </w:rPr>
              <w:t>Оформление землеустроительной документации для постановки участков, на которых расположены объекты культурного наследия, на кадастровый учет.</w:t>
            </w: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6EFD" w:rsidRDefault="00E36EFD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</w:tbl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CF6439" w:rsidRDefault="000F5FEA" w:rsidP="00777D26">
      <w:pPr>
        <w:pStyle w:val="11"/>
        <w:jc w:val="both"/>
        <w:rPr>
          <w:b/>
          <w:sz w:val="28"/>
          <w:szCs w:val="28"/>
        </w:rPr>
        <w:sectPr w:rsidR="00CF6439" w:rsidSect="006B0405">
          <w:pgSz w:w="16840" w:h="11907" w:orient="landscape"/>
          <w:pgMar w:top="851" w:right="1134" w:bottom="170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textWrapping" w:clear="all"/>
      </w:r>
    </w:p>
    <w:p w:rsidR="00777D26" w:rsidRPr="005B19C8" w:rsidRDefault="00777D26" w:rsidP="00AD491E">
      <w:pPr>
        <w:pStyle w:val="11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lastRenderedPageBreak/>
        <w:t xml:space="preserve">Раздел  </w:t>
      </w:r>
      <w:r w:rsidR="00E13E10" w:rsidRPr="003A093B">
        <w:rPr>
          <w:b/>
          <w:sz w:val="28"/>
          <w:szCs w:val="28"/>
        </w:rPr>
        <w:t>4</w:t>
      </w:r>
      <w:r w:rsidRPr="003A093B">
        <w:rPr>
          <w:b/>
          <w:sz w:val="28"/>
          <w:szCs w:val="28"/>
        </w:rPr>
        <w:t xml:space="preserve">. 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>ОЦЕНКА ЭФФЕКТИВНОСТИ МЕРОПРИЯТИЙ (ИНВЕСТИЦИОННЫХ ПРОЕКТОВ ) П</w:t>
      </w:r>
      <w:r w:rsidR="00E606E4">
        <w:rPr>
          <w:b/>
          <w:bCs/>
          <w:color w:val="000000"/>
          <w:sz w:val="28"/>
          <w:szCs w:val="28"/>
          <w:lang w:eastAsia="ru-RU"/>
        </w:rPr>
        <w:t>О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 ПРОЕКТИРОВАНИЮ, СТРОИТЕЛЬСТВУ, РЕКОНСТРУКЦИИ  ОБЪЕКТОВ СОЦИАЛЬНОЙ ИНФРАСТРУКТУРЫ  </w:t>
      </w:r>
      <w:r w:rsidR="00E36EFD" w:rsidRPr="003A093B">
        <w:rPr>
          <w:b/>
          <w:sz w:val="28"/>
          <w:szCs w:val="28"/>
        </w:rPr>
        <w:t>МУНИЦИПАЛЬНОГО ОБРАЗОВАНИЯ ПОНОМАРЕВСКИЙ СЕЛЬСОВЕТ ПОНОМАРЕВСКОГО  РАЙОНА ОРЕНБУРГСКОЙ ОБЛАСТИ</w:t>
      </w:r>
    </w:p>
    <w:p w:rsidR="00AD491E" w:rsidRPr="005B19C8" w:rsidRDefault="00AD491E" w:rsidP="00391C91">
      <w:pPr>
        <w:pStyle w:val="11"/>
        <w:spacing w:before="0" w:after="0"/>
        <w:rPr>
          <w:b/>
          <w:sz w:val="28"/>
          <w:szCs w:val="28"/>
        </w:rPr>
      </w:pP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DF3A59" w:rsidRPr="005B19C8" w:rsidRDefault="004A290A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 xml:space="preserve">Изменения политики по вопросу предоставления субсидирования на строительство и приобретение жилья будит способствовать развитию жилищного строительства и увеличение площади застройки с. Пономаревка. В следствии чего возникнет необходимости в увеличении количества учреждений социальной сферы и количества рабочих мест. </w:t>
      </w:r>
    </w:p>
    <w:p w:rsidR="00777D26" w:rsidRPr="005B19C8" w:rsidRDefault="00777D26" w:rsidP="00F4243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5B19C8">
        <w:rPr>
          <w:sz w:val="28"/>
          <w:szCs w:val="28"/>
        </w:rPr>
        <w:t xml:space="preserve">Основным результатом </w:t>
      </w:r>
      <w:r w:rsidR="00C549B2" w:rsidRPr="005B19C8">
        <w:rPr>
          <w:sz w:val="28"/>
          <w:szCs w:val="28"/>
        </w:rPr>
        <w:t>реализации Комплексной</w:t>
      </w:r>
      <w:r w:rsidRPr="005B19C8"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</w:t>
      </w:r>
      <w:r w:rsidR="004A290A" w:rsidRPr="005B19C8">
        <w:rPr>
          <w:sz w:val="28"/>
          <w:szCs w:val="28"/>
        </w:rPr>
        <w:t>, увеличения охвата населения зонами шаговой доступности</w:t>
      </w:r>
      <w:r w:rsidR="00C549B2" w:rsidRPr="005B19C8">
        <w:rPr>
          <w:sz w:val="28"/>
          <w:szCs w:val="28"/>
        </w:rPr>
        <w:t>, снижение нагрузки на существующие учреждения. Привлечение молодых специалистов.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 w:rsidR="00F42438" w:rsidRPr="005B19C8">
        <w:rPr>
          <w:color w:val="010101"/>
          <w:sz w:val="28"/>
          <w:szCs w:val="28"/>
        </w:rPr>
        <w:t>Пономаревский</w:t>
      </w:r>
      <w:r w:rsidRPr="005B19C8">
        <w:rPr>
          <w:color w:val="010101"/>
          <w:sz w:val="28"/>
          <w:szCs w:val="28"/>
        </w:rPr>
        <w:t xml:space="preserve"> сельсовет.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13E10" w:rsidRPr="005B19C8" w:rsidRDefault="00777D26" w:rsidP="008C53E6">
      <w:pPr>
        <w:pStyle w:val="ac"/>
        <w:shd w:val="clear" w:color="auto" w:fill="FFFFFF"/>
        <w:spacing w:before="24" w:beforeAutospacing="0" w:after="336" w:afterAutospacing="0"/>
        <w:ind w:right="30" w:firstLine="709"/>
        <w:jc w:val="both"/>
        <w:rPr>
          <w:color w:val="010101"/>
          <w:sz w:val="28"/>
          <w:szCs w:val="28"/>
        </w:rPr>
        <w:sectPr w:rsidR="00E13E10" w:rsidRPr="005B19C8" w:rsidSect="00E13E10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5B19C8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3520B8" w:rsidRPr="005B19C8" w:rsidRDefault="003520B8" w:rsidP="003520B8">
      <w:pPr>
        <w:pStyle w:val="11"/>
        <w:jc w:val="center"/>
        <w:rPr>
          <w:b/>
          <w:sz w:val="28"/>
          <w:szCs w:val="28"/>
        </w:rPr>
      </w:pPr>
      <w:r w:rsidRPr="005B19C8">
        <w:rPr>
          <w:b/>
          <w:sz w:val="28"/>
          <w:szCs w:val="28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 Пономаревский сельсовет Пономаревского района Оренбургской области</w:t>
      </w:r>
    </w:p>
    <w:p w:rsidR="00E13E10" w:rsidRPr="00C027AD" w:rsidRDefault="00C027AD" w:rsidP="00C027AD">
      <w:pPr>
        <w:pStyle w:val="11"/>
        <w:jc w:val="right"/>
        <w:rPr>
          <w:sz w:val="22"/>
          <w:szCs w:val="28"/>
        </w:rPr>
      </w:pPr>
      <w:r w:rsidRPr="00C027AD">
        <w:rPr>
          <w:sz w:val="22"/>
          <w:szCs w:val="28"/>
        </w:rPr>
        <w:t>Таб. 10</w:t>
      </w:r>
    </w:p>
    <w:tbl>
      <w:tblPr>
        <w:tblW w:w="15734" w:type="dxa"/>
        <w:tblInd w:w="-572" w:type="dxa"/>
        <w:tblLayout w:type="fixed"/>
        <w:tblLook w:val="0000"/>
      </w:tblPr>
      <w:tblGrid>
        <w:gridCol w:w="568"/>
        <w:gridCol w:w="1559"/>
        <w:gridCol w:w="1559"/>
        <w:gridCol w:w="1417"/>
        <w:gridCol w:w="1418"/>
        <w:gridCol w:w="1559"/>
        <w:gridCol w:w="1276"/>
        <w:gridCol w:w="992"/>
        <w:gridCol w:w="992"/>
        <w:gridCol w:w="992"/>
        <w:gridCol w:w="1134"/>
        <w:gridCol w:w="993"/>
        <w:gridCol w:w="12"/>
        <w:gridCol w:w="1263"/>
      </w:tblGrid>
      <w:tr w:rsidR="00A168F1" w:rsidRPr="0051061A" w:rsidTr="006B0405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Проектная мощность/фактичес</w:t>
            </w:r>
          </w:p>
          <w:p w:rsidR="00A168F1" w:rsidRPr="000F10C0" w:rsidRDefault="00A168F1" w:rsidP="00A56A0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кая 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Норматив на 1000 чел.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Требуемая мощность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0F1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Дефицит (-) на 202</w:t>
            </w:r>
            <w:r w:rsidR="000F10C0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 г. / 203</w:t>
            </w:r>
            <w:r w:rsidR="000F10C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</w:p>
        </w:tc>
      </w:tr>
      <w:tr w:rsidR="00A168F1" w:rsidRPr="0051061A" w:rsidTr="006B0405">
        <w:trPr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532A3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 2016 г. -            5539   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0F1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на 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202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г. 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5648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</w:t>
            </w:r>
          </w:p>
          <w:p w:rsidR="00A168F1" w:rsidRPr="000F10C0" w:rsidRDefault="00A168F1" w:rsidP="000F10C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203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г. 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5803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  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_GoBack"/>
            <w:bookmarkEnd w:id="6"/>
            <w:r w:rsidRPr="000F10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bCs/>
                <w:sz w:val="20"/>
              </w:rPr>
              <w:t>Учреждения образования</w:t>
            </w:r>
          </w:p>
        </w:tc>
      </w:tr>
      <w:tr w:rsidR="00A56A0F" w:rsidRPr="0051061A" w:rsidTr="006B0405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3520B8">
              <w:rPr>
                <w:rFonts w:ascii="Times New Roman" w:hAnsi="Times New Roman"/>
                <w:sz w:val="14"/>
                <w:szCs w:val="26"/>
              </w:rPr>
              <w:t xml:space="preserve">строительство детского сада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 Пономаревка.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06397F" w:rsidP="00532A3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313</w:t>
            </w:r>
            <w:r w:rsidR="00A56A0F" w:rsidRPr="006D7E26">
              <w:rPr>
                <w:rFonts w:ascii="Times New Roman" w:hAnsi="Times New Roman" w:cs="Times New Roman"/>
                <w:sz w:val="20"/>
              </w:rPr>
              <w:t>/</w:t>
            </w:r>
            <w:r w:rsidR="00532A31" w:rsidRPr="006D7E26">
              <w:rPr>
                <w:rFonts w:ascii="Times New Roman" w:hAnsi="Times New Roman" w:cs="Times New Roman"/>
                <w:sz w:val="20"/>
              </w:rPr>
              <w:t>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327986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532A3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E26">
              <w:rPr>
                <w:rFonts w:ascii="Times New Roman" w:hAnsi="Times New Roman" w:cs="Times New Roman"/>
                <w:b/>
                <w:sz w:val="20"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6D7E26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93</w:t>
            </w:r>
            <w:r w:rsidR="000F10C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-14/+6</w:t>
            </w:r>
          </w:p>
        </w:tc>
      </w:tr>
      <w:tr w:rsidR="00A56A0F" w:rsidRPr="0051061A" w:rsidTr="006B0405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Общеобразовательные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9B5FC9" w:rsidRDefault="009B5FC9" w:rsidP="008C53E6">
            <w:pPr>
              <w:snapToGrid w:val="0"/>
              <w:rPr>
                <w:rFonts w:ascii="Times New Roman" w:hAnsi="Times New Roman" w:cs="Times New Roman"/>
                <w:sz w:val="16"/>
              </w:rPr>
            </w:pPr>
            <w:r w:rsidRPr="009B5FC9">
              <w:rPr>
                <w:rFonts w:ascii="Times New Roman" w:hAnsi="Times New Roman" w:cs="Times New Roman"/>
                <w:sz w:val="16"/>
                <w:szCs w:val="20"/>
              </w:rPr>
              <w:t xml:space="preserve">строительство школы 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в юго-западной части               с. Пономаревка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06397F" w:rsidP="00532A3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800/</w:t>
            </w:r>
            <w:r w:rsidR="00532A31" w:rsidRPr="006D7E26">
              <w:rPr>
                <w:rFonts w:ascii="Times New Roman" w:hAnsi="Times New Roman" w:cs="Times New Roman"/>
                <w:sz w:val="20"/>
              </w:rPr>
              <w:t>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327986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532A3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E26">
              <w:rPr>
                <w:rFonts w:ascii="Times New Roman" w:hAnsi="Times New Roman" w:cs="Times New Roman"/>
                <w:b/>
                <w:sz w:val="20"/>
              </w:rPr>
              <w:t>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D7E26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862A91" w:rsidP="00862A9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-76</w:t>
            </w:r>
            <w:r w:rsidR="00A56A0F" w:rsidRPr="006D7E26">
              <w:rPr>
                <w:rFonts w:ascii="Times New Roman" w:hAnsi="Times New Roman" w:cs="Times New Roman"/>
                <w:sz w:val="20"/>
              </w:rPr>
              <w:t>/+</w:t>
            </w: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  <w:tr w:rsidR="00A56A0F" w:rsidRPr="0051061A" w:rsidTr="006B040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0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8C53E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56A0F" w:rsidRPr="009B5FC9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B5FC9">
              <w:rPr>
                <w:rFonts w:ascii="Times New Roman" w:hAnsi="Times New Roman" w:cs="Times New Roman"/>
                <w:b/>
                <w:bCs/>
                <w:sz w:val="16"/>
              </w:rPr>
              <w:t>Учреждения здравоохранения и социального обеспечения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E381C" w:rsidRDefault="006E381C" w:rsidP="008C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6E381C">
              <w:rPr>
                <w:rFonts w:ascii="Times New Roman" w:hAnsi="Times New Roman" w:cs="Times New Roman"/>
                <w:bCs/>
                <w:sz w:val="20"/>
              </w:rPr>
              <w:t>Учреждения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9B5FC9" w:rsidRDefault="009B5FC9" w:rsidP="008C53E6">
            <w:pPr>
              <w:snapToGrid w:val="0"/>
              <w:rPr>
                <w:rFonts w:ascii="Times New Roman" w:hAnsi="Times New Roman" w:cs="Times New Roman"/>
                <w:sz w:val="16"/>
              </w:rPr>
            </w:pPr>
            <w:r w:rsidRPr="009B5FC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- строительство амбулатории с аптекой 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в юго-западной части               с. Пономаревка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посещений в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331D5D" w:rsidP="00A10D63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  <w:r w:rsidR="00455C8F" w:rsidRPr="006D7E26">
              <w:rPr>
                <w:rFonts w:ascii="Times New Roman" w:hAnsi="Times New Roman" w:cs="Times New Roman"/>
                <w:sz w:val="20"/>
              </w:rPr>
              <w:t>/</w:t>
            </w:r>
            <w:r w:rsidR="00A10D63" w:rsidRPr="006D7E26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B21F3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331D5D" w:rsidP="000F1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  <w:r w:rsidR="000F10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0F10C0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862A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862A9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9B5FC9" w:rsidP="00862A9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  <w:r w:rsidR="00862A91">
              <w:rPr>
                <w:rFonts w:ascii="Times New Roman" w:hAnsi="Times New Roman" w:cs="Times New Roman"/>
                <w:sz w:val="20"/>
              </w:rPr>
              <w:t>10/0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0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8C53E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56A0F" w:rsidRPr="009B5FC9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  <w:t>Учреждения культуры и искусства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Клубы или учреждения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9B5FC9" w:rsidRDefault="009B5FC9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/>
                <w:sz w:val="16"/>
                <w:szCs w:val="20"/>
              </w:rPr>
              <w:t xml:space="preserve">- строительство </w:t>
            </w:r>
            <w:r w:rsidR="0094073D">
              <w:rPr>
                <w:rFonts w:ascii="Times New Roman" w:hAnsi="Times New Roman"/>
                <w:sz w:val="16"/>
                <w:szCs w:val="20"/>
              </w:rPr>
              <w:t xml:space="preserve">сельского дома культуры 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в юго-западной части                 с. Пономаревка.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532A31" w:rsidP="00532A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600</w:t>
            </w:r>
            <w:r w:rsidR="00A56A0F"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/</w:t>
            </w: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327986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532A3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D7E26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535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112,4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A56A0F" w:rsidP="009B5FC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9B5FC9">
              <w:rPr>
                <w:rFonts w:ascii="Times New Roman" w:hAnsi="Times New Roman" w:cs="Times New Roman"/>
                <w:color w:val="000000" w:themeColor="text1"/>
                <w:sz w:val="20"/>
              </w:rPr>
              <w:t>20/+65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0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8C53E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56A0F" w:rsidRPr="009B5FC9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  <w:t>Спортивные и физкультурно-оздоровительные сооружения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4.1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Спортивные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A0F" w:rsidRPr="009B5FC9" w:rsidRDefault="009B5FC9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9B5FC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строительство физкультурно-оздоровительного комплекса с бассейном и стадионом 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в юго-западной части             с. Пономаревка.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6A0F" w:rsidRPr="0051061A" w:rsidRDefault="000F10C0" w:rsidP="008C53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плоскостных сооружений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D661E8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3,8914</w:t>
            </w:r>
            <w:r w:rsidR="00A168F1" w:rsidRPr="006D7E26">
              <w:rPr>
                <w:rFonts w:ascii="Times New Roman" w:hAnsi="Times New Roman" w:cs="Times New Roman"/>
                <w:sz w:val="20"/>
              </w:rPr>
              <w:t xml:space="preserve"> га </w:t>
            </w:r>
            <w:r w:rsidRPr="006D7E26">
              <w:rPr>
                <w:rFonts w:ascii="Times New Roman" w:hAnsi="Times New Roman" w:cs="Times New Roman"/>
                <w:sz w:val="20"/>
              </w:rPr>
              <w:t>/</w:t>
            </w:r>
            <w:r w:rsidR="00A168F1" w:rsidRPr="006D7E26">
              <w:rPr>
                <w:rFonts w:ascii="Times New Roman" w:hAnsi="Times New Roman" w:cs="Times New Roman"/>
                <w:sz w:val="20"/>
              </w:rPr>
              <w:t xml:space="preserve"> 2,1361га</w:t>
            </w:r>
          </w:p>
          <w:p w:rsidR="00A56A0F" w:rsidRPr="006D7E26" w:rsidRDefault="00A56A0F" w:rsidP="006C59E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6C59E9" w:rsidP="006C59E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</w:pP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0,7га открыт</w:t>
            </w:r>
            <w:r w:rsidR="00331D5D">
              <w:rPr>
                <w:rFonts w:ascii="Times New Roman" w:hAnsi="Times New Roman" w:cs="Times New Roman"/>
                <w:color w:val="000000" w:themeColor="text1"/>
                <w:sz w:val="20"/>
              </w:rPr>
              <w:t>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A168F1" w:rsidP="00A168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3,8773га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0F10C0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3,9536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4,0621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95,8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-1,8175/-0,1707</w:t>
            </w:r>
          </w:p>
        </w:tc>
      </w:tr>
    </w:tbl>
    <w:p w:rsidR="00E13E10" w:rsidRDefault="00E13E10" w:rsidP="00E13E10">
      <w:pPr>
        <w:sectPr w:rsidR="00E13E10" w:rsidSect="00E13E10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36EFD" w:rsidRDefault="00F02882" w:rsidP="003A093B">
      <w:pPr>
        <w:pStyle w:val="11"/>
        <w:spacing w:before="0" w:after="0" w:line="240" w:lineRule="auto"/>
        <w:jc w:val="center"/>
        <w:rPr>
          <w:b/>
          <w:szCs w:val="28"/>
        </w:rPr>
      </w:pPr>
      <w:r w:rsidRPr="0015166B">
        <w:rPr>
          <w:b/>
          <w:sz w:val="28"/>
          <w:szCs w:val="28"/>
        </w:rPr>
        <w:lastRenderedPageBreak/>
        <w:t>Раздел 5</w:t>
      </w:r>
      <w:r w:rsidR="00777D26" w:rsidRPr="0015166B">
        <w:rPr>
          <w:b/>
          <w:sz w:val="28"/>
          <w:szCs w:val="28"/>
        </w:rPr>
        <w:t>.</w:t>
      </w:r>
      <w:r w:rsidR="00E36EFD">
        <w:rPr>
          <w:b/>
          <w:szCs w:val="28"/>
        </w:rPr>
        <w:t>ПРЕДЛОЖЕНИЯ ПО СОВЕРШЕНСТВОВАНИЮ НОРМАТИВНО-ПРАВОВОГО И ИНФОРМАЦИОННОГО ОБЕСПЕЧЕНИЯ ДЕЯТЕЛЬНОСТИ  ОБЪЕКТОВ СОЦИАЛЬНОЙ ИНФРАСТРУКТУРЫ МУНИЦИПАЛЬНОГО ОБРАЗОВАНИЯ ПОНОМАРЕВСКИЙ СЕЛЬСОВЕТ ПОНОМАРЕВКОГО РАЙОНА</w:t>
      </w:r>
    </w:p>
    <w:p w:rsidR="00E36EFD" w:rsidRDefault="00E36EFD" w:rsidP="003A093B">
      <w:pPr>
        <w:pStyle w:val="11"/>
        <w:spacing w:before="0" w:after="0" w:line="240" w:lineRule="auto"/>
        <w:ind w:left="1134" w:hanging="1134"/>
        <w:jc w:val="center"/>
        <w:rPr>
          <w:szCs w:val="28"/>
        </w:rPr>
      </w:pPr>
      <w:r>
        <w:rPr>
          <w:b/>
          <w:szCs w:val="28"/>
        </w:rPr>
        <w:t>ОРЕНБУРГСКОЙ ОБЛАСТИ</w:t>
      </w:r>
    </w:p>
    <w:p w:rsidR="00777D26" w:rsidRDefault="00777D26" w:rsidP="00391C91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Default="00CB443C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3A59">
        <w:rPr>
          <w:sz w:val="28"/>
          <w:szCs w:val="28"/>
        </w:rPr>
        <w:t>бнов</w:t>
      </w:r>
      <w:r>
        <w:rPr>
          <w:sz w:val="28"/>
          <w:szCs w:val="28"/>
        </w:rPr>
        <w:t>ить</w:t>
      </w:r>
      <w:r w:rsidR="00DF3A59">
        <w:rPr>
          <w:sz w:val="28"/>
          <w:szCs w:val="28"/>
        </w:rPr>
        <w:t xml:space="preserve"> современно</w:t>
      </w:r>
      <w:r>
        <w:rPr>
          <w:sz w:val="28"/>
          <w:szCs w:val="28"/>
        </w:rPr>
        <w:t>е</w:t>
      </w:r>
      <w:r w:rsidR="00DF3A59">
        <w:rPr>
          <w:sz w:val="28"/>
          <w:szCs w:val="28"/>
        </w:rPr>
        <w:t xml:space="preserve"> состояния социальной сферы Пономаревского сельсовета для корректировки направлений развития территорий. </w:t>
      </w:r>
    </w:p>
    <w:p w:rsidR="00CB443C" w:rsidRPr="00D841CA" w:rsidRDefault="003A093B" w:rsidP="003A093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генеральный план, так как н</w:t>
      </w:r>
      <w:r w:rsidR="00D841CA">
        <w:rPr>
          <w:sz w:val="28"/>
          <w:szCs w:val="28"/>
        </w:rPr>
        <w:t xml:space="preserve">а плановый период достаточно строительства одного детского </w:t>
      </w:r>
      <w:r>
        <w:rPr>
          <w:sz w:val="28"/>
          <w:szCs w:val="28"/>
        </w:rPr>
        <w:t xml:space="preserve">сада. Он </w:t>
      </w:r>
      <w:r w:rsidR="00D841CA">
        <w:rPr>
          <w:sz w:val="28"/>
          <w:szCs w:val="28"/>
        </w:rPr>
        <w:t>закроет дефицит мест в дошкольных учреждениях и снизит наг</w:t>
      </w:r>
      <w:r>
        <w:rPr>
          <w:sz w:val="28"/>
          <w:szCs w:val="28"/>
        </w:rPr>
        <w:t>рузку на существующие объекты. Н</w:t>
      </w:r>
      <w:r w:rsidR="00D841CA" w:rsidRPr="00D841CA">
        <w:rPr>
          <w:sz w:val="28"/>
          <w:szCs w:val="28"/>
        </w:rPr>
        <w:t>еобходимости в строительстве еще</w:t>
      </w:r>
      <w:r w:rsidR="00CB443C" w:rsidRPr="00D841CA">
        <w:rPr>
          <w:sz w:val="28"/>
          <w:szCs w:val="28"/>
        </w:rPr>
        <w:t xml:space="preserve"> 2 детских сад</w:t>
      </w:r>
      <w:r w:rsidR="00D841CA" w:rsidRPr="00D841CA">
        <w:rPr>
          <w:sz w:val="28"/>
          <w:szCs w:val="28"/>
        </w:rPr>
        <w:t>ов</w:t>
      </w:r>
      <w:r>
        <w:rPr>
          <w:sz w:val="28"/>
          <w:szCs w:val="28"/>
        </w:rPr>
        <w:t xml:space="preserve">  с. Пономаревка</w:t>
      </w:r>
      <w:r w:rsidR="00E606E4">
        <w:rPr>
          <w:sz w:val="28"/>
          <w:szCs w:val="28"/>
        </w:rPr>
        <w:t xml:space="preserve"> </w:t>
      </w:r>
      <w:r w:rsidR="00D841CA" w:rsidRPr="00D841CA">
        <w:rPr>
          <w:bCs/>
          <w:sz w:val="28"/>
          <w:szCs w:val="26"/>
        </w:rPr>
        <w:t>нет</w:t>
      </w:r>
      <w:r>
        <w:rPr>
          <w:bCs/>
          <w:sz w:val="28"/>
          <w:szCs w:val="26"/>
        </w:rPr>
        <w:t>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</w:t>
      </w:r>
      <w:r w:rsidR="00777D26">
        <w:rPr>
          <w:sz w:val="28"/>
          <w:szCs w:val="28"/>
        </w:rPr>
        <w:t xml:space="preserve">в </w:t>
      </w:r>
      <w:r w:rsidR="00AD6EB7">
        <w:rPr>
          <w:sz w:val="28"/>
          <w:szCs w:val="28"/>
        </w:rPr>
        <w:t>областных и</w:t>
      </w:r>
      <w:r w:rsidR="00777D26">
        <w:rPr>
          <w:sz w:val="28"/>
          <w:szCs w:val="28"/>
        </w:rPr>
        <w:t xml:space="preserve"> муниципальных целевых программ</w:t>
      </w:r>
      <w:r>
        <w:rPr>
          <w:sz w:val="28"/>
          <w:szCs w:val="28"/>
        </w:rPr>
        <w:t>ах</w:t>
      </w:r>
      <w:r w:rsidR="00777D26">
        <w:rPr>
          <w:sz w:val="28"/>
          <w:szCs w:val="28"/>
        </w:rPr>
        <w:t xml:space="preserve">, </w:t>
      </w:r>
      <w:r w:rsidR="00AD6EB7">
        <w:rPr>
          <w:sz w:val="28"/>
          <w:szCs w:val="28"/>
        </w:rPr>
        <w:t>реализация которых предусмотрена в среднесрочной</w:t>
      </w:r>
      <w:r w:rsidR="00777D26">
        <w:rPr>
          <w:sz w:val="28"/>
          <w:szCs w:val="28"/>
        </w:rPr>
        <w:t xml:space="preserve"> перспективе.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комплекс</w:t>
      </w:r>
      <w:r w:rsidR="00AD6EB7">
        <w:rPr>
          <w:sz w:val="28"/>
          <w:szCs w:val="28"/>
        </w:rPr>
        <w:t xml:space="preserve"> мероприятий нормативно</w:t>
      </w:r>
      <w:r w:rsidR="00E36EFD">
        <w:rPr>
          <w:sz w:val="28"/>
          <w:szCs w:val="28"/>
        </w:rPr>
        <w:t xml:space="preserve"> - </w:t>
      </w:r>
      <w:r w:rsidR="00777D26">
        <w:rPr>
          <w:sz w:val="28"/>
          <w:szCs w:val="28"/>
        </w:rPr>
        <w:t xml:space="preserve">правового, организационного   характера, </w:t>
      </w:r>
      <w:r w:rsidR="00F02882">
        <w:rPr>
          <w:sz w:val="28"/>
          <w:szCs w:val="28"/>
        </w:rPr>
        <w:t>направленных на</w:t>
      </w:r>
      <w:r w:rsidR="00777D26">
        <w:rPr>
          <w:sz w:val="28"/>
          <w:szCs w:val="28"/>
        </w:rPr>
        <w:t xml:space="preserve"> повышение качества жизни населения сельсовета подготовка и </w:t>
      </w:r>
      <w:r w:rsidR="00F02882">
        <w:rPr>
          <w:sz w:val="28"/>
          <w:szCs w:val="28"/>
        </w:rPr>
        <w:t>проведение инвестиционных</w:t>
      </w:r>
      <w:r w:rsidR="00777D26">
        <w:rPr>
          <w:sz w:val="28"/>
          <w:szCs w:val="28"/>
        </w:rPr>
        <w:t xml:space="preserve"> программ.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нормативно- концессионных соглашений.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нормативных правовых актов </w:t>
      </w:r>
      <w:r w:rsidR="00F02882">
        <w:rPr>
          <w:sz w:val="28"/>
          <w:szCs w:val="28"/>
        </w:rPr>
        <w:t>по подведомственной сфере</w:t>
      </w:r>
      <w:r w:rsidR="00777D26">
        <w:rPr>
          <w:sz w:val="28"/>
          <w:szCs w:val="28"/>
        </w:rPr>
        <w:t xml:space="preserve"> по соответствующим разделам Программы.</w:t>
      </w:r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05" w:rsidRDefault="00234505" w:rsidP="00736049">
      <w:r>
        <w:separator/>
      </w:r>
    </w:p>
  </w:endnote>
  <w:endnote w:type="continuationSeparator" w:id="1">
    <w:p w:rsidR="00234505" w:rsidRDefault="00234505" w:rsidP="0073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05" w:rsidRDefault="00234505" w:rsidP="00736049">
      <w:r>
        <w:separator/>
      </w:r>
    </w:p>
  </w:footnote>
  <w:footnote w:type="continuationSeparator" w:id="1">
    <w:p w:rsidR="00234505" w:rsidRDefault="00234505" w:rsidP="0073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3D"/>
    <w:rsid w:val="0000739F"/>
    <w:rsid w:val="000227BD"/>
    <w:rsid w:val="0003063E"/>
    <w:rsid w:val="00031079"/>
    <w:rsid w:val="00034901"/>
    <w:rsid w:val="000460DD"/>
    <w:rsid w:val="00056528"/>
    <w:rsid w:val="0006397F"/>
    <w:rsid w:val="00065CFE"/>
    <w:rsid w:val="0007071D"/>
    <w:rsid w:val="00070CCA"/>
    <w:rsid w:val="000734B9"/>
    <w:rsid w:val="000854DD"/>
    <w:rsid w:val="0008723E"/>
    <w:rsid w:val="00091BEE"/>
    <w:rsid w:val="000C4B56"/>
    <w:rsid w:val="000C7905"/>
    <w:rsid w:val="000D6B1B"/>
    <w:rsid w:val="000F10C0"/>
    <w:rsid w:val="000F5FEA"/>
    <w:rsid w:val="001004EC"/>
    <w:rsid w:val="001021EE"/>
    <w:rsid w:val="00105B2A"/>
    <w:rsid w:val="00110FC9"/>
    <w:rsid w:val="00114E20"/>
    <w:rsid w:val="00117653"/>
    <w:rsid w:val="001254F1"/>
    <w:rsid w:val="00151266"/>
    <w:rsid w:val="0017601C"/>
    <w:rsid w:val="001A42AA"/>
    <w:rsid w:val="001A5ECA"/>
    <w:rsid w:val="001E4A50"/>
    <w:rsid w:val="00201BA4"/>
    <w:rsid w:val="002132E4"/>
    <w:rsid w:val="002156DB"/>
    <w:rsid w:val="00222C21"/>
    <w:rsid w:val="002307C5"/>
    <w:rsid w:val="0023241F"/>
    <w:rsid w:val="00234505"/>
    <w:rsid w:val="00243999"/>
    <w:rsid w:val="00244775"/>
    <w:rsid w:val="002525C2"/>
    <w:rsid w:val="00264EEF"/>
    <w:rsid w:val="0026569D"/>
    <w:rsid w:val="002856B9"/>
    <w:rsid w:val="00286E72"/>
    <w:rsid w:val="002906B4"/>
    <w:rsid w:val="002A53DB"/>
    <w:rsid w:val="002C01F8"/>
    <w:rsid w:val="002D19D1"/>
    <w:rsid w:val="002D3EA9"/>
    <w:rsid w:val="002E4AD4"/>
    <w:rsid w:val="002E6A0C"/>
    <w:rsid w:val="002F2F7D"/>
    <w:rsid w:val="002F30C0"/>
    <w:rsid w:val="002F495B"/>
    <w:rsid w:val="002F5CC8"/>
    <w:rsid w:val="002F6581"/>
    <w:rsid w:val="003013C3"/>
    <w:rsid w:val="00301994"/>
    <w:rsid w:val="00315A70"/>
    <w:rsid w:val="00327986"/>
    <w:rsid w:val="00331D5D"/>
    <w:rsid w:val="00342CD7"/>
    <w:rsid w:val="00343122"/>
    <w:rsid w:val="0034756C"/>
    <w:rsid w:val="003520B8"/>
    <w:rsid w:val="003805B2"/>
    <w:rsid w:val="00391C91"/>
    <w:rsid w:val="00393F86"/>
    <w:rsid w:val="003A093B"/>
    <w:rsid w:val="003B08E6"/>
    <w:rsid w:val="003B4A69"/>
    <w:rsid w:val="003B7BD1"/>
    <w:rsid w:val="003C33B1"/>
    <w:rsid w:val="003D3F1B"/>
    <w:rsid w:val="003E030C"/>
    <w:rsid w:val="003F2509"/>
    <w:rsid w:val="003F6801"/>
    <w:rsid w:val="00412845"/>
    <w:rsid w:val="00412C9B"/>
    <w:rsid w:val="00424F97"/>
    <w:rsid w:val="00425397"/>
    <w:rsid w:val="0044632A"/>
    <w:rsid w:val="00451EFF"/>
    <w:rsid w:val="004539CC"/>
    <w:rsid w:val="00455C8F"/>
    <w:rsid w:val="004622AA"/>
    <w:rsid w:val="00480D4F"/>
    <w:rsid w:val="004916A1"/>
    <w:rsid w:val="00497180"/>
    <w:rsid w:val="004A290A"/>
    <w:rsid w:val="004A4D22"/>
    <w:rsid w:val="004A6761"/>
    <w:rsid w:val="004C1C07"/>
    <w:rsid w:val="004C5FE2"/>
    <w:rsid w:val="004E64CC"/>
    <w:rsid w:val="005045B1"/>
    <w:rsid w:val="00505B2B"/>
    <w:rsid w:val="005204C2"/>
    <w:rsid w:val="005214F8"/>
    <w:rsid w:val="00523721"/>
    <w:rsid w:val="00532A31"/>
    <w:rsid w:val="005339F8"/>
    <w:rsid w:val="00563EED"/>
    <w:rsid w:val="005909B6"/>
    <w:rsid w:val="005A6073"/>
    <w:rsid w:val="005B19C8"/>
    <w:rsid w:val="005B4CEE"/>
    <w:rsid w:val="005C5C57"/>
    <w:rsid w:val="005D0F38"/>
    <w:rsid w:val="005D1D94"/>
    <w:rsid w:val="005F0F72"/>
    <w:rsid w:val="005F39F8"/>
    <w:rsid w:val="00616F45"/>
    <w:rsid w:val="006244A8"/>
    <w:rsid w:val="0062555B"/>
    <w:rsid w:val="00645191"/>
    <w:rsid w:val="00654D9F"/>
    <w:rsid w:val="006550B3"/>
    <w:rsid w:val="00662AF8"/>
    <w:rsid w:val="00664CE9"/>
    <w:rsid w:val="0066604B"/>
    <w:rsid w:val="00667C3D"/>
    <w:rsid w:val="00673E4A"/>
    <w:rsid w:val="00677C8C"/>
    <w:rsid w:val="00686B9C"/>
    <w:rsid w:val="006A7852"/>
    <w:rsid w:val="006B0405"/>
    <w:rsid w:val="006C59E9"/>
    <w:rsid w:val="006D7E26"/>
    <w:rsid w:val="006E381C"/>
    <w:rsid w:val="006E5436"/>
    <w:rsid w:val="006E7338"/>
    <w:rsid w:val="006F39AF"/>
    <w:rsid w:val="006F40D3"/>
    <w:rsid w:val="00705AC7"/>
    <w:rsid w:val="00705B37"/>
    <w:rsid w:val="0071362B"/>
    <w:rsid w:val="00713E79"/>
    <w:rsid w:val="00716371"/>
    <w:rsid w:val="00724984"/>
    <w:rsid w:val="00731745"/>
    <w:rsid w:val="00733206"/>
    <w:rsid w:val="00736049"/>
    <w:rsid w:val="00745104"/>
    <w:rsid w:val="007528FC"/>
    <w:rsid w:val="00763705"/>
    <w:rsid w:val="00771031"/>
    <w:rsid w:val="00774A41"/>
    <w:rsid w:val="007762E3"/>
    <w:rsid w:val="00777D26"/>
    <w:rsid w:val="007A2179"/>
    <w:rsid w:val="007A42B1"/>
    <w:rsid w:val="007C4D3F"/>
    <w:rsid w:val="007C7107"/>
    <w:rsid w:val="007D609B"/>
    <w:rsid w:val="007F03E1"/>
    <w:rsid w:val="007F4208"/>
    <w:rsid w:val="00805B14"/>
    <w:rsid w:val="00806CBF"/>
    <w:rsid w:val="00825A40"/>
    <w:rsid w:val="008324D0"/>
    <w:rsid w:val="008421D7"/>
    <w:rsid w:val="008429DD"/>
    <w:rsid w:val="0084650F"/>
    <w:rsid w:val="00847A5C"/>
    <w:rsid w:val="00855F57"/>
    <w:rsid w:val="00862A91"/>
    <w:rsid w:val="008713AA"/>
    <w:rsid w:val="008723A3"/>
    <w:rsid w:val="00877B08"/>
    <w:rsid w:val="00880262"/>
    <w:rsid w:val="008903DE"/>
    <w:rsid w:val="008929D7"/>
    <w:rsid w:val="008A495F"/>
    <w:rsid w:val="008A4BA1"/>
    <w:rsid w:val="008A7AD0"/>
    <w:rsid w:val="008B2D71"/>
    <w:rsid w:val="008C4205"/>
    <w:rsid w:val="008C53E6"/>
    <w:rsid w:val="008D2A0F"/>
    <w:rsid w:val="008E6C81"/>
    <w:rsid w:val="008E7A88"/>
    <w:rsid w:val="008F3098"/>
    <w:rsid w:val="008F57B5"/>
    <w:rsid w:val="008F5F1A"/>
    <w:rsid w:val="008F6BB7"/>
    <w:rsid w:val="009005D8"/>
    <w:rsid w:val="00906A89"/>
    <w:rsid w:val="00907644"/>
    <w:rsid w:val="00921358"/>
    <w:rsid w:val="00923A14"/>
    <w:rsid w:val="0094073D"/>
    <w:rsid w:val="009530AB"/>
    <w:rsid w:val="00956DD1"/>
    <w:rsid w:val="009B07FE"/>
    <w:rsid w:val="009B512B"/>
    <w:rsid w:val="009B5FC9"/>
    <w:rsid w:val="009C1EF7"/>
    <w:rsid w:val="009D072E"/>
    <w:rsid w:val="009D7D7B"/>
    <w:rsid w:val="009F2012"/>
    <w:rsid w:val="009F3893"/>
    <w:rsid w:val="009F49E5"/>
    <w:rsid w:val="009F611C"/>
    <w:rsid w:val="00A02973"/>
    <w:rsid w:val="00A03994"/>
    <w:rsid w:val="00A10D63"/>
    <w:rsid w:val="00A168F1"/>
    <w:rsid w:val="00A22DC3"/>
    <w:rsid w:val="00A56A0F"/>
    <w:rsid w:val="00A6435D"/>
    <w:rsid w:val="00A7232B"/>
    <w:rsid w:val="00A82E23"/>
    <w:rsid w:val="00A84581"/>
    <w:rsid w:val="00AA100C"/>
    <w:rsid w:val="00AA2B87"/>
    <w:rsid w:val="00AA38DD"/>
    <w:rsid w:val="00AA7246"/>
    <w:rsid w:val="00AB0D35"/>
    <w:rsid w:val="00AB1116"/>
    <w:rsid w:val="00AD491E"/>
    <w:rsid w:val="00AD6EB7"/>
    <w:rsid w:val="00B03670"/>
    <w:rsid w:val="00B14D82"/>
    <w:rsid w:val="00B21F31"/>
    <w:rsid w:val="00B263F4"/>
    <w:rsid w:val="00B3293C"/>
    <w:rsid w:val="00B334B4"/>
    <w:rsid w:val="00B43577"/>
    <w:rsid w:val="00B53B45"/>
    <w:rsid w:val="00B54036"/>
    <w:rsid w:val="00B64A5C"/>
    <w:rsid w:val="00B82968"/>
    <w:rsid w:val="00B82FFC"/>
    <w:rsid w:val="00B833AC"/>
    <w:rsid w:val="00B933F3"/>
    <w:rsid w:val="00B935C5"/>
    <w:rsid w:val="00B94FE7"/>
    <w:rsid w:val="00BA2533"/>
    <w:rsid w:val="00BA5388"/>
    <w:rsid w:val="00BB2783"/>
    <w:rsid w:val="00BC43BF"/>
    <w:rsid w:val="00BD1DF9"/>
    <w:rsid w:val="00BD2DBA"/>
    <w:rsid w:val="00BD2ECD"/>
    <w:rsid w:val="00BF2920"/>
    <w:rsid w:val="00C027AD"/>
    <w:rsid w:val="00C10577"/>
    <w:rsid w:val="00C155BB"/>
    <w:rsid w:val="00C17240"/>
    <w:rsid w:val="00C24F8A"/>
    <w:rsid w:val="00C26E9D"/>
    <w:rsid w:val="00C27225"/>
    <w:rsid w:val="00C5365E"/>
    <w:rsid w:val="00C549B2"/>
    <w:rsid w:val="00C64BC7"/>
    <w:rsid w:val="00C6563C"/>
    <w:rsid w:val="00C6705C"/>
    <w:rsid w:val="00C70E03"/>
    <w:rsid w:val="00C754E7"/>
    <w:rsid w:val="00C92789"/>
    <w:rsid w:val="00CA3A6F"/>
    <w:rsid w:val="00CB3E1E"/>
    <w:rsid w:val="00CB443C"/>
    <w:rsid w:val="00CB6187"/>
    <w:rsid w:val="00CB7DDE"/>
    <w:rsid w:val="00CD2BC1"/>
    <w:rsid w:val="00CD7F03"/>
    <w:rsid w:val="00CE4151"/>
    <w:rsid w:val="00CF236B"/>
    <w:rsid w:val="00CF6439"/>
    <w:rsid w:val="00CF69E5"/>
    <w:rsid w:val="00D071AC"/>
    <w:rsid w:val="00D23455"/>
    <w:rsid w:val="00D33CF8"/>
    <w:rsid w:val="00D459CD"/>
    <w:rsid w:val="00D61272"/>
    <w:rsid w:val="00D63FF3"/>
    <w:rsid w:val="00D64612"/>
    <w:rsid w:val="00D661E8"/>
    <w:rsid w:val="00D66D84"/>
    <w:rsid w:val="00D677A3"/>
    <w:rsid w:val="00D7120F"/>
    <w:rsid w:val="00D74CDD"/>
    <w:rsid w:val="00D841CA"/>
    <w:rsid w:val="00D9502C"/>
    <w:rsid w:val="00D96DEA"/>
    <w:rsid w:val="00DA26F4"/>
    <w:rsid w:val="00DB41C7"/>
    <w:rsid w:val="00DC2210"/>
    <w:rsid w:val="00DC7A65"/>
    <w:rsid w:val="00DD542B"/>
    <w:rsid w:val="00DD6AE0"/>
    <w:rsid w:val="00DF3A59"/>
    <w:rsid w:val="00DF78CA"/>
    <w:rsid w:val="00E000F6"/>
    <w:rsid w:val="00E02BF1"/>
    <w:rsid w:val="00E035FB"/>
    <w:rsid w:val="00E0794E"/>
    <w:rsid w:val="00E13E10"/>
    <w:rsid w:val="00E15E9E"/>
    <w:rsid w:val="00E2018D"/>
    <w:rsid w:val="00E2082A"/>
    <w:rsid w:val="00E36EFD"/>
    <w:rsid w:val="00E470DC"/>
    <w:rsid w:val="00E579CE"/>
    <w:rsid w:val="00E606E4"/>
    <w:rsid w:val="00E62513"/>
    <w:rsid w:val="00E70058"/>
    <w:rsid w:val="00E831CD"/>
    <w:rsid w:val="00E92175"/>
    <w:rsid w:val="00EA668B"/>
    <w:rsid w:val="00EA696C"/>
    <w:rsid w:val="00EB1E18"/>
    <w:rsid w:val="00ED7468"/>
    <w:rsid w:val="00F02882"/>
    <w:rsid w:val="00F06D3D"/>
    <w:rsid w:val="00F16E8D"/>
    <w:rsid w:val="00F17271"/>
    <w:rsid w:val="00F2087A"/>
    <w:rsid w:val="00F22460"/>
    <w:rsid w:val="00F30D17"/>
    <w:rsid w:val="00F35092"/>
    <w:rsid w:val="00F363AD"/>
    <w:rsid w:val="00F42438"/>
    <w:rsid w:val="00F44CE0"/>
    <w:rsid w:val="00F4649E"/>
    <w:rsid w:val="00F542DF"/>
    <w:rsid w:val="00F57511"/>
    <w:rsid w:val="00F57A5B"/>
    <w:rsid w:val="00F6554C"/>
    <w:rsid w:val="00F725DC"/>
    <w:rsid w:val="00F81901"/>
    <w:rsid w:val="00F85F74"/>
    <w:rsid w:val="00F86ABB"/>
    <w:rsid w:val="00FA3F5C"/>
    <w:rsid w:val="00FB4A73"/>
    <w:rsid w:val="00FD608B"/>
    <w:rsid w:val="00FE3A8B"/>
    <w:rsid w:val="00FE674E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7D5F-093F-48E5-B6B0-543180FE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Райманова Л.М.</dc:creator>
  <cp:lastModifiedBy>User</cp:lastModifiedBy>
  <cp:revision>6</cp:revision>
  <cp:lastPrinted>2017-06-19T10:19:00Z</cp:lastPrinted>
  <dcterms:created xsi:type="dcterms:W3CDTF">2017-03-13T10:38:00Z</dcterms:created>
  <dcterms:modified xsi:type="dcterms:W3CDTF">2017-06-19T10:19:00Z</dcterms:modified>
</cp:coreProperties>
</file>